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10F" w:rsidRDefault="0055467B" w:rsidP="00FC210F">
      <w:pPr>
        <w:rPr>
          <w:rFonts w:ascii="Times New Roman" w:hAnsi="Times New Roman" w:cs="Times New Roman"/>
          <w:sz w:val="28"/>
          <w:szCs w:val="28"/>
        </w:rPr>
      </w:pPr>
      <w:r w:rsidRPr="002C18F0">
        <w:object w:dxaOrig="9581" w:dyaOrig="144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20.75pt" o:ole="">
            <v:imagedata r:id="rId4" o:title=""/>
          </v:shape>
          <o:OLEObject Type="Embed" ProgID="Word.Document.12" ShapeID="_x0000_i1025" DrawAspect="Content" ObjectID="_1617711296" r:id="rId5"/>
        </w:object>
      </w:r>
      <w:r w:rsidR="00FC210F">
        <w:rPr>
          <w:rFonts w:ascii="Times New Roman" w:hAnsi="Times New Roman" w:cs="Times New Roman"/>
          <w:sz w:val="28"/>
          <w:szCs w:val="28"/>
        </w:rPr>
        <w:t>2 группа показателе</w:t>
      </w:r>
      <w:proofErr w:type="gramStart"/>
      <w:r w:rsidR="00FC210F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FC210F">
        <w:rPr>
          <w:rFonts w:ascii="Times New Roman" w:hAnsi="Times New Roman" w:cs="Times New Roman"/>
          <w:sz w:val="28"/>
          <w:szCs w:val="28"/>
        </w:rPr>
        <w:t xml:space="preserve">  ориентационные качества:  интерес к занятию, самооценка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 показателе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поведенческие качества:  уважение к старшим, доброжелательность, конфликтность, тип сотрудничества.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совокупности  личностные качества отражают многомерность личности, позволяют  выявить основные  индивидуальные  особенности ребенка, легко наблюдается педагогом.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карта</w:t>
      </w:r>
      <w:r>
        <w:rPr>
          <w:rFonts w:ascii="Times New Roman" w:hAnsi="Times New Roman" w:cs="Times New Roman"/>
          <w:sz w:val="28"/>
          <w:szCs w:val="28"/>
        </w:rPr>
        <w:t xml:space="preserve"> « Реализация творческого  потенциала воспитанников    ЦДТ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Тускул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Отмечается  достижение  обучающихся  по общеобразовательной программе в различных конкурсах, выставках, фестивалях.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C210F" w:rsidTr="00FC210F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</w:p>
        </w:tc>
      </w:tr>
      <w:tr w:rsidR="00FC210F" w:rsidTr="00FC210F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210F" w:rsidTr="00FC210F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Региональный, республиканский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210F" w:rsidTr="00FC210F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210F" w:rsidTr="00FC210F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210F" w:rsidRDefault="00FC21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общего числа обучающихся приняли участие в конкурсах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%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реализацией образовательной программы проводится два раза в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конце 1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полугодия-промежуточный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в конце учебного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года-итоговой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 единой системе мониторинга позволяет проследить за продвижением  каждого обучающегося  в период освоения  образовательной программы, а также  проконтролировать работу педагога по реализации дополнительной образовательной программы.</w:t>
      </w: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FC210F" w:rsidRDefault="00FC210F" w:rsidP="00FC210F">
      <w:pPr>
        <w:rPr>
          <w:rFonts w:ascii="Times New Roman" w:hAnsi="Times New Roman" w:cs="Times New Roman"/>
          <w:sz w:val="28"/>
          <w:szCs w:val="28"/>
        </w:rPr>
      </w:pPr>
    </w:p>
    <w:p w:rsidR="00D93EC2" w:rsidRDefault="00D93EC2"/>
    <w:sectPr w:rsidR="00D93EC2" w:rsidSect="00D67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18F0"/>
    <w:rsid w:val="002C18F0"/>
    <w:rsid w:val="0055467B"/>
    <w:rsid w:val="00844489"/>
    <w:rsid w:val="00D67854"/>
    <w:rsid w:val="00D93EC2"/>
    <w:rsid w:val="00FC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21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1015</Characters>
  <Application>Microsoft Office Word</Application>
  <DocSecurity>0</DocSecurity>
  <Lines>8</Lines>
  <Paragraphs>2</Paragraphs>
  <ScaleCrop>false</ScaleCrop>
  <Company>DEmon Soft, 2008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Тускул</dc:creator>
  <cp:keywords/>
  <dc:description/>
  <cp:lastModifiedBy>Тускул</cp:lastModifiedBy>
  <cp:revision>7</cp:revision>
  <dcterms:created xsi:type="dcterms:W3CDTF">2019-04-25T03:44:00Z</dcterms:created>
  <dcterms:modified xsi:type="dcterms:W3CDTF">2019-04-25T05:28:00Z</dcterms:modified>
</cp:coreProperties>
</file>