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3C" w:rsidRDefault="00214D3C" w:rsidP="00214D3C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4039">
        <w:rPr>
          <w:rFonts w:ascii="Times New Roman" w:eastAsia="Times New Roman" w:hAnsi="Times New Roman" w:cs="Times New Roman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Экологическое образование в детском саду</w:t>
      </w:r>
      <w:r w:rsidRPr="001F4039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214D3C" w:rsidRPr="001F4039" w:rsidRDefault="00214D3C" w:rsidP="00214D3C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 дошкольном детстве закладываются основы личности, в том числе позитивное отношение к природе, окружающему миру. Детский сад является первым звеном системы непрерывного экологического образования, поэт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ому не случайно перед воспитателями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встает задача формирования у дошкольников основ культуры рационального природополь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зования.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Начинать экологическое воспитание в дошкольном учреж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дении можно с момента прихода детей в ясельную или пер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вую младшую группу. Главным обстоятельством, обеспечива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ющим успех этой работы, является понимание воспитателем психофизиологических особенностей детей этого возраста.</w:t>
      </w:r>
    </w:p>
    <w:p w:rsidR="00214D3C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Дети младшего дошкольного возраста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доверчивы и непосредственны, легко включаются в совместную с взрослым практическую деятельность, с удовольствием манипулируют различными пред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метами. Они эмоционально реагируют на добрый, нетороп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ливый тон воспитателя, охотно повторяют за ним слова и действия. Их непроизвольное и непродолжительное внима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ние легко сосредоточить любой новизной: неожиданным дей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ствием, новым предметом или игрушкой. Следует помнить, что в этом возрасте дети не могут долго заниматься одним делом, не могут сосредотачиваться на чем-то одном в тече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ние продолжительного времени - им необходимы постоян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ная смена событий, частая смена впечатлений. Взрослый дол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жен понимать, что слова - это абстракция и за ними обязательно должны стоять зрительный образ предмета и дей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ствия с ними - только в этом случае маленькие дети начи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 xml:space="preserve">нают реагировать на речь воспитателя. 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Итак, успех экологи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ческого воспитания маленьких детей могут обеспечить следующие способы взаимодействия взрослого с ними: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мягкое, доброжелательное общение, понимание состоя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ния детей, их переживаний, вызванных, прежде всего отры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вом от семьи;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медленная выразительная речь, многократные повторе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ния одного и того же;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подкрепление слова образом предмета, действием, его изображающим;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частое переключение внимания детей с одного предме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та на другой, с одного вида деятельности на другой;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использование приемов, вызывающих положительные эмоции малышей;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осознанное создание воспитателем в своем поведении </w:t>
      </w:r>
      <w:r w:rsidRPr="000429C3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(действиях и словах)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образца для подражания;</w:t>
      </w:r>
    </w:p>
    <w:p w:rsidR="00214D3C" w:rsidRPr="000429C3" w:rsidRDefault="00214D3C" w:rsidP="00214D3C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частые похвалы в адрес малышей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(доброжелательная словесная оценка и поглаживание по голове)</w:t>
      </w:r>
      <w:r w:rsidRPr="0063361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Задача педагога в работе с детьми младшего дошкольного возраста заложить первые ориентиры в мире природы - растений и животных как живых существ и их зависимости от условий жизни.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 данном этапе становления личности ведущими в интеллектуальном развитии ребенка являются конкретный образ предмета, действия с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ним, сопровождаемые словом, по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этому воспитатель, прежде всего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сосредотачивается на сенсорном развитии детей.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Становление первоначальных основ экологической культуры - это накапливание конкретных, чувственных представлений о предметах и явлениях природы, окружающих малышей, входящих в круг их жизнедеятельн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ости. В 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>младшем дошкольном возрасте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дети должны научиться различать и правиль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но называть предметы и объекты природы, с которым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 они постоянно взаимодействуют;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должны познать их главные сен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сорные свойства - форму, цвет, величину, степень твердос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ти или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мягкости, характер поверхности;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познать ви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димые составные части п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редметов и объектов;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получить первоначальные представления о возможной дея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тельности с ними.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Важным аспектом экологического воспитания на данном возрастном этапе является формирование понимания деть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ми специфики живого объекта, его принципиального отли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чия от предмета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(неживого объекта)</w:t>
      </w:r>
      <w:r w:rsidRPr="0063361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формирования элемен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тарных умений правильного взаимодействия с растениями и животными, участия в деятельности по созданию для них нужных условий. Воспитание детей не станет экологическим, если уже в этом возрасте они не поймут: растению на окне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нужна вода, попугаю в клетке -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зер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на и вода, березе на уча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 xml:space="preserve">стке - вода, а воробьям зимой -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крошки хлеба. Ознаком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ление с объектами природы, их частями, основными свой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ствами, наглядными способами функционирования в сов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ершенно определенных условиях -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это и есть формиро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вание первоначальных экологических представлений, кото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рые являются основой правильного отношения к живым су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ществам, правильного взаимодействия с ними. Знание важно не само по себе, а для выработки дифференцированного ви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дения объектов природы и возможности действовать с ни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ми. Правильное отношение к живым существам, которое в соответствии с программой «Юный эколог» является конеч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ным результатом, показателем экологической воспитаннос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ти, проявляется в этом возрасте лишь в добровольном и ак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тивном участии детей в совместной с взрослым деятельности, направленной на поддержание необходимых для обитателей зеленой зоны условий и на общение с ними. Такая деятель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ность должна быть окрашена положительными эмоциями ма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лышей, активным восприятием всего того, что говорит и де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softHyphen/>
        <w:t>лает воспитатель.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Важное мес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то в технологии занимает игра -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несложна сюжетная или подвижная, с имитацией движений животных со звукоподражанием им. Кроме сказок нами используются другие произведения фольклора, стихи, сюжеты которых обыгрываются с детьми.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Успех в экологическ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ом воспитании детей младшего дошкольного возраста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обеспечивается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прежде всего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пониманием воспитателя их психофизиологических особенностей. Дети этого возраста доверчивы и непосредственны, легко включаются в совместную </w:t>
      </w:r>
      <w:proofErr w:type="gramStart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со</w:t>
      </w:r>
      <w:proofErr w:type="gramEnd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взрослым практическую деятельность, эмоционально реагируют на его добрый неторопливый тон, охотно повторяют за ним слова и действия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Задача младшего дошкольного возраста - заложить первые ориентиры в мире природы, в мире растений и животных как живых существ, обеспечить понимание первоначальных связей в природе, понимание необходимости одного - двух условий для их жизни.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Ведущим фактором в интеллектуальном развитии ребенка этого возраста является конкретный образ предмета, действия с ним. Слова должны следовать за ними - тогда ситуация в целом становится понятной малышу, усваивается им. Отсюда следует, что ведущими видами деятельности в экологическом воспитании младших дошкольников являются неоднократно повторяющееся сенсорное обследование предметов, объектов природы и практическое манипулирование с ними. Все, что можно дать детям в руки, предлагается им для обследования, в которое воспитатель включает как можно больше органов чувств. </w:t>
      </w:r>
      <w:proofErr w:type="gramStart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Дети берут в руки натуральные овощи, фрукты, гладят и осматривают их, жмут, нюхают,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>пробуют, слушают, как они скрипят или шуршат, т. е. обследуют их всеми сенсорными способами.</w:t>
      </w:r>
      <w:proofErr w:type="gramEnd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Каждое ощущение воспитатель обозначает словом, просит детей повторять за ним. Важную роль в познании малышами объектов природы играют практические моделирующие действия, когда воспитатель изображает руками форму, размер, высоту или длину объектов природы: «рисует» в воздухе круглый помидор, яблоко, длинную морковку, большой круглый арбуз или кочан капусты. Просит детей руками сделать то же самое - движения и действия подкрепляют то, что видят глаза и что обозначено словом. Воспитатель осторожно вводит игру как метод экологического воспитания. В этом возрасте сюжетная игра только начинается, она еще не является ведущей деятельностью, поэтому для педагога стоит задача отобрать для ИОС простые и хорошо знакомые образы, игровые действия и слова, через которые будет выражено экологическое содержание. Лучше всего для этой цели подходят образы сказок «Курочка Ряба», «Репка», «Колобок», «Волк и семеро козлят», «</w:t>
      </w:r>
      <w:proofErr w:type="spellStart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Заюшкина</w:t>
      </w:r>
      <w:proofErr w:type="spellEnd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избушка».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С самого начала года воспитатель и в первой, и во второй младших группах многократно рассказывает и разыгрывает с куклами 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br/>
      </w:r>
      <w:proofErr w:type="spellStart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би-ба-бо</w:t>
      </w:r>
      <w:proofErr w:type="spellEnd"/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сказки, начиная с «Репки». Дед, который вырастил в своем огороде хорошую репку, «приходит» на занятия с «фруктово-овощной» тематикой </w:t>
      </w:r>
      <w:r w:rsidRPr="000429C3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(в его огороде растет не только репа, а в саду растут яблоки и разные ягоды)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 знакомит детей с самыми разными плодами, участвует в их обследовании, дает попробовать и к детям в целом относится доброжелательно.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Тему домашних животных легко представить с помощью Бабы и Деда из «Курочки Рябы», у которых, кроме кур, живут корова, коза, лошадь и другие животные. На занятия «приходит» либо Дед, либо Баба, рассказывают то о корове с теленком, то о козе с козлятами, показывают, как они их кормят травой, сеном, поят водой. Воспитатель дает возможность детям на правах помощников поучаствовать в этих операциях - они кормят сеном игрушечных </w:t>
      </w:r>
      <w:r w:rsidRPr="000429C3">
        <w:rPr>
          <w:rFonts w:ascii="Times New Roman" w:eastAsia="Times New Roman" w:hAnsi="Times New Roman" w:cs="Times New Roman"/>
          <w:i/>
          <w:iCs/>
          <w:color w:val="464646"/>
          <w:sz w:val="28"/>
          <w:szCs w:val="28"/>
          <w:lang w:eastAsia="ru-RU"/>
        </w:rPr>
        <w:t>(или изображенных на картине)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коров и коз, пасут их, строят для них сараи, сами подражают их действиям и звукам.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Такая игра позволяет малышам познавать сельскую действительность, развивает их игровые умения, воображение, закрепляет знание сказок.</w:t>
      </w:r>
    </w:p>
    <w:p w:rsidR="00214D3C" w:rsidRPr="000429C3" w:rsidRDefault="00214D3C" w:rsidP="00214D3C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bCs/>
          <w:color w:val="464646"/>
          <w:sz w:val="28"/>
          <w:szCs w:val="28"/>
          <w:lang w:eastAsia="ru-RU"/>
        </w:rPr>
        <w:t>Технология экологического воспитания младших дошкольников включает следующие компоненты: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разнообразные циклы наблюдений в повседневной жизни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(за аквариумной рыбой, декоративной птицей, елью на участке в зимнее время, осенними цветущими растениями, весенними первоцветами)</w:t>
      </w:r>
      <w:r w:rsidRPr="0063361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. 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Каждый из циклов включает 3-5 наблюдений и позволяет детям получить первые конкретные знания об этих объектах природы;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ежемесячные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(в течение одной недели)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наблюдения за погодными явлениями, которые сопровождаются ежедневным ведением календаря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(с помощью картинок-пиктограмм)</w:t>
      </w:r>
      <w:r w:rsidRPr="0063361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и одеванием картонной куклы;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участие в подкормке зимующих птиц и наблюдения за ними, которые фиксируются в специальном календаре карточками-картинками с их изображением ежедневно в течение 1-2 недель в разгар зимней подкормки;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проращивание лука-репки в зимнее время и создание календаря его роста: наблюдения за растущим луком ведутся в течение 4-5 недель </w:t>
      </w:r>
      <w:r w:rsidRPr="0063361B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(один раз в неделю)</w:t>
      </w:r>
      <w:r w:rsidRPr="0063361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 </w:t>
      </w: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воспитателем в присутствии детей и с их помощью делаются зарисовки;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>совместная деятельность воспитателя с детьми в уголке природы по уходу за комнатными растениями, аквариумом - дети приобщаются к трудовым операциям и пониманию их значения для живых существ;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рассказывание и обыгрывание народных сказок, рассматривание иллюстраций в книгах;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проведение экологических занятий один раз в две недели;</w:t>
      </w:r>
    </w:p>
    <w:p w:rsidR="00214D3C" w:rsidRPr="000429C3" w:rsidRDefault="00214D3C" w:rsidP="00214D3C">
      <w:pPr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429C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проведение экологических досугов.</w:t>
      </w:r>
    </w:p>
    <w:p w:rsidR="00214D3C" w:rsidRDefault="00214D3C" w:rsidP="00214D3C">
      <w:pPr>
        <w:spacing w:after="0"/>
      </w:pPr>
    </w:p>
    <w:p w:rsidR="00214D3C" w:rsidRDefault="00214D3C" w:rsidP="00214D3C"/>
    <w:p w:rsidR="00214D3C" w:rsidRDefault="00214D3C" w:rsidP="00214D3C"/>
    <w:p w:rsidR="00B26CC6" w:rsidRDefault="00214D3C"/>
    <w:sectPr w:rsidR="00B26CC6" w:rsidSect="00214D3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A2AE0"/>
    <w:multiLevelType w:val="multilevel"/>
    <w:tmpl w:val="F2288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6B1E90"/>
    <w:multiLevelType w:val="multilevel"/>
    <w:tmpl w:val="3DD4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D3C"/>
    <w:rsid w:val="00144F9F"/>
    <w:rsid w:val="00214D3C"/>
    <w:rsid w:val="00BB484A"/>
    <w:rsid w:val="00E5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1470</Words>
  <Characters>8383</Characters>
  <Application>Microsoft Office Word</Application>
  <DocSecurity>0</DocSecurity>
  <Lines>69</Lines>
  <Paragraphs>19</Paragraphs>
  <ScaleCrop>false</ScaleCrop>
  <Company/>
  <LinksUpToDate>false</LinksUpToDate>
  <CharactersWithSpaces>9834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2019-05-01T16:13:00Z</dcterms:created>
  <dcterms:modified xsi:type="dcterms:W3CDTF">2019-05-01T16:14:00Z</dcterms:modified>
</cp:coreProperties>
</file>