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9FE" w:rsidRPr="003C4525" w:rsidRDefault="002E49FE" w:rsidP="002E49FE">
      <w:pPr>
        <w:shd w:val="clear" w:color="auto" w:fill="FFFFFF"/>
        <w:tabs>
          <w:tab w:val="left" w:pos="384"/>
          <w:tab w:val="left" w:pos="3816"/>
          <w:tab w:val="left" w:pos="6840"/>
        </w:tabs>
        <w:jc w:val="center"/>
        <w:rPr>
          <w:color w:val="000000"/>
          <w:spacing w:val="-6"/>
          <w:sz w:val="28"/>
          <w:szCs w:val="28"/>
        </w:rPr>
      </w:pPr>
      <w:r w:rsidRPr="003C4525">
        <w:rPr>
          <w:color w:val="000000"/>
          <w:spacing w:val="-3"/>
          <w:sz w:val="28"/>
          <w:szCs w:val="28"/>
        </w:rPr>
        <w:t>Кировское областное государствен</w:t>
      </w:r>
      <w:r>
        <w:rPr>
          <w:color w:val="000000"/>
          <w:spacing w:val="-3"/>
          <w:sz w:val="28"/>
          <w:szCs w:val="28"/>
        </w:rPr>
        <w:t>ное общеобразовательное бюджетное</w:t>
      </w:r>
      <w:r w:rsidRPr="003C4525">
        <w:rPr>
          <w:color w:val="000000"/>
          <w:spacing w:val="-3"/>
          <w:sz w:val="28"/>
          <w:szCs w:val="28"/>
        </w:rPr>
        <w:t xml:space="preserve"> учреждение «Вечерняя средняя школа  </w:t>
      </w:r>
      <w:proofErr w:type="gramStart"/>
      <w:r w:rsidRPr="003C4525">
        <w:rPr>
          <w:color w:val="000000"/>
          <w:spacing w:val="-3"/>
          <w:sz w:val="28"/>
          <w:szCs w:val="28"/>
        </w:rPr>
        <w:t>г</w:t>
      </w:r>
      <w:proofErr w:type="gramEnd"/>
      <w:r w:rsidRPr="003C4525">
        <w:rPr>
          <w:color w:val="000000"/>
          <w:spacing w:val="-3"/>
          <w:sz w:val="28"/>
          <w:szCs w:val="28"/>
        </w:rPr>
        <w:t>. Омутнинска»</w:t>
      </w:r>
      <w:r w:rsidRPr="003C4525">
        <w:rPr>
          <w:color w:val="000000"/>
          <w:spacing w:val="-6"/>
          <w:sz w:val="28"/>
          <w:szCs w:val="28"/>
        </w:rPr>
        <w:t>.</w:t>
      </w:r>
    </w:p>
    <w:p w:rsidR="00B66FC8" w:rsidRPr="00A620F2" w:rsidRDefault="00B66FC8" w:rsidP="00B66FC8">
      <w:pPr>
        <w:jc w:val="center"/>
        <w:rPr>
          <w:rFonts w:ascii="Monotype Corsiva" w:hAnsi="Monotype Corsiva"/>
          <w:sz w:val="36"/>
          <w:szCs w:val="36"/>
        </w:rPr>
      </w:pPr>
    </w:p>
    <w:p w:rsidR="00B66FC8" w:rsidRDefault="00B66FC8" w:rsidP="00B66FC8">
      <w:pPr>
        <w:jc w:val="center"/>
      </w:pPr>
    </w:p>
    <w:p w:rsidR="00B66FC8" w:rsidRPr="00204BA5" w:rsidRDefault="00B66FC8" w:rsidP="00B66FC8">
      <w:pPr>
        <w:jc w:val="center"/>
      </w:pPr>
    </w:p>
    <w:p w:rsidR="00B66FC8" w:rsidRDefault="00B66FC8" w:rsidP="00B66FC8">
      <w:pPr>
        <w:jc w:val="center"/>
      </w:pPr>
    </w:p>
    <w:p w:rsidR="002E49FE" w:rsidRDefault="002E49FE" w:rsidP="00B66FC8">
      <w:pPr>
        <w:jc w:val="center"/>
      </w:pPr>
    </w:p>
    <w:p w:rsidR="002E49FE" w:rsidRDefault="002E49FE" w:rsidP="00B66FC8">
      <w:pPr>
        <w:jc w:val="center"/>
      </w:pPr>
    </w:p>
    <w:p w:rsidR="002E49FE" w:rsidRDefault="002E49FE" w:rsidP="00B66FC8">
      <w:pPr>
        <w:jc w:val="center"/>
      </w:pPr>
    </w:p>
    <w:p w:rsidR="002E49FE" w:rsidRPr="00204BA5" w:rsidRDefault="002E49FE" w:rsidP="00B66FC8">
      <w:pPr>
        <w:jc w:val="center"/>
      </w:pPr>
    </w:p>
    <w:p w:rsidR="00B66FC8" w:rsidRPr="008D02C1" w:rsidRDefault="00B66FC8" w:rsidP="00B66F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D02C1">
        <w:rPr>
          <w:rFonts w:ascii="Times New Roman" w:eastAsia="Calibri" w:hAnsi="Times New Roman" w:cs="Times New Roman"/>
          <w:b/>
          <w:sz w:val="40"/>
          <w:szCs w:val="40"/>
        </w:rPr>
        <w:t>Повышение качества знаний по физике через структурирование содержания учебного материала</w:t>
      </w:r>
    </w:p>
    <w:p w:rsidR="00B66FC8" w:rsidRPr="00204BA5" w:rsidRDefault="00B66FC8" w:rsidP="00B66FC8">
      <w:pPr>
        <w:jc w:val="center"/>
      </w:pPr>
    </w:p>
    <w:p w:rsidR="00B66FC8" w:rsidRPr="00204BA5" w:rsidRDefault="00B66FC8" w:rsidP="00B66FC8">
      <w:pPr>
        <w:jc w:val="center"/>
      </w:pPr>
    </w:p>
    <w:p w:rsidR="00B66FC8" w:rsidRPr="00204BA5" w:rsidRDefault="00B66FC8" w:rsidP="00B66FC8">
      <w:pPr>
        <w:jc w:val="center"/>
      </w:pPr>
    </w:p>
    <w:p w:rsidR="00B66FC8" w:rsidRPr="00204BA5" w:rsidRDefault="00B66FC8" w:rsidP="00B66FC8">
      <w:pPr>
        <w:jc w:val="center"/>
      </w:pPr>
    </w:p>
    <w:p w:rsidR="00B66FC8" w:rsidRPr="00204BA5" w:rsidRDefault="00B66FC8" w:rsidP="00B66FC8">
      <w:pPr>
        <w:jc w:val="center"/>
      </w:pPr>
    </w:p>
    <w:p w:rsidR="00B66FC8" w:rsidRDefault="00B66FC8" w:rsidP="00B66FC8"/>
    <w:p w:rsidR="00B66FC8" w:rsidRDefault="00B66FC8" w:rsidP="00B66FC8"/>
    <w:p w:rsidR="00B66FC8" w:rsidRDefault="00B66FC8" w:rsidP="00B66FC8">
      <w:pPr>
        <w:ind w:left="467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66FC8" w:rsidRDefault="00B66FC8" w:rsidP="00B66FC8">
      <w:pPr>
        <w:ind w:left="4678"/>
        <w:jc w:val="right"/>
        <w:rPr>
          <w:sz w:val="28"/>
          <w:szCs w:val="28"/>
        </w:rPr>
      </w:pPr>
    </w:p>
    <w:p w:rsidR="00B66FC8" w:rsidRDefault="00B66FC8" w:rsidP="00B66FC8">
      <w:pPr>
        <w:ind w:left="4678"/>
        <w:jc w:val="right"/>
        <w:rPr>
          <w:sz w:val="28"/>
          <w:szCs w:val="28"/>
        </w:rPr>
      </w:pPr>
    </w:p>
    <w:p w:rsidR="00B66FC8" w:rsidRPr="009602D5" w:rsidRDefault="00B66FC8" w:rsidP="002E49FE">
      <w:pPr>
        <w:ind w:left="5670" w:hanging="283"/>
        <w:jc w:val="right"/>
        <w:rPr>
          <w:rFonts w:ascii="Times New Roman" w:hAnsi="Times New Roman" w:cs="Times New Roman"/>
          <w:sz w:val="28"/>
          <w:szCs w:val="28"/>
        </w:rPr>
      </w:pPr>
      <w:r w:rsidRPr="009602D5">
        <w:rPr>
          <w:rFonts w:ascii="Times New Roman" w:hAnsi="Times New Roman" w:cs="Times New Roman"/>
          <w:sz w:val="28"/>
          <w:szCs w:val="28"/>
        </w:rPr>
        <w:t xml:space="preserve">   Автор:</w:t>
      </w:r>
      <w:r w:rsidR="009602D5">
        <w:rPr>
          <w:rFonts w:ascii="Times New Roman" w:hAnsi="Times New Roman" w:cs="Times New Roman"/>
          <w:sz w:val="28"/>
          <w:szCs w:val="28"/>
        </w:rPr>
        <w:t xml:space="preserve"> Ожегова Е.П.</w:t>
      </w:r>
    </w:p>
    <w:p w:rsidR="00B66FC8" w:rsidRPr="009602D5" w:rsidRDefault="00B66FC8" w:rsidP="002E49FE">
      <w:pPr>
        <w:ind w:left="5670" w:hanging="283"/>
        <w:jc w:val="right"/>
        <w:rPr>
          <w:rFonts w:ascii="Times New Roman" w:hAnsi="Times New Roman" w:cs="Times New Roman"/>
          <w:sz w:val="28"/>
          <w:szCs w:val="28"/>
        </w:rPr>
      </w:pPr>
      <w:r w:rsidRPr="009602D5">
        <w:rPr>
          <w:rFonts w:ascii="Times New Roman" w:hAnsi="Times New Roman" w:cs="Times New Roman"/>
          <w:sz w:val="28"/>
          <w:szCs w:val="28"/>
        </w:rPr>
        <w:t xml:space="preserve">                                      учитель физики                          </w:t>
      </w:r>
    </w:p>
    <w:p w:rsidR="00B66FC8" w:rsidRPr="009602D5" w:rsidRDefault="00B66FC8" w:rsidP="002E49FE">
      <w:pPr>
        <w:ind w:left="5670" w:hanging="283"/>
        <w:jc w:val="right"/>
        <w:rPr>
          <w:rFonts w:ascii="Times New Roman" w:hAnsi="Times New Roman" w:cs="Times New Roman"/>
          <w:color w:val="000000"/>
          <w:spacing w:val="-5"/>
          <w:sz w:val="28"/>
        </w:rPr>
      </w:pPr>
      <w:r w:rsidRPr="009602D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E49FE">
        <w:rPr>
          <w:rFonts w:ascii="Times New Roman" w:hAnsi="Times New Roman" w:cs="Times New Roman"/>
          <w:color w:val="000000"/>
          <w:spacing w:val="-5"/>
          <w:sz w:val="28"/>
        </w:rPr>
        <w:t>КОГОБУ ВС</w:t>
      </w:r>
      <w:r w:rsidRPr="009602D5">
        <w:rPr>
          <w:rFonts w:ascii="Times New Roman" w:hAnsi="Times New Roman" w:cs="Times New Roman"/>
          <w:color w:val="000000"/>
          <w:spacing w:val="-5"/>
          <w:sz w:val="28"/>
        </w:rPr>
        <w:t>Ш</w:t>
      </w:r>
      <w:r w:rsidR="002E49FE">
        <w:rPr>
          <w:rFonts w:ascii="Times New Roman" w:hAnsi="Times New Roman" w:cs="Times New Roman"/>
          <w:color w:val="000000"/>
          <w:spacing w:val="-5"/>
          <w:sz w:val="28"/>
        </w:rPr>
        <w:t xml:space="preserve"> г.      Омутнинска</w:t>
      </w:r>
    </w:p>
    <w:p w:rsidR="00B66FC8" w:rsidRPr="009602D5" w:rsidRDefault="00B66FC8" w:rsidP="002E49FE">
      <w:pPr>
        <w:ind w:left="5670" w:hanging="283"/>
        <w:jc w:val="right"/>
        <w:rPr>
          <w:rFonts w:ascii="Times New Roman" w:hAnsi="Times New Roman" w:cs="Times New Roman"/>
          <w:sz w:val="28"/>
          <w:szCs w:val="28"/>
        </w:rPr>
      </w:pPr>
      <w:r w:rsidRPr="009602D5">
        <w:rPr>
          <w:rFonts w:ascii="Times New Roman" w:hAnsi="Times New Roman" w:cs="Times New Roman"/>
          <w:sz w:val="28"/>
          <w:szCs w:val="28"/>
        </w:rPr>
        <w:t>1 квалификационной категории</w:t>
      </w:r>
    </w:p>
    <w:p w:rsidR="00B66FC8" w:rsidRPr="009602D5" w:rsidRDefault="0068738A" w:rsidP="00B66FC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Омутнинск 2017</w:t>
      </w:r>
      <w:r w:rsidR="00B66FC8" w:rsidRPr="009602D5">
        <w:rPr>
          <w:rFonts w:ascii="Times New Roman" w:hAnsi="Times New Roman" w:cs="Times New Roman"/>
          <w:sz w:val="28"/>
          <w:szCs w:val="28"/>
        </w:rPr>
        <w:t>г</w:t>
      </w:r>
    </w:p>
    <w:p w:rsidR="009F2088" w:rsidRPr="008D02C1" w:rsidRDefault="009F2088" w:rsidP="008D02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D02C1">
        <w:rPr>
          <w:rFonts w:ascii="Times New Roman" w:eastAsia="Calibri" w:hAnsi="Times New Roman" w:cs="Times New Roman"/>
          <w:b/>
          <w:sz w:val="40"/>
          <w:szCs w:val="40"/>
        </w:rPr>
        <w:lastRenderedPageBreak/>
        <w:t>Повышение качества знаний по физике через структурирование содержания учебного материала</w:t>
      </w:r>
    </w:p>
    <w:p w:rsidR="009F2088" w:rsidRDefault="009F2088" w:rsidP="007E31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7E31D5" w:rsidRPr="009F2088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  <w:r w:rsidRPr="009F2088"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>Актуальность опыта</w:t>
      </w:r>
    </w:p>
    <w:p w:rsidR="009F2088" w:rsidRDefault="009F2088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Физика как обязательная составляющая содержания образования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формирует у учащихся знания о свойствах пространства и времени, 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веществе и поле, о явлениях природы. В настоящее время базисный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учебный план и стандарты физического образования требуют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существенных изменений в структуре и методике преподавания физики.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каждый раздел курса физики включен основной материал, глубокого и</w:t>
      </w:r>
    </w:p>
    <w:p w:rsidR="00EB476C" w:rsidRDefault="007E31D5" w:rsidP="00B876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усвоения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следует добиваться, не загружая память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учащихся множеством частных факторов. 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взгляд, основные трудности в усвоении и практическом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применении изученного материала - это выделить главное, построить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опорную</w:t>
      </w:r>
      <w:r>
        <w:rPr>
          <w:rFonts w:ascii="Times New Roman" w:hAnsi="Times New Roman" w:cs="Times New Roman"/>
          <w:sz w:val="28"/>
          <w:szCs w:val="28"/>
        </w:rPr>
        <w:t xml:space="preserve"> схему изучаемого материала и на основе этого определить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подходы к решению задач. Основное </w:t>
      </w:r>
      <w:r w:rsidR="000E3B1C">
        <w:rPr>
          <w:rFonts w:ascii="Times New Roman" w:hAnsi="Times New Roman" w:cs="Times New Roman"/>
          <w:sz w:val="28"/>
          <w:szCs w:val="28"/>
        </w:rPr>
        <w:t>назначение опорной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схемы - доведение до ученика логики организации учебного материала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0E3B1C">
        <w:rPr>
          <w:rFonts w:ascii="Times New Roman" w:hAnsi="Times New Roman" w:cs="Times New Roman"/>
          <w:sz w:val="28"/>
          <w:szCs w:val="28"/>
        </w:rPr>
        <w:t>уроках физики. Использование опорной схемы</w:t>
      </w:r>
      <w:r>
        <w:rPr>
          <w:rFonts w:ascii="Times New Roman" w:hAnsi="Times New Roman" w:cs="Times New Roman"/>
          <w:sz w:val="28"/>
          <w:szCs w:val="28"/>
        </w:rPr>
        <w:t xml:space="preserve"> на уроке физики позволяет: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Повысить познавательную деятельность за счет рациональности и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экономичности усвоения информации и долговременное сохранение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памяти;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Улучшить качество знаний, за счет появившейся возможности</w:t>
      </w:r>
    </w:p>
    <w:p w:rsidR="007E31D5" w:rsidRDefault="007E31D5" w:rsidP="007E3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многократного повторения.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Логическое структурирование учебной информации позволяет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получить четную, хорошо организованную структуру, выделение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которой позволяет увидеть систему смысловых связей между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элементами содержания и расположить эти элементы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последовательности, вытекающей из этой системы.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Отсюда следует, что подход к структурированию учебной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нформации</w:t>
      </w:r>
      <w:r w:rsidR="000E3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физ</w:t>
      </w:r>
      <w:r w:rsidR="000E3B1C">
        <w:rPr>
          <w:rFonts w:ascii="Times New Roman" w:hAnsi="Times New Roman" w:cs="Times New Roman"/>
          <w:sz w:val="28"/>
          <w:szCs w:val="28"/>
        </w:rPr>
        <w:t>ике в классах с учащимися различного</w:t>
      </w:r>
      <w:r w:rsidR="00197457"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уровня</w:t>
      </w:r>
      <w:r w:rsidR="00197457">
        <w:rPr>
          <w:rFonts w:ascii="Times New Roman" w:hAnsi="Times New Roman" w:cs="Times New Roman"/>
          <w:sz w:val="28"/>
          <w:szCs w:val="28"/>
        </w:rPr>
        <w:t xml:space="preserve"> подготовки</w:t>
      </w:r>
      <w:r>
        <w:rPr>
          <w:rFonts w:ascii="Times New Roman" w:hAnsi="Times New Roman" w:cs="Times New Roman"/>
          <w:sz w:val="28"/>
          <w:szCs w:val="28"/>
        </w:rPr>
        <w:t xml:space="preserve"> должен определяться не только</w:t>
      </w:r>
      <w:r w:rsidR="000E3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целями модернизации современного образования, но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E3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психофизиологическими особенностями учащихся.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проблема научного обоснованного структурирования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учебной информации с учетом целей обучения физики в классах с</w:t>
      </w:r>
      <w:r w:rsidR="00197457">
        <w:rPr>
          <w:rFonts w:ascii="Times New Roman" w:hAnsi="Times New Roman" w:cs="Times New Roman"/>
          <w:sz w:val="28"/>
          <w:szCs w:val="28"/>
        </w:rPr>
        <w:t xml:space="preserve"> учащимися различного уровня подготовки </w:t>
      </w:r>
      <w:r>
        <w:rPr>
          <w:rFonts w:ascii="Times New Roman" w:hAnsi="Times New Roman" w:cs="Times New Roman"/>
          <w:sz w:val="28"/>
          <w:szCs w:val="28"/>
        </w:rPr>
        <w:t xml:space="preserve"> является актуальной. Из приведенного анализа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ситуации можно выделить следующие противоречия,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обусловившие содержание исследования: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 большим объемом информации и нерациональным количеством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часов, отводимых на учебный предмет;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 возрастающим объемом информации и возможностями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 в их усвоении;</w:t>
      </w:r>
    </w:p>
    <w:p w:rsidR="007E31D5" w:rsidRDefault="007E31D5" w:rsidP="00B876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 ориентацией нового содержания на развитие творческих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способностей учащихся и традиционными формами и методами</w:t>
      </w:r>
      <w:r w:rsidR="00F637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 учащихся физике, ориентированными на передачу готовых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Разрешение этих противоречий я вижу в следующих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направлениях:</w:t>
      </w:r>
    </w:p>
    <w:p w:rsidR="007E31D5" w:rsidRDefault="00197457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Выделение из изучаемого материала структурных элементов</w:t>
      </w:r>
      <w:r w:rsidR="007E31D5">
        <w:rPr>
          <w:rFonts w:ascii="Times New Roman" w:hAnsi="Times New Roman" w:cs="Times New Roman"/>
          <w:sz w:val="28"/>
          <w:szCs w:val="28"/>
        </w:rPr>
        <w:t>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Разраб</w:t>
      </w:r>
      <w:r w:rsidR="00197457">
        <w:rPr>
          <w:rFonts w:ascii="Times New Roman" w:hAnsi="Times New Roman" w:cs="Times New Roman"/>
          <w:sz w:val="28"/>
          <w:szCs w:val="28"/>
        </w:rPr>
        <w:t>отка и написание опорной схемы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Многократное повторение;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Поэтапный контроль.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общая проблема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исследования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F637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сформирована так: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условия осуществления обучения физике в</w:t>
      </w:r>
      <w:r w:rsidR="00F6379E">
        <w:rPr>
          <w:rFonts w:ascii="Times New Roman" w:hAnsi="Times New Roman" w:cs="Times New Roman"/>
          <w:sz w:val="28"/>
          <w:szCs w:val="28"/>
        </w:rPr>
        <w:t xml:space="preserve"> </w:t>
      </w:r>
      <w:r w:rsidR="00197457">
        <w:rPr>
          <w:rFonts w:ascii="Times New Roman" w:hAnsi="Times New Roman" w:cs="Times New Roman"/>
          <w:sz w:val="28"/>
          <w:szCs w:val="28"/>
        </w:rPr>
        <w:t>классах с учащимися различного уровня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457">
        <w:rPr>
          <w:rFonts w:ascii="Times New Roman" w:hAnsi="Times New Roman" w:cs="Times New Roman"/>
          <w:sz w:val="28"/>
          <w:szCs w:val="28"/>
        </w:rPr>
        <w:t>на основе применения опорных</w:t>
      </w:r>
      <w:r w:rsidR="00F637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схем.</w:t>
      </w:r>
    </w:p>
    <w:p w:rsidR="007E31D5" w:rsidRPr="00B876DC" w:rsidRDefault="007E31D5" w:rsidP="001974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обусловило выбор темы</w:t>
      </w:r>
      <w:r w:rsidRPr="00B876DC">
        <w:rPr>
          <w:rFonts w:ascii="Times New Roman" w:hAnsi="Times New Roman" w:cs="Times New Roman"/>
          <w:sz w:val="28"/>
          <w:szCs w:val="28"/>
        </w:rPr>
        <w:t>: «</w:t>
      </w:r>
      <w:r w:rsidR="00B876DC" w:rsidRPr="00B876DC">
        <w:rPr>
          <w:rFonts w:ascii="Times New Roman" w:hAnsi="Times New Roman" w:cs="Times New Roman"/>
          <w:sz w:val="28"/>
          <w:szCs w:val="28"/>
        </w:rPr>
        <w:t>Повышение качества знаний по физике через структурирование содержания учебного материала</w:t>
      </w:r>
      <w:r w:rsidRPr="00B876DC">
        <w:rPr>
          <w:rFonts w:ascii="Times New Roman" w:hAnsi="Times New Roman" w:cs="Times New Roman"/>
          <w:sz w:val="28"/>
          <w:szCs w:val="28"/>
        </w:rPr>
        <w:t>».</w:t>
      </w:r>
    </w:p>
    <w:p w:rsidR="009F2088" w:rsidRDefault="009F2088" w:rsidP="007E31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7E31D5" w:rsidRPr="009F2088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  <w:r w:rsidRPr="009F2088"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>Ведущая педагогическая идея</w:t>
      </w:r>
    </w:p>
    <w:p w:rsidR="009F2088" w:rsidRDefault="009F2088" w:rsidP="00B876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1D5" w:rsidRDefault="007E31D5" w:rsidP="00B876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учебной деятельностью, идея сотрудничества, основанная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бесконфликтности учебной ситуации, с использованием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обязательного поэтапного контроля и многократного повторения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 на любом уроке. Однако систематическая, целенаправленна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осознанная работа с исп</w:t>
      </w:r>
      <w:r w:rsidR="00B876DC">
        <w:rPr>
          <w:rFonts w:ascii="Times New Roman" w:hAnsi="Times New Roman" w:cs="Times New Roman"/>
          <w:sz w:val="28"/>
          <w:szCs w:val="28"/>
        </w:rPr>
        <w:t>ользованием опорных</w:t>
      </w:r>
      <w:r>
        <w:rPr>
          <w:rFonts w:ascii="Times New Roman" w:hAnsi="Times New Roman" w:cs="Times New Roman"/>
          <w:sz w:val="28"/>
          <w:szCs w:val="28"/>
        </w:rPr>
        <w:t xml:space="preserve"> схем на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уроках физики способствует повышению качества знаний и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формированию мотивации успеха.</w:t>
      </w:r>
    </w:p>
    <w:p w:rsidR="008D02C1" w:rsidRDefault="008D02C1" w:rsidP="008D02C1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8D02C1" w:rsidRPr="009F2088" w:rsidRDefault="008D02C1" w:rsidP="008D02C1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 xml:space="preserve"> Теоретическая база опыта</w:t>
      </w:r>
    </w:p>
    <w:p w:rsidR="009F2088" w:rsidRDefault="009F2088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данного опыта лежит система В.Ф. Шаталова </w:t>
      </w:r>
      <w:r w:rsidR="00B876D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технология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 w:rsidR="00F637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нтенсификации обучения на основе применения схемных и знаковых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моделей или опорных конспектов, а также технология уровневой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дифференциации обучения.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использовании технологии уровневой дифференциации до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начала изучения каждой темы учитель знакомит учащихся с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обязательными </w:t>
      </w:r>
      <w:r w:rsidR="00B876DC">
        <w:rPr>
          <w:rFonts w:ascii="Times New Roman" w:hAnsi="Times New Roman" w:cs="Times New Roman"/>
          <w:sz w:val="28"/>
          <w:szCs w:val="28"/>
        </w:rPr>
        <w:t>результатами обучения</w:t>
      </w:r>
      <w:r>
        <w:rPr>
          <w:rFonts w:ascii="Times New Roman" w:hAnsi="Times New Roman" w:cs="Times New Roman"/>
          <w:sz w:val="28"/>
          <w:szCs w:val="28"/>
        </w:rPr>
        <w:t>. Приступая к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преподаванию темы, учитель планирует не только основные цели ее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изучения, но и продумывает систему учебных заданий, с помощью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которых можно судить, достигнуты ли выдвинутые цели.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применении системного подхода в процессе изучения учебного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 придание ему такой структуры, которая способствовала бы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усвоению не разрозненных знаний, а взаимосвязанных. Понятие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структуры тесно соотносится с понятием системы. Структура </w:t>
      </w:r>
      <w:r w:rsidR="00B876D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форма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 системы как целостности. Проблеме структуры учебного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 и его элементам посвящена обширная литература, причем по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ряду вопросов существуют некоторые расхождения. Среди ученых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возникает ряд разногласий по поводу определения понятия «структура»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(Н.И. Кондаков, В.В. Быков, М.И.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(3, с.45) и т.д.). Но из</w:t>
      </w:r>
      <w:r w:rsidR="00B87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множества определений данных разными авторами можно выделить три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признака для понятия «структура»: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последовательность;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своем опыте я рассматриваю 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</w:rPr>
        <w:t xml:space="preserve"> структуру учебного</w:t>
      </w:r>
      <w:r w:rsidR="009F2088"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</w:rPr>
        <w:t xml:space="preserve">материала </w:t>
      </w:r>
      <w:r>
        <w:rPr>
          <w:rFonts w:ascii="Times New Roman" w:hAnsi="Times New Roman" w:cs="Times New Roman"/>
          <w:sz w:val="28"/>
          <w:szCs w:val="28"/>
        </w:rPr>
        <w:t>как систему внутренних связей между элементами,</w:t>
      </w:r>
      <w:r w:rsidR="009F20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входящими в данный отрезок материала.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исследовании структуры учебной информации по физике возникла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необходимость выделять элементы (компоненты) систем. В зависимости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того, что понимается под элементами учебного материала и того, как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будут выстраиваться связи между этими элементами, варианты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построения логической структуры могут быть разными.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предлагаемом опыте в качестве элементов учебного материала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используются дидактически единицы (блоки) </w:t>
      </w:r>
      <w:r w:rsidR="006A368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относительно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завершенные элементы содержания информации.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Логическая структура учебной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зависит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всего, от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таких факторов как: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какие элементы используются для ввода той или иной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закономерности для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обоснования того или иного положения;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какие связи и отношения между этими элементами устанавливаются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процессе рассуждения.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структурированием </w:t>
      </w:r>
      <w:r>
        <w:rPr>
          <w:rFonts w:ascii="Times New Roman" w:hAnsi="Times New Roman" w:cs="Times New Roman"/>
          <w:sz w:val="28"/>
          <w:szCs w:val="28"/>
        </w:rPr>
        <w:t>будем понимать такую процедуру, с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помощью которой составные элементы содержания учебной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 выстраиваются в определенных связях и отношениях,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отражающих: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логику процесса познания в физике и ее результаты;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технологии процессов распознания физических явлений, их</w:t>
      </w:r>
      <w:r w:rsidR="006A3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упорядочения и систематизации;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и объяснение сущности физических явлений.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знаний, формирование навыков и умений, развитие</w:t>
      </w:r>
      <w:r w:rsidR="008967F7">
        <w:rPr>
          <w:rFonts w:ascii="Times New Roman" w:hAnsi="Times New Roman" w:cs="Times New Roman"/>
          <w:sz w:val="28"/>
          <w:szCs w:val="28"/>
        </w:rPr>
        <w:t xml:space="preserve"> способностей </w:t>
      </w:r>
      <w:r>
        <w:rPr>
          <w:rFonts w:ascii="Times New Roman" w:hAnsi="Times New Roman" w:cs="Times New Roman"/>
          <w:sz w:val="28"/>
          <w:szCs w:val="28"/>
        </w:rPr>
        <w:t xml:space="preserve"> имеет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определенную логическую последовательность, которая включает в себя</w:t>
      </w:r>
    </w:p>
    <w:p w:rsidR="007E31D5" w:rsidRDefault="007E31D5" w:rsidP="006A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этапы: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восприятие учебного материала;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его осмысление, доведение до понимания внутренних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связей 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противоречий;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запоминание и сохранение в памяти;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применение усвоенного материала в практической деятельности.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Наивысший результат в обучении достигается при соблюдении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следующих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условий: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формирование активного отношения со стороны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подача учебного материала в определенной последовательности. 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демонстрация и закрепление в упражнениях различных приемов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умственной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практической деятельности;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применение знаний на практике.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словам В.Ф. Шаталова (11, с. 17) выполнить эти условия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возможно,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при полном сотрудничестве, взаимопонимании,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при наличии заинтересованности учащихся предметом.</w:t>
      </w:r>
    </w:p>
    <w:p w:rsidR="008D02C1" w:rsidRDefault="007E31D5" w:rsidP="008967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достичь при условии понимания и осознания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необходимости, то есть мотивации учения.</w:t>
      </w:r>
      <w:r w:rsidR="008967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2C1" w:rsidRPr="008D02C1" w:rsidRDefault="008967F7" w:rsidP="008D0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7E31D5">
        <w:rPr>
          <w:rFonts w:ascii="Times New Roman" w:hAnsi="Times New Roman" w:cs="Times New Roman"/>
          <w:sz w:val="28"/>
          <w:szCs w:val="28"/>
        </w:rPr>
        <w:t xml:space="preserve"> </w:t>
      </w:r>
      <w:r w:rsidR="008D02C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8D02C1"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>Технология описания педагогического опыта</w:t>
      </w:r>
    </w:p>
    <w:p w:rsidR="008D02C1" w:rsidRDefault="008D02C1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цель опыта - повысить качество усвоения излагаемого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материала, по средствам сужения объема информации до главного 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записей в виде символов, отражающих физическую суть.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цели необходимы следующие условия: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деление уроков на типы, определяющие место конспекта (схемы)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типе урока (Приложение № 1);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работа по составлению блока и конспектов (схем);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анализ конспектов (схем);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многократное повторение;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контроль.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составлении планирования необходимо учитывать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следующее: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материала блоками;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приоритетное время уделять этапам закрепления и отработки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материала. </w:t>
      </w:r>
      <w:r w:rsidR="008967F7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При введении нового материала необходимо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дифференцировать требования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его усвоению на основе выделения сведений, подлежащих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обязательному изучению, то есть выделяется обязательный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теоретический материал, который оформляется в виде краткого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опорного конспекта.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отличие от традиционной системы преподавания ученик не обязан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полностью воспроизводить весь ход рассуждений учителя, требуется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уловить общую суть рассматриваемого вопроса.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каждого блока на уроке реализуется следующий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«технологический цикл»: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первичное предъявление учащимся нового материала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(изложение</w:t>
      </w:r>
      <w:proofErr w:type="gramEnd"/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 материала);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оперативный контроль усвоения знаний;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разучивание материала и его глубокое усвоение;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тематический блочный контроль знаний;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систематическое повторение.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блока завершается обязательным контролем знаний с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выставлением оценок по теме.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Планирование, распределение времени, подбор задач, выбор форм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контроля учитель осуществляет применительно к данному блоку уроков.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каждой теме (блоке) решаются задачи определенного типа.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Обучение решению этих задач проводиться по системе поэлементного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 решения задач применительно к конкретной теме. В конце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изучения практические навыки по решению задач данного типа должны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 проверены.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закрепления пройденного материала имеет приоритетное</w:t>
      </w:r>
      <w:r w:rsidR="008967F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значение в учебном процессе.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Дидактическим обеспечением дифференцированного подхода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на этапе закрепления материала является специально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формируемая система упражнений</w:t>
      </w:r>
      <w:r w:rsidR="008967F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которая представляет собой систему заданий с постепенно нарастающей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сложностью. Такая система заданий должна включать: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широкий спектр заданий обязательного уровня, которые должны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все ученики;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задания пропедевтического характера, используемые для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предупреждения тип</w:t>
      </w:r>
      <w:r w:rsidR="008967F7">
        <w:rPr>
          <w:rFonts w:ascii="Times New Roman" w:hAnsi="Times New Roman" w:cs="Times New Roman"/>
          <w:sz w:val="28"/>
          <w:szCs w:val="28"/>
        </w:rPr>
        <w:t>ичных ошибок, допускаемых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выполнении заданий обязательного уровня;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задания повышенной сложности, предназначенные для учеников,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быстро продвигающихся в усвоении нового материала.</w:t>
      </w:r>
    </w:p>
    <w:p w:rsidR="007E31D5" w:rsidRDefault="007E31D5" w:rsidP="008967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знаний может происходить как в форме зачета, так и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тестов, контрольной работы. 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материал излагается на уроке как обычно. В зависимости от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содержания материала, состава учащихся, задач решаемых уроком,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сам выбирает форму работы. Но здесь есть особенности, на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которых я хочу остановиться подробнее.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учитель переходит к изучению новой темы, эффективнее</w:t>
      </w:r>
      <w:r w:rsidR="00896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 продемонстрировать учащимся данную тему целиком, потратив на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минимум времени урока. Это возможно сделать при помощи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предлагаемых мной структурно-логических схем, на которых при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помощи стрелок просматривается вся последовательность изучаемой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темы. Тогда у учащихся складывается целостная </w:t>
      </w:r>
      <w:r>
        <w:rPr>
          <w:rFonts w:ascii="Times New Roman" w:hAnsi="Times New Roman" w:cs="Times New Roman"/>
          <w:sz w:val="28"/>
          <w:szCs w:val="28"/>
        </w:rPr>
        <w:lastRenderedPageBreak/>
        <w:t>картина предстоящей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работы, а так же на последующих уроках удобно возвращаться к схеме,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демонстрируя переход к новой части в теме.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ученик получил полное представление об изучаемой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теме (5-6 мин.), можно переходить к основной части урока, используя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опорные конспекты для краткой записи, что очень экономит время 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позволяет ученику работать с новым материалом дома. Главное на этом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этапе добиться, чтобы каждый разобрался во всех частях конспекта.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Добиться этого возможно путем многократного повторения, за счет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сэкономленного времени.</w:t>
      </w:r>
    </w:p>
    <w:p w:rsidR="007E31D5" w:rsidRDefault="007A349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Опорные схемы и  позволяю</w:t>
      </w:r>
      <w:r w:rsidR="007E31D5">
        <w:rPr>
          <w:rFonts w:ascii="Times New Roman" w:hAnsi="Times New Roman" w:cs="Times New Roman"/>
          <w:sz w:val="28"/>
          <w:szCs w:val="28"/>
        </w:rPr>
        <w:t>т ученику: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глубже разобраться в изучаемом материале;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легче запомнить изучаемый материал;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используя опорный конспект при ответе, грамотно и точно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приводить в систему полученные знания, особенно при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повторении. </w:t>
      </w:r>
      <w:r w:rsidR="007A3495">
        <w:rPr>
          <w:rFonts w:ascii="Times New Roman" w:hAnsi="Times New Roman" w:cs="Times New Roman"/>
          <w:sz w:val="28"/>
          <w:szCs w:val="28"/>
        </w:rPr>
        <w:t xml:space="preserve">               Опорные схемы  помогаю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учителю: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 представить весь изучаемый материал ученикам класса;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сконцентрировать внимание на отдельных, наиболее трудных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местах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изучаемого материала;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многократно повторять изучаемый материал;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быстро проверить, как ученик поня</w:t>
      </w:r>
      <w:r w:rsidR="007A3495">
        <w:rPr>
          <w:rFonts w:ascii="Times New Roman" w:hAnsi="Times New Roman" w:cs="Times New Roman"/>
          <w:sz w:val="28"/>
          <w:szCs w:val="28"/>
        </w:rPr>
        <w:t>л и запомнил изученный материал.</w:t>
      </w:r>
    </w:p>
    <w:p w:rsidR="007E31D5" w:rsidRDefault="007E31D5" w:rsidP="007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уроку необходимо четко определить тип урока 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исходя из этого цель и место конспекта учащихся на уроке.</w:t>
      </w:r>
    </w:p>
    <w:p w:rsidR="000E3B1C" w:rsidRDefault="007E31D5" w:rsidP="007A3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урок блока - 1-й тип урока, и, исходя из этого, ставится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следующая цель: создать условия для восприятия, осмысления 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первичного запоминания учащимися следующего понятия (в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темой). 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урок блока - урок закрепления новых знаний. Его цель: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условия для организации деятельности учащихся по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воспроизведению полученной информации (конкретно какой) и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применение ее по образцу и в измененной ситуации. Закрепление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 проводится с обязательным предъявлением образцов</w:t>
      </w:r>
    </w:p>
    <w:p w:rsidR="007A3495" w:rsidRDefault="000E3B1C" w:rsidP="007A3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(в виде логических схем) и начинается с решения самых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простых типичных задач по схеме – алгоритму. Задания на этапе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первичного закрепления должны выполняться с помощью одной,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максимум двух логических операций, требовать лишь прямой ответ на</w:t>
      </w:r>
      <w:r w:rsidR="007A3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вопрос. </w:t>
      </w:r>
    </w:p>
    <w:p w:rsidR="000E3B1C" w:rsidRDefault="007A3495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Опорные конспекты на данном этапе</w:t>
      </w:r>
      <w:r w:rsidR="000E3B1C">
        <w:rPr>
          <w:rFonts w:ascii="Times New Roman" w:hAnsi="Times New Roman" w:cs="Times New Roman"/>
          <w:sz w:val="28"/>
          <w:szCs w:val="28"/>
        </w:rPr>
        <w:t xml:space="preserve"> являются главной опорой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 xml:space="preserve">поддержкой неуверенного учения. </w:t>
      </w:r>
      <w:r>
        <w:rPr>
          <w:rFonts w:ascii="Times New Roman" w:hAnsi="Times New Roman" w:cs="Times New Roman"/>
          <w:sz w:val="28"/>
          <w:szCs w:val="28"/>
        </w:rPr>
        <w:t xml:space="preserve">Затем можно увеличить </w:t>
      </w:r>
      <w:r w:rsidR="000E3B1C">
        <w:rPr>
          <w:rFonts w:ascii="Times New Roman" w:hAnsi="Times New Roman" w:cs="Times New Roman"/>
          <w:sz w:val="28"/>
          <w:szCs w:val="28"/>
        </w:rPr>
        <w:t>степень самостоятельности учащихся, и к концу урока явно выделяются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учащиеся, готовые работать на более высоком уровне. На этих</w:t>
      </w:r>
      <w:r>
        <w:rPr>
          <w:rFonts w:ascii="Times New Roman" w:hAnsi="Times New Roman" w:cs="Times New Roman"/>
          <w:sz w:val="28"/>
          <w:szCs w:val="28"/>
        </w:rPr>
        <w:t xml:space="preserve"> уроках  уместно </w:t>
      </w:r>
      <w:r w:rsidR="000E3B1C">
        <w:rPr>
          <w:rFonts w:ascii="Times New Roman" w:hAnsi="Times New Roman" w:cs="Times New Roman"/>
          <w:sz w:val="28"/>
          <w:szCs w:val="28"/>
        </w:rPr>
        <w:t>проводить физические диктанты по материалам опорного конспекта,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которые включают в себя проверку 3-х или 4-х (в зависимости от класса)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уровня овладения изучаемым материалом: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- уровень воспроизведения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-</w:t>
      </w:r>
      <w:r w:rsidRPr="000E3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уровень применения по образцу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 - уровень применения в измененной ситуации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 - творческий уровень, когда требуется объяснить незнакомое явление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создать новый алгоритм для решения задач.</w:t>
      </w:r>
    </w:p>
    <w:p w:rsidR="000E3B1C" w:rsidRDefault="000E3B1C" w:rsidP="00A73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2-го типа целесообразно демонстрировать алгоритм для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решения задач. </w:t>
      </w:r>
    </w:p>
    <w:p w:rsidR="000E3B1C" w:rsidRDefault="000E3B1C" w:rsidP="00A73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3-го типа - «урок комплексного применения знаний», цель: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условие для организации деятельности учащихся по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самостоятельному переносу комплекса знаний и способов действий в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измененную ситуацию. Можно проводить лабораторные работы,</w:t>
      </w:r>
      <w:r w:rsidR="00A73D60">
        <w:rPr>
          <w:rFonts w:ascii="Times New Roman" w:hAnsi="Times New Roman" w:cs="Times New Roman"/>
          <w:sz w:val="28"/>
          <w:szCs w:val="28"/>
        </w:rPr>
        <w:t xml:space="preserve"> отрабатывать навыки решения задач. 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4-м типе урока: «Урок обобщения и систематизации знаний»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ставиться цель: формирование целостной системы ведущих знаний по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 теме и установление внутри предметных связей.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уроках 4-го типа выбирается самое главное из всех опорных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конспектов блока, и учащиеся вместе с учителем обеспечивают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установление причинно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-с</w:t>
      </w:r>
      <w:proofErr w:type="gramEnd"/>
      <w:r>
        <w:rPr>
          <w:rFonts w:ascii="Times New Roman" w:hAnsi="Times New Roman" w:cs="Times New Roman"/>
          <w:sz w:val="28"/>
          <w:szCs w:val="28"/>
        </w:rPr>
        <w:t>ледственных и других связей между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основными понятиями, а затем постепенно переходят от частного к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 широким обобщениям. После чего, учащимся предлагается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 для анализа, сравнения полученных знаний, проводится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классификация познавательных объектов по определенным признакам, а</w:t>
      </w:r>
      <w:r w:rsidR="00A73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наиболее существенные особенности сводятся в единую систему.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Другими словами происходит совместное повторение</w:t>
      </w:r>
      <w:r w:rsidR="00A73D60">
        <w:rPr>
          <w:rFonts w:ascii="Times New Roman" w:hAnsi="Times New Roman" w:cs="Times New Roman"/>
          <w:sz w:val="28"/>
          <w:szCs w:val="28"/>
        </w:rPr>
        <w:t xml:space="preserve"> опорной схемы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3B1C" w:rsidRDefault="00A73D60" w:rsidP="00A73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5-м типе урока: «Урок проверки, оценки и коррекции знаний», ставится цель:  </w:t>
      </w:r>
    </w:p>
    <w:p w:rsidR="000E3B1C" w:rsidRDefault="000E3B1C" w:rsidP="00A73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выявить уровни усвоения знаний учащихся. </w:t>
      </w:r>
    </w:p>
    <w:p w:rsidR="000E3B1C" w:rsidRDefault="00A73D60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E3B1C">
        <w:rPr>
          <w:rFonts w:ascii="Times New Roman" w:hAnsi="Times New Roman" w:cs="Times New Roman"/>
          <w:sz w:val="28"/>
          <w:szCs w:val="28"/>
        </w:rPr>
        <w:t>спользова</w:t>
      </w:r>
      <w:r>
        <w:rPr>
          <w:rFonts w:ascii="Times New Roman" w:hAnsi="Times New Roman" w:cs="Times New Roman"/>
          <w:sz w:val="28"/>
          <w:szCs w:val="28"/>
        </w:rPr>
        <w:t>ние опорных</w:t>
      </w:r>
      <w:r w:rsidR="000E3B1C">
        <w:rPr>
          <w:rFonts w:ascii="Times New Roman" w:hAnsi="Times New Roman" w:cs="Times New Roman"/>
          <w:sz w:val="28"/>
          <w:szCs w:val="28"/>
        </w:rPr>
        <w:t xml:space="preserve"> схем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изучении физики дает возможность повысить качество усвоения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излагаемого материала посредством сужения объема информации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B1C">
        <w:rPr>
          <w:rFonts w:ascii="Times New Roman" w:hAnsi="Times New Roman" w:cs="Times New Roman"/>
          <w:sz w:val="28"/>
          <w:szCs w:val="28"/>
        </w:rPr>
        <w:t>главного и записей в виде символов, отражающих физическую суть;</w:t>
      </w:r>
    </w:p>
    <w:p w:rsidR="000E3B1C" w:rsidRDefault="000E3B1C" w:rsidP="00A73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 учащихся в продуктивную деятельность; </w:t>
      </w:r>
      <w:r w:rsidR="00A73D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экономит</w:t>
      </w:r>
      <w:r w:rsidR="00A73D6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достаточное количество времени на разных типах урока.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Беспалько В.П. Основы теории педагогической системы.-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Казань, 2004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Б.И. Учение – процесс творческий.- М., 1989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обучении.- М.,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1993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Мощанский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 Формирование мировоззрения учащихся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физики.- М., 1976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Разумовский В.Г. Развитие творческих способностей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учащихся.- М., 1975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Рогов Е.И. Настольная книга практического психолога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>.- М., 1995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 Современные образовательные технологии. -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М., 1998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Суровикина С.А.Развитие естественного мышления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учащихся в процессе обучения физике.- Омск, 2005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Шамова Т.И. Современные средства оценивания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результативности обучения в школе.- М., 2007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Шаталов В.</w:t>
      </w:r>
      <w:proofErr w:type="gramStart"/>
      <w:r>
        <w:rPr>
          <w:rFonts w:ascii="Times New Roman" w:hAnsi="Times New Roman" w:cs="Times New Roman"/>
          <w:sz w:val="28"/>
          <w:szCs w:val="28"/>
        </w:rPr>
        <w:t>Ф.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 и как исчезли тройки.- М., 1980</w:t>
      </w:r>
    </w:p>
    <w:p w:rsidR="000E3B1C" w:rsidRDefault="000E3B1C" w:rsidP="000E3B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Шаталов В.Ф Педагогическая проза. – М., 1980</w:t>
      </w:r>
    </w:p>
    <w:p w:rsidR="000E3B1C" w:rsidRDefault="000E3B1C" w:rsidP="009602D5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12. Шаталов В.Ф Точка опоры.- М., 1987</w:t>
      </w:r>
    </w:p>
    <w:p w:rsidR="003B51FD" w:rsidRDefault="003B51FD" w:rsidP="000E3B1C"/>
    <w:p w:rsidR="008E505A" w:rsidRDefault="008E505A" w:rsidP="008E505A"/>
    <w:p w:rsidR="008E505A" w:rsidRDefault="008E505A" w:rsidP="008E505A"/>
    <w:p w:rsidR="008E505A" w:rsidRDefault="008E505A" w:rsidP="008E505A"/>
    <w:p w:rsidR="008E505A" w:rsidRDefault="008E505A" w:rsidP="008E505A"/>
    <w:p w:rsidR="008E505A" w:rsidRDefault="008E505A" w:rsidP="008E505A"/>
    <w:p w:rsidR="00224E13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lastRenderedPageBreak/>
        <w:t>Приложение: 1. Карта урока  физики в 10 классе по теме</w:t>
      </w:r>
      <w:proofErr w:type="gramStart"/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 xml:space="preserve"> </w:t>
      </w:r>
      <w:r w:rsidRPr="00D33624">
        <w:rPr>
          <w:rFonts w:ascii="Times New Roman" w:hAnsi="Times New Roman" w:cs="Times New Roman"/>
          <w:i/>
          <w:sz w:val="32"/>
          <w:szCs w:val="32"/>
        </w:rPr>
        <w:t>:</w:t>
      </w:r>
      <w:proofErr w:type="gramEnd"/>
      <w:r w:rsidRPr="00D33624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,Italic" w:hAnsi="Times New Roman,Italic" w:cs="Times New Roman,Italic"/>
          <w:i/>
          <w:iCs/>
          <w:sz w:val="32"/>
          <w:szCs w:val="32"/>
        </w:rPr>
        <w:t>«Законы Динамики».</w:t>
      </w:r>
    </w:p>
    <w:p w:rsidR="00224E13" w:rsidRDefault="00224E13" w:rsidP="00224E13"/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67"/>
        <w:gridCol w:w="709"/>
        <w:gridCol w:w="851"/>
        <w:gridCol w:w="850"/>
        <w:gridCol w:w="709"/>
        <w:gridCol w:w="709"/>
        <w:gridCol w:w="6095"/>
      </w:tblGrid>
      <w:tr w:rsidR="00224E13" w:rsidRPr="00AF24F8" w:rsidTr="00224E13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Средства обучения.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Ход урока</w:t>
            </w:r>
          </w:p>
          <w:p w:rsidR="00224E13" w:rsidRPr="0068738A" w:rsidRDefault="00224E13" w:rsidP="002461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4E13" w:rsidRPr="00AF24F8" w:rsidTr="00224E13">
        <w:trPr>
          <w:cantSplit/>
          <w:trHeight w:val="34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№10 Законы динамики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Создать условия для </w:t>
            </w:r>
            <w:proofErr w:type="spellStart"/>
            <w:proofErr w:type="gramStart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осозна-ния</w:t>
            </w:r>
            <w:proofErr w:type="spellEnd"/>
            <w:proofErr w:type="gramEnd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осмысле-ния</w:t>
            </w:r>
            <w:proofErr w:type="spellEnd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закрепле-ния</w:t>
            </w:r>
            <w:proofErr w:type="spellEnd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блока новой </w:t>
            </w:r>
            <w:proofErr w:type="spellStart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информа-ции</w:t>
            </w:r>
            <w:proofErr w:type="spellEnd"/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 и первичного закреплен.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Эвристическая беседа, КМД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eastAsia="Calibri" w:hAnsi="Times New Roman" w:cs="Times New Roman"/>
                <w:sz w:val="24"/>
                <w:szCs w:val="24"/>
              </w:rPr>
              <w:t>Учебник, конспект, печатные раздаточные материалы</w:t>
            </w:r>
          </w:p>
          <w:p w:rsidR="00224E13" w:rsidRPr="0068738A" w:rsidRDefault="00224E13" w:rsidP="00224E1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796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691"/>
              <w:gridCol w:w="6276"/>
            </w:tblGrid>
            <w:tr w:rsidR="00224E13" w:rsidRPr="0068738A" w:rsidTr="00224E13">
              <w:trPr>
                <w:trHeight w:val="510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Орг. Момент</w:t>
                  </w: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Подготовка к усвоению новых знаний.</w:t>
                  </w:r>
                </w:p>
              </w:tc>
            </w:tr>
            <w:tr w:rsidR="00224E13" w:rsidRPr="0068738A" w:rsidTr="00224E13">
              <w:trPr>
                <w:trHeight w:val="680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Актуализация</w:t>
                  </w: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Повторение основных понятий по теме:                          Динамика. </w:t>
                  </w:r>
                </w:p>
              </w:tc>
            </w:tr>
            <w:tr w:rsidR="00224E13" w:rsidRPr="0068738A" w:rsidTr="00224E13">
              <w:trPr>
                <w:trHeight w:hRule="exact" w:val="3458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Усвоение блока нового материала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1.Рассмотреть основные структурные                                 элементы знаний по теме                                                      Законы Ньютона: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а) формулировка; 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б</w:t>
                  </w:r>
                  <w:proofErr w:type="gramStart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)м</w:t>
                  </w:r>
                  <w:proofErr w:type="gramEnd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атематическая запись;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Start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)п</w:t>
                  </w:r>
                  <w:proofErr w:type="gramEnd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римеры проявления в окружающей                                 жизни;                                                                                    г)образец комплексного применения                             знаний и способов действий на                               примере решения задачи.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2.Примеры решения задач с                                                                 использованием законов Ньютона. </w:t>
                  </w:r>
                </w:p>
              </w:tc>
            </w:tr>
            <w:tr w:rsidR="00224E13" w:rsidRPr="0068738A" w:rsidTr="00224E13">
              <w:trPr>
                <w:trHeight w:hRule="exact" w:val="1417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Закрепление</w:t>
                  </w: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Самостоятельное применение знаний                                                 и способов деятельности в                                             разнообразных ситуациях                              (дифференцированные  задания).</w:t>
                  </w:r>
                </w:p>
              </w:tc>
            </w:tr>
            <w:tr w:rsidR="00224E13" w:rsidRPr="0068738A" w:rsidTr="00246166">
              <w:trPr>
                <w:trHeight w:hRule="exact" w:val="1134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Само-контроль</w:t>
                  </w:r>
                  <w:proofErr w:type="gramStart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,к</w:t>
                  </w:r>
                  <w:proofErr w:type="gramEnd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ор-рекция</w:t>
                  </w:r>
                  <w:proofErr w:type="spellEnd"/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рефлексия.</w:t>
                  </w: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Взаимоконтроль,  просмотр                                         возможных решений.</w:t>
                  </w:r>
                </w:p>
              </w:tc>
            </w:tr>
            <w:tr w:rsidR="00224E13" w:rsidRPr="0068738A" w:rsidTr="00246166">
              <w:trPr>
                <w:trHeight w:hRule="exact" w:val="1134"/>
              </w:trPr>
              <w:tc>
                <w:tcPr>
                  <w:tcW w:w="1691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Подведение итогов</w:t>
                  </w:r>
                </w:p>
              </w:tc>
              <w:tc>
                <w:tcPr>
                  <w:tcW w:w="6276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Практическое значение законов                                          Ньютона.</w:t>
                  </w:r>
                </w:p>
              </w:tc>
            </w:tr>
          </w:tbl>
          <w:p w:rsidR="00224E13" w:rsidRPr="0068738A" w:rsidRDefault="00224E13" w:rsidP="002461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24E13" w:rsidRDefault="00224E13" w:rsidP="00224E13"/>
    <w:p w:rsidR="00224E13" w:rsidRDefault="00224E13" w:rsidP="00224E13"/>
    <w:p w:rsidR="00224E13" w:rsidRDefault="00224E13" w:rsidP="00224E13"/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>Приложение: 2. Карта урока  физики в 11 классе по теме</w:t>
      </w:r>
      <w:proofErr w:type="gramStart"/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 xml:space="preserve"> </w:t>
      </w:r>
      <w:r w:rsidRPr="00D33624">
        <w:rPr>
          <w:rFonts w:ascii="Times New Roman" w:hAnsi="Times New Roman" w:cs="Times New Roman"/>
          <w:i/>
          <w:sz w:val="32"/>
          <w:szCs w:val="32"/>
        </w:rPr>
        <w:t>:</w:t>
      </w:r>
      <w:proofErr w:type="gramEnd"/>
      <w:r w:rsidRPr="00D3362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C6EB0"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r w:rsidRPr="007C6EB0">
        <w:rPr>
          <w:rFonts w:ascii="Times New Roman" w:hAnsi="Times New Roman" w:cs="Times New Roman"/>
          <w:i/>
          <w:sz w:val="28"/>
          <w:szCs w:val="28"/>
        </w:rPr>
        <w:t>Электрический ток. Условия существования тока</w:t>
      </w:r>
      <w:r w:rsidRPr="007C6EB0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224E13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</w:p>
    <w:tbl>
      <w:tblPr>
        <w:tblW w:w="1119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67"/>
        <w:gridCol w:w="992"/>
        <w:gridCol w:w="1276"/>
        <w:gridCol w:w="992"/>
        <w:gridCol w:w="851"/>
        <w:gridCol w:w="992"/>
        <w:gridCol w:w="4962"/>
      </w:tblGrid>
      <w:tr w:rsidR="00224E13" w:rsidRPr="00A66583" w:rsidTr="0068738A">
        <w:trPr>
          <w:cantSplit/>
          <w:trHeight w:val="15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E13" w:rsidRPr="0068738A" w:rsidRDefault="00224E13" w:rsidP="0068738A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Ход урока</w:t>
            </w:r>
          </w:p>
          <w:p w:rsidR="00224E13" w:rsidRPr="0068738A" w:rsidRDefault="00224E13" w:rsidP="00246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E13" w:rsidRPr="00BF636A" w:rsidTr="0068738A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 xml:space="preserve">№7 Электрический ток. </w:t>
            </w:r>
            <w:r w:rsidRPr="0068738A">
              <w:rPr>
                <w:rFonts w:ascii="Times New Roman" w:hAnsi="Times New Roman" w:cs="Times New Roman"/>
                <w:i/>
                <w:sz w:val="24"/>
                <w:szCs w:val="24"/>
              </w:rPr>
              <w:t>Условия существования тока.</w:t>
            </w: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осознания,  осмысления и закрепления блока новой информации.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 и первичного закрепления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Эвристическая беседа, составление опорного конспекта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224E1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Учебник, конспект, печатные раздаточные  материалы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84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014"/>
              <w:gridCol w:w="2835"/>
            </w:tblGrid>
            <w:tr w:rsidR="00224E13" w:rsidRPr="0068738A" w:rsidTr="00224E13">
              <w:tc>
                <w:tcPr>
                  <w:tcW w:w="2014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Орг. Момент</w:t>
                  </w:r>
                </w:p>
              </w:tc>
              <w:tc>
                <w:tcPr>
                  <w:tcW w:w="2835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24E13" w:rsidRPr="0068738A" w:rsidTr="00224E13">
              <w:tc>
                <w:tcPr>
                  <w:tcW w:w="2014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Актуализация</w:t>
                  </w:r>
                </w:p>
              </w:tc>
              <w:tc>
                <w:tcPr>
                  <w:tcW w:w="2835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Примеры использования знаний в повседневной  жизни.</w:t>
                  </w:r>
                </w:p>
              </w:tc>
            </w:tr>
            <w:tr w:rsidR="00224E13" w:rsidRPr="0068738A" w:rsidTr="00224E13">
              <w:trPr>
                <w:trHeight w:val="1814"/>
              </w:trPr>
              <w:tc>
                <w:tcPr>
                  <w:tcW w:w="2014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Усвоение блока нового материала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5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1.Рассмотреть основные структурные элементы знаний по теме Электрический ток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:</w:t>
                  </w:r>
                  <w:proofErr w:type="gramEnd"/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а) понятия; 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)в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еличины и единицы их измерения;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)п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еревод величин;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)ф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ормулы, связывающие   величины;                                                                                2.Решить задачи на нахождение параметров тока. </w:t>
                  </w:r>
                </w:p>
              </w:tc>
            </w:tr>
            <w:tr w:rsidR="00224E13" w:rsidRPr="0068738A" w:rsidTr="00224E13">
              <w:trPr>
                <w:trHeight w:val="227"/>
              </w:trPr>
              <w:tc>
                <w:tcPr>
                  <w:tcW w:w="2014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Закрепление</w:t>
                  </w:r>
                </w:p>
              </w:tc>
              <w:tc>
                <w:tcPr>
                  <w:tcW w:w="2835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Установить соответствие в наборе формул, понятий и величин. Выполнить тест.</w:t>
                  </w:r>
                </w:p>
              </w:tc>
            </w:tr>
          </w:tbl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E13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Default="00224E13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68738A" w:rsidRDefault="0068738A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68738A" w:rsidRDefault="0068738A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68738A" w:rsidRDefault="0068738A" w:rsidP="00224E13">
      <w:pP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</w:pPr>
    </w:p>
    <w:p w:rsidR="00224E13" w:rsidRPr="007C6EB0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lastRenderedPageBreak/>
        <w:t>Приложение: 3. Карта урока  физики в 11 классе по теме</w:t>
      </w:r>
      <w:proofErr w:type="gramStart"/>
      <w:r>
        <w:rPr>
          <w:rFonts w:ascii="Times New Roman,Bold" w:hAnsi="Times New Roman,Bold" w:cs="Times New Roman,Bold"/>
          <w:bCs/>
          <w:i/>
          <w:sz w:val="28"/>
          <w:szCs w:val="28"/>
          <w:u w:val="single"/>
        </w:rPr>
        <w:t xml:space="preserve"> </w:t>
      </w:r>
      <w:r w:rsidRPr="00D33624">
        <w:rPr>
          <w:rFonts w:ascii="Times New Roman" w:hAnsi="Times New Roman" w:cs="Times New Roman"/>
          <w:i/>
          <w:sz w:val="32"/>
          <w:szCs w:val="32"/>
        </w:rPr>
        <w:t>:</w:t>
      </w:r>
      <w:proofErr w:type="gramEnd"/>
      <w:r w:rsidRPr="00D3362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C6EB0">
        <w:rPr>
          <w:rFonts w:ascii="Times New Roman" w:hAnsi="Times New Roman" w:cs="Times New Roman"/>
          <w:b/>
          <w:i/>
          <w:iCs/>
          <w:sz w:val="32"/>
          <w:szCs w:val="32"/>
        </w:rPr>
        <w:t>«</w:t>
      </w:r>
      <w:r w:rsidRPr="007C6EB0">
        <w:rPr>
          <w:rFonts w:ascii="Times New Roman" w:hAnsi="Times New Roman"/>
          <w:sz w:val="32"/>
          <w:szCs w:val="32"/>
        </w:rPr>
        <w:t>Устройство и принцип действия динамика и электродинамического микрофо</w:t>
      </w:r>
      <w:r>
        <w:rPr>
          <w:rFonts w:ascii="Times New Roman" w:hAnsi="Times New Roman"/>
          <w:sz w:val="32"/>
          <w:szCs w:val="32"/>
        </w:rPr>
        <w:t>на. Магнитная запись информации</w:t>
      </w:r>
      <w:r w:rsidRPr="007C6EB0">
        <w:rPr>
          <w:rFonts w:ascii="Times New Roman" w:hAnsi="Times New Roman" w:cs="Times New Roman"/>
          <w:b/>
          <w:i/>
          <w:iCs/>
          <w:sz w:val="32"/>
          <w:szCs w:val="32"/>
        </w:rPr>
        <w:t>».</w:t>
      </w:r>
    </w:p>
    <w:p w:rsidR="00224E13" w:rsidRDefault="00224E13" w:rsidP="00224E13">
      <w:pPr>
        <w:rPr>
          <w:rFonts w:ascii="Times New Roman,Italic" w:hAnsi="Times New Roman,Italic" w:cs="Times New Roman,Italic"/>
          <w:i/>
          <w:iCs/>
          <w:sz w:val="32"/>
          <w:szCs w:val="32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36"/>
        <w:gridCol w:w="1276"/>
        <w:gridCol w:w="992"/>
        <w:gridCol w:w="992"/>
        <w:gridCol w:w="740"/>
        <w:gridCol w:w="851"/>
        <w:gridCol w:w="5103"/>
      </w:tblGrid>
      <w:tr w:rsidR="00224E13" w:rsidRPr="00A66583" w:rsidTr="0068738A">
        <w:trPr>
          <w:cantSplit/>
          <w:trHeight w:val="16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24E13" w:rsidRPr="0068738A" w:rsidRDefault="00224E13" w:rsidP="00687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Ход урока</w:t>
            </w:r>
          </w:p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E13" w:rsidRPr="00A66583" w:rsidTr="0068738A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№23 Устройство и принцип действия динамика и электродинамического микрофона. Магнитная запись информации.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24E13" w:rsidRPr="0068738A" w:rsidRDefault="00224E13" w:rsidP="0024616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осознания,  осмысления и закрепления блока новой информации.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24E13" w:rsidRPr="0068738A" w:rsidRDefault="00224E13" w:rsidP="00246166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 и первичного закреплен.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24E13" w:rsidRPr="0068738A" w:rsidRDefault="00224E13" w:rsidP="00246166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Эвристическая беседа, КМД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24E13" w:rsidRPr="0068738A" w:rsidRDefault="00224E13" w:rsidP="00246166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38A">
              <w:rPr>
                <w:rFonts w:ascii="Times New Roman" w:hAnsi="Times New Roman" w:cs="Times New Roman"/>
                <w:sz w:val="24"/>
                <w:szCs w:val="24"/>
              </w:rPr>
              <w:t>Учебник, конспект, печатные раздаточные материалы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013"/>
              <w:gridCol w:w="2977"/>
            </w:tblGrid>
            <w:tr w:rsidR="00224E13" w:rsidRPr="0068738A" w:rsidTr="0068738A">
              <w:tc>
                <w:tcPr>
                  <w:tcW w:w="2013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Орг. Момент</w:t>
                  </w:r>
                </w:p>
              </w:tc>
              <w:tc>
                <w:tcPr>
                  <w:tcW w:w="2977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24E13" w:rsidRPr="0068738A" w:rsidTr="0068738A">
              <w:tc>
                <w:tcPr>
                  <w:tcW w:w="2013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Актуализация</w:t>
                  </w:r>
                </w:p>
              </w:tc>
              <w:tc>
                <w:tcPr>
                  <w:tcW w:w="2977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Примеры использования знаний в повседневной  жизни.</w:t>
                  </w:r>
                </w:p>
              </w:tc>
            </w:tr>
            <w:tr w:rsidR="00224E13" w:rsidRPr="0068738A" w:rsidTr="0068738A">
              <w:trPr>
                <w:trHeight w:val="1757"/>
              </w:trPr>
              <w:tc>
                <w:tcPr>
                  <w:tcW w:w="2013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Усвоение блока нового материала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1.Рассмотреть основные структурные элементы знаний по теме: Устройство и принцип действия динамика и электродинамического микрофона. Магнитная запись информации                                                                                                    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а) понятия; 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)у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стройство динамика и электродинамического микрофона;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)п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ринцип работы динамика и электродинамического микрофона;</w:t>
                  </w:r>
                </w:p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)п</w:t>
                  </w:r>
                  <w:proofErr w:type="gramEnd"/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рименение динамика и электродинамического микрофона                                                                                  2. Практическое значение явления  электромагнитной индукции.                                                                                             </w:t>
                  </w:r>
                </w:p>
              </w:tc>
            </w:tr>
            <w:tr w:rsidR="00224E13" w:rsidRPr="0068738A" w:rsidTr="0068738A">
              <w:trPr>
                <w:trHeight w:hRule="exact" w:val="718"/>
              </w:trPr>
              <w:tc>
                <w:tcPr>
                  <w:tcW w:w="2013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Закрепление</w:t>
                  </w:r>
                </w:p>
              </w:tc>
              <w:tc>
                <w:tcPr>
                  <w:tcW w:w="2977" w:type="dxa"/>
                </w:tcPr>
                <w:p w:rsidR="00224E13" w:rsidRPr="0068738A" w:rsidRDefault="00224E13" w:rsidP="0024616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73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Разбор качественных задач по применению явления электромагнитной индукции.                                                                                             </w:t>
                  </w:r>
                </w:p>
              </w:tc>
            </w:tr>
          </w:tbl>
          <w:p w:rsidR="00224E13" w:rsidRPr="0068738A" w:rsidRDefault="00224E13" w:rsidP="00246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505A" w:rsidRDefault="008E505A" w:rsidP="008E505A"/>
    <w:p w:rsidR="008E505A" w:rsidRDefault="008E505A" w:rsidP="008E505A"/>
    <w:p w:rsidR="008E505A" w:rsidRDefault="008E505A" w:rsidP="008E505A"/>
    <w:sectPr w:rsidR="008E505A" w:rsidSect="007E31D5">
      <w:pgSz w:w="11906" w:h="16838"/>
      <w:pgMar w:top="680" w:right="851" w:bottom="68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31D5"/>
    <w:rsid w:val="00004D6A"/>
    <w:rsid w:val="00081950"/>
    <w:rsid w:val="000E3B1C"/>
    <w:rsid w:val="00164D0A"/>
    <w:rsid w:val="00197457"/>
    <w:rsid w:val="00224E13"/>
    <w:rsid w:val="002A466E"/>
    <w:rsid w:val="002E49FE"/>
    <w:rsid w:val="00331677"/>
    <w:rsid w:val="003849A6"/>
    <w:rsid w:val="003B51FD"/>
    <w:rsid w:val="003C6A7E"/>
    <w:rsid w:val="004B459E"/>
    <w:rsid w:val="005B6691"/>
    <w:rsid w:val="0068738A"/>
    <w:rsid w:val="006A368B"/>
    <w:rsid w:val="006F67F5"/>
    <w:rsid w:val="007A3495"/>
    <w:rsid w:val="007D57B1"/>
    <w:rsid w:val="007E31D5"/>
    <w:rsid w:val="00890DC8"/>
    <w:rsid w:val="008967F7"/>
    <w:rsid w:val="008D02C1"/>
    <w:rsid w:val="008E505A"/>
    <w:rsid w:val="00910E6B"/>
    <w:rsid w:val="00945E8C"/>
    <w:rsid w:val="009602D5"/>
    <w:rsid w:val="009F2088"/>
    <w:rsid w:val="00A73D60"/>
    <w:rsid w:val="00B66FC8"/>
    <w:rsid w:val="00B876DC"/>
    <w:rsid w:val="00E0601A"/>
    <w:rsid w:val="00E87244"/>
    <w:rsid w:val="00EB476C"/>
    <w:rsid w:val="00F63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6FC8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B66FC8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B6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3015</Words>
  <Characters>17191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2019-05-13T13:01:00Z</dcterms:created>
  <dcterms:modified xsi:type="dcterms:W3CDTF">2019-05-13T13:01:00Z</dcterms:modified>
</cp:coreProperties>
</file>