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023" w:rsidRPr="00444E1A" w:rsidRDefault="006C6023" w:rsidP="00A347B2">
      <w:pPr>
        <w:pStyle w:val="a4"/>
        <w:jc w:val="center"/>
        <w:rPr>
          <w:rFonts w:ascii="Times New Roman" w:hAnsi="Times New Roman" w:cs="Times New Roman"/>
          <w:b/>
          <w:kern w:val="36"/>
          <w:lang w:eastAsia="ru-RU"/>
        </w:rPr>
      </w:pPr>
      <w:r w:rsidRPr="006C6023">
        <w:rPr>
          <w:rFonts w:ascii="Times New Roman" w:hAnsi="Times New Roman" w:cs="Times New Roman"/>
          <w:b/>
          <w:kern w:val="36"/>
          <w:lang w:eastAsia="ru-RU"/>
        </w:rPr>
        <w:t xml:space="preserve">Выступление на заседании </w:t>
      </w:r>
      <w:r w:rsidR="00444E1A">
        <w:rPr>
          <w:rFonts w:ascii="Times New Roman" w:hAnsi="Times New Roman" w:cs="Times New Roman"/>
          <w:b/>
          <w:kern w:val="36"/>
          <w:lang w:eastAsia="ru-RU"/>
        </w:rPr>
        <w:t>МО учителей начальной школы</w:t>
      </w:r>
    </w:p>
    <w:p w:rsidR="006C6023" w:rsidRPr="006C6023" w:rsidRDefault="00444E1A" w:rsidP="00444E1A">
      <w:pPr>
        <w:pStyle w:val="a4"/>
        <w:rPr>
          <w:rFonts w:ascii="Times New Roman" w:hAnsi="Times New Roman" w:cs="Times New Roman"/>
          <w:b/>
          <w:kern w:val="36"/>
          <w:lang w:eastAsia="ru-RU"/>
        </w:rPr>
      </w:pPr>
      <w:r>
        <w:rPr>
          <w:rFonts w:ascii="Times New Roman" w:hAnsi="Times New Roman" w:cs="Times New Roman"/>
          <w:b/>
          <w:kern w:val="36"/>
          <w:lang w:eastAsia="ru-RU"/>
        </w:rPr>
        <w:t xml:space="preserve">                                                             МБОУ «Аксаковская» гимназия № 11</w:t>
      </w:r>
    </w:p>
    <w:p w:rsidR="00A347B2" w:rsidRPr="006C6023" w:rsidRDefault="00DB0080" w:rsidP="00A347B2">
      <w:pPr>
        <w:pStyle w:val="a4"/>
        <w:jc w:val="center"/>
        <w:rPr>
          <w:rFonts w:ascii="Times New Roman" w:hAnsi="Times New Roman" w:cs="Times New Roman"/>
          <w:b/>
          <w:kern w:val="36"/>
          <w:lang w:eastAsia="ru-RU"/>
        </w:rPr>
      </w:pPr>
      <w:r>
        <w:rPr>
          <w:rFonts w:ascii="Times New Roman" w:hAnsi="Times New Roman" w:cs="Times New Roman"/>
          <w:b/>
          <w:kern w:val="36"/>
          <w:lang w:eastAsia="ru-RU"/>
        </w:rPr>
        <w:t xml:space="preserve">Тема: </w:t>
      </w:r>
      <w:r w:rsidR="006C6023" w:rsidRPr="006C6023">
        <w:rPr>
          <w:rFonts w:ascii="Times New Roman" w:hAnsi="Times New Roman" w:cs="Times New Roman"/>
          <w:b/>
          <w:kern w:val="36"/>
          <w:lang w:eastAsia="ru-RU"/>
        </w:rPr>
        <w:t>«Р</w:t>
      </w:r>
      <w:r w:rsidR="00444E1A">
        <w:rPr>
          <w:rFonts w:ascii="Times New Roman" w:hAnsi="Times New Roman" w:cs="Times New Roman"/>
          <w:b/>
          <w:kern w:val="36"/>
          <w:lang w:eastAsia="ru-RU"/>
        </w:rPr>
        <w:t>абота</w:t>
      </w:r>
      <w:r w:rsidR="00A347B2" w:rsidRPr="006C6023">
        <w:rPr>
          <w:rFonts w:ascii="Times New Roman" w:hAnsi="Times New Roman" w:cs="Times New Roman"/>
          <w:b/>
          <w:kern w:val="36"/>
          <w:lang w:eastAsia="ru-RU"/>
        </w:rPr>
        <w:t xml:space="preserve"> по предупреждению неуспеваемости учащихся</w:t>
      </w:r>
      <w:r w:rsidR="006C6023" w:rsidRPr="006C6023">
        <w:rPr>
          <w:rFonts w:ascii="Times New Roman" w:hAnsi="Times New Roman" w:cs="Times New Roman"/>
          <w:b/>
          <w:kern w:val="36"/>
          <w:lang w:eastAsia="ru-RU"/>
        </w:rPr>
        <w:t>»</w:t>
      </w:r>
    </w:p>
    <w:p w:rsidR="006C6023" w:rsidRPr="006C6023" w:rsidRDefault="006C6023" w:rsidP="00DB0080">
      <w:pPr>
        <w:pStyle w:val="a4"/>
        <w:jc w:val="right"/>
        <w:rPr>
          <w:rFonts w:ascii="Times New Roman" w:hAnsi="Times New Roman" w:cs="Times New Roman"/>
          <w:b/>
          <w:kern w:val="36"/>
          <w:lang w:eastAsia="ru-RU"/>
        </w:rPr>
      </w:pPr>
      <w:r w:rsidRPr="006C6023">
        <w:rPr>
          <w:rFonts w:ascii="Times New Roman" w:hAnsi="Times New Roman" w:cs="Times New Roman"/>
          <w:b/>
          <w:kern w:val="36"/>
          <w:lang w:eastAsia="ru-RU"/>
        </w:rPr>
        <w:t xml:space="preserve">Учитель: </w:t>
      </w:r>
      <w:proofErr w:type="spellStart"/>
      <w:r w:rsidR="00444E1A">
        <w:rPr>
          <w:rFonts w:ascii="Times New Roman" w:hAnsi="Times New Roman" w:cs="Times New Roman"/>
          <w:b/>
          <w:kern w:val="36"/>
          <w:lang w:eastAsia="ru-RU"/>
        </w:rPr>
        <w:t>Мухаметова</w:t>
      </w:r>
      <w:proofErr w:type="spellEnd"/>
      <w:r w:rsidR="00444E1A">
        <w:rPr>
          <w:rFonts w:ascii="Times New Roman" w:hAnsi="Times New Roman" w:cs="Times New Roman"/>
          <w:b/>
          <w:kern w:val="36"/>
          <w:lang w:eastAsia="ru-RU"/>
        </w:rPr>
        <w:t xml:space="preserve"> Е.В.</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u w:val="single"/>
          <w:lang w:eastAsia="ru-RU"/>
        </w:rPr>
        <w:t>Проблема</w:t>
      </w:r>
      <w:r w:rsidRPr="006C6023">
        <w:rPr>
          <w:rFonts w:ascii="Times New Roman" w:hAnsi="Times New Roman" w:cs="Times New Roman"/>
          <w:lang w:eastAsia="ru-RU"/>
        </w:rPr>
        <w:t xml:space="preserve">: Как предотвратить низкое качество знаний и неуспеваемость у учащихся? </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Под неуспеваемостью понимается несоответствие подготовки учащихся требованиям содержания образования, фиксируемое по истечении какого-либо значительного отрезка процесса обучения - цепочки уроков, посвященных изучению одной темы или раздела курса, учебной четверти, полугодия, года.</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Отставание — это невыполнение требований (или одного из них), которое имеет место на одном из промежуточных этапов внутри того отрезка учебного процесса, который служит временной рампой для определения успеваемости. Слово «отставание» обозначает и процесс накапливания невыполнении требований.</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 xml:space="preserve">Неуспеваемость и отставание </w:t>
      </w:r>
      <w:proofErr w:type="gramStart"/>
      <w:r w:rsidRPr="006C6023">
        <w:rPr>
          <w:rFonts w:ascii="Times New Roman" w:hAnsi="Times New Roman" w:cs="Times New Roman"/>
          <w:lang w:eastAsia="ru-RU"/>
        </w:rPr>
        <w:t>взаимосвязаны</w:t>
      </w:r>
      <w:proofErr w:type="gramEnd"/>
      <w:r w:rsidRPr="006C6023">
        <w:rPr>
          <w:rFonts w:ascii="Times New Roman" w:hAnsi="Times New Roman" w:cs="Times New Roman"/>
          <w:lang w:eastAsia="ru-RU"/>
        </w:rPr>
        <w:t>. Многообразные отставания, если они не преодолены, разрастаются, переплетаются друг с другом, образуют, в конечном счете, неуспеваемость. Задача состоит в том, чтобы не допустить переплетения отдельных отставаний, и устранить их. Это и есть предупреждение неуспеваемости.</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 xml:space="preserve">В практической работе учителей целью является установление причин неуспеваемости. Учитель мысленно обращается к тем обстоятельствам, которые непосредственно предшествовали получению учеником неудовлетворительных оценок и могли повлиять на его успеваемость. В первую очередь обычно бросаются в глаза такие обстоятельства, как пропуски уроков, невыполнение домашних заданий, невнимательность ученика на уроке. Это, по сути дела, поступки ученика. Вдумчивый учитель не останавливает анализ на этом, но старается выяснить, какие черты личности ученика и какие обстоятельства его жизни могли вызвать замеченные им поступки. </w:t>
      </w:r>
    </w:p>
    <w:p w:rsidR="00A347B2" w:rsidRPr="006C6023"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 xml:space="preserve">Причины тут могут быть самые различные: и болезнь ученика, и его недисциплинированность, и слабохарактерность, и плохие бытовые условия, и его конфликты с учителями и товарищами. Из числа таких самых разнообразных причин учитель выбирает те, которые могли сыграть роль в жизни данного ученика. Но и эти причины являются следствием других, более общих и более глубоких, и они тоже могут быть вскрыты учителем. </w:t>
      </w:r>
    </w:p>
    <w:p w:rsidR="00A347B2" w:rsidRDefault="00A347B2" w:rsidP="00A347B2">
      <w:pPr>
        <w:pStyle w:val="a4"/>
        <w:ind w:left="-284"/>
        <w:jc w:val="both"/>
        <w:rPr>
          <w:rFonts w:ascii="Times New Roman" w:hAnsi="Times New Roman" w:cs="Times New Roman"/>
          <w:lang w:eastAsia="ru-RU"/>
        </w:rPr>
      </w:pPr>
      <w:r w:rsidRPr="006C6023">
        <w:rPr>
          <w:rFonts w:ascii="Times New Roman" w:hAnsi="Times New Roman" w:cs="Times New Roman"/>
          <w:lang w:eastAsia="ru-RU"/>
        </w:rPr>
        <w:t>В школе разработана система по преодолению неуспеваемости учащихся. Первым и важным звеном в работе данной системы является определение категории, к которой относится не успевающий ученик с целью вскрытия причин неуспеваемости.</w:t>
      </w:r>
    </w:p>
    <w:p w:rsidR="00444E1A" w:rsidRPr="006C6023" w:rsidRDefault="00444E1A" w:rsidP="00A347B2">
      <w:pPr>
        <w:pStyle w:val="a4"/>
        <w:ind w:left="-284"/>
        <w:jc w:val="both"/>
        <w:rPr>
          <w:rFonts w:ascii="Times New Roman" w:hAnsi="Times New Roman" w:cs="Times New Roman"/>
          <w:lang w:eastAsia="ru-RU"/>
        </w:rPr>
      </w:pPr>
    </w:p>
    <w:tbl>
      <w:tblPr>
        <w:tblStyle w:val="a3"/>
        <w:tblW w:w="10881" w:type="dxa"/>
        <w:tblInd w:w="-318" w:type="dxa"/>
        <w:tblLayout w:type="fixed"/>
        <w:tblLook w:val="04A0"/>
      </w:tblPr>
      <w:tblGrid>
        <w:gridCol w:w="993"/>
        <w:gridCol w:w="3575"/>
        <w:gridCol w:w="3229"/>
        <w:gridCol w:w="3084"/>
      </w:tblGrid>
      <w:tr w:rsidR="00A347B2" w:rsidRPr="006C6023" w:rsidTr="00FD5437">
        <w:tc>
          <w:tcPr>
            <w:tcW w:w="993" w:type="dxa"/>
            <w:vAlign w:val="center"/>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p>
        </w:tc>
        <w:tc>
          <w:tcPr>
            <w:tcW w:w="3575" w:type="dxa"/>
            <w:vAlign w:val="center"/>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I категория</w:t>
            </w:r>
          </w:p>
        </w:tc>
        <w:tc>
          <w:tcPr>
            <w:tcW w:w="3229" w:type="dxa"/>
            <w:vAlign w:val="center"/>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II категория</w:t>
            </w:r>
          </w:p>
        </w:tc>
        <w:tc>
          <w:tcPr>
            <w:tcW w:w="3084" w:type="dxa"/>
            <w:vAlign w:val="center"/>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III категория</w:t>
            </w:r>
          </w:p>
        </w:tc>
      </w:tr>
      <w:tr w:rsidR="00A347B2" w:rsidRPr="006C6023" w:rsidTr="00FD5437">
        <w:tc>
          <w:tcPr>
            <w:tcW w:w="993" w:type="dxa"/>
            <w:vMerge w:val="restart"/>
            <w:textDirection w:val="btLr"/>
            <w:vAlign w:val="center"/>
          </w:tcPr>
          <w:p w:rsidR="00A347B2" w:rsidRPr="006C6023" w:rsidRDefault="00A347B2" w:rsidP="00FD5437">
            <w:pPr>
              <w:pStyle w:val="a4"/>
              <w:ind w:left="113" w:right="113"/>
              <w:jc w:val="center"/>
              <w:rPr>
                <w:rFonts w:ascii="Times New Roman" w:hAnsi="Times New Roman" w:cs="Times New Roman"/>
                <w:lang w:eastAsia="ru-RU"/>
              </w:rPr>
            </w:pPr>
            <w:r w:rsidRPr="006C6023">
              <w:rPr>
                <w:rFonts w:ascii="Times New Roman" w:hAnsi="Times New Roman" w:cs="Times New Roman"/>
                <w:lang w:eastAsia="ru-RU"/>
              </w:rPr>
              <w:t>Причины</w:t>
            </w:r>
          </w:p>
        </w:tc>
        <w:tc>
          <w:tcPr>
            <w:tcW w:w="3575" w:type="dxa"/>
            <w:vAlign w:val="center"/>
          </w:tcPr>
          <w:p w:rsidR="00A347B2" w:rsidRPr="006C6023" w:rsidRDefault="00A347B2" w:rsidP="00FD5437">
            <w:pPr>
              <w:pStyle w:val="a4"/>
              <w:jc w:val="center"/>
              <w:rPr>
                <w:rFonts w:ascii="Times New Roman" w:hAnsi="Times New Roman" w:cs="Times New Roman"/>
                <w:lang w:eastAsia="ru-RU"/>
              </w:rPr>
            </w:pPr>
            <w:r w:rsidRPr="006C6023">
              <w:rPr>
                <w:rFonts w:ascii="Times New Roman" w:hAnsi="Times New Roman" w:cs="Times New Roman"/>
                <w:lang w:eastAsia="ru-RU"/>
              </w:rPr>
              <w:t>Глубокое и</w:t>
            </w:r>
          </w:p>
          <w:p w:rsidR="00A347B2" w:rsidRPr="006C6023" w:rsidRDefault="00A347B2" w:rsidP="00FD5437">
            <w:pPr>
              <w:pStyle w:val="a4"/>
              <w:jc w:val="center"/>
              <w:rPr>
                <w:rFonts w:ascii="Times New Roman" w:hAnsi="Times New Roman" w:cs="Times New Roman"/>
                <w:lang w:eastAsia="ru-RU"/>
              </w:rPr>
            </w:pPr>
            <w:r w:rsidRPr="006C6023">
              <w:rPr>
                <w:rFonts w:ascii="Times New Roman" w:hAnsi="Times New Roman" w:cs="Times New Roman"/>
                <w:lang w:eastAsia="ru-RU"/>
              </w:rPr>
              <w:t>общее отставание</w:t>
            </w:r>
          </w:p>
        </w:tc>
        <w:tc>
          <w:tcPr>
            <w:tcW w:w="3229" w:type="dxa"/>
            <w:vAlign w:val="center"/>
          </w:tcPr>
          <w:p w:rsidR="00A347B2" w:rsidRPr="006C6023" w:rsidRDefault="00A347B2" w:rsidP="00FD5437">
            <w:pPr>
              <w:pStyle w:val="a4"/>
              <w:jc w:val="center"/>
              <w:rPr>
                <w:rFonts w:ascii="Times New Roman" w:hAnsi="Times New Roman" w:cs="Times New Roman"/>
                <w:lang w:eastAsia="ru-RU"/>
              </w:rPr>
            </w:pPr>
            <w:r w:rsidRPr="006C6023">
              <w:rPr>
                <w:rFonts w:ascii="Times New Roman" w:hAnsi="Times New Roman" w:cs="Times New Roman"/>
                <w:lang w:eastAsia="ru-RU"/>
              </w:rPr>
              <w:t>Частичная, но устойчивая неуспеваемость</w:t>
            </w:r>
          </w:p>
        </w:tc>
        <w:tc>
          <w:tcPr>
            <w:tcW w:w="3084" w:type="dxa"/>
            <w:vAlign w:val="center"/>
          </w:tcPr>
          <w:p w:rsidR="00A347B2" w:rsidRPr="006C6023" w:rsidRDefault="00A347B2" w:rsidP="00FD5437">
            <w:pPr>
              <w:pStyle w:val="a4"/>
              <w:jc w:val="center"/>
              <w:rPr>
                <w:rFonts w:ascii="Times New Roman" w:hAnsi="Times New Roman" w:cs="Times New Roman"/>
                <w:lang w:eastAsia="ru-RU"/>
              </w:rPr>
            </w:pPr>
            <w:r w:rsidRPr="006C6023">
              <w:rPr>
                <w:rFonts w:ascii="Times New Roman" w:hAnsi="Times New Roman" w:cs="Times New Roman"/>
                <w:lang w:eastAsia="ru-RU"/>
              </w:rPr>
              <w:t>Эпизодическая</w:t>
            </w:r>
          </w:p>
          <w:p w:rsidR="00A347B2" w:rsidRPr="006C6023" w:rsidRDefault="00A347B2" w:rsidP="00FD5437">
            <w:pPr>
              <w:pStyle w:val="a4"/>
              <w:jc w:val="center"/>
              <w:rPr>
                <w:rFonts w:ascii="Times New Roman" w:hAnsi="Times New Roman" w:cs="Times New Roman"/>
                <w:lang w:eastAsia="ru-RU"/>
              </w:rPr>
            </w:pPr>
            <w:r w:rsidRPr="006C6023">
              <w:rPr>
                <w:rFonts w:ascii="Times New Roman" w:hAnsi="Times New Roman" w:cs="Times New Roman"/>
                <w:lang w:eastAsia="ru-RU"/>
              </w:rPr>
              <w:t>неуспеваемость</w:t>
            </w:r>
          </w:p>
        </w:tc>
      </w:tr>
      <w:tr w:rsidR="00A347B2" w:rsidRPr="006C6023" w:rsidTr="00FD5437">
        <w:tc>
          <w:tcPr>
            <w:tcW w:w="993" w:type="dxa"/>
            <w:vMerge/>
            <w:vAlign w:val="center"/>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p>
        </w:tc>
        <w:tc>
          <w:tcPr>
            <w:tcW w:w="3575" w:type="dxa"/>
            <w:vAlign w:val="center"/>
          </w:tcPr>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Низкий уровень предшествующей подготовки ученика</w:t>
            </w:r>
          </w:p>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Плохие бытовые условия</w:t>
            </w:r>
          </w:p>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Затяжная болезнь</w:t>
            </w:r>
          </w:p>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Отсутствие заботы родителей</w:t>
            </w:r>
          </w:p>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Лень, недисциплинированность ученика</w:t>
            </w:r>
          </w:p>
          <w:p w:rsidR="00A347B2" w:rsidRPr="006C6023" w:rsidRDefault="00A347B2" w:rsidP="00FD5437">
            <w:pPr>
              <w:numPr>
                <w:ilvl w:val="0"/>
                <w:numId w:val="1"/>
              </w:numPr>
              <w:tabs>
                <w:tab w:val="clear" w:pos="720"/>
                <w:tab w:val="left" w:pos="34"/>
                <w:tab w:val="left" w:pos="176"/>
              </w:tabs>
              <w:spacing w:before="100" w:beforeAutospacing="1" w:after="100" w:afterAutospacing="1"/>
              <w:ind w:left="34"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Слабое умственное развитие</w:t>
            </w:r>
          </w:p>
        </w:tc>
        <w:tc>
          <w:tcPr>
            <w:tcW w:w="3229" w:type="dxa"/>
            <w:vAlign w:val="center"/>
          </w:tcPr>
          <w:p w:rsidR="00A347B2" w:rsidRPr="006C6023" w:rsidRDefault="00A347B2" w:rsidP="00FD5437">
            <w:pPr>
              <w:numPr>
                <w:ilvl w:val="0"/>
                <w:numId w:val="2"/>
              </w:numPr>
              <w:tabs>
                <w:tab w:val="clear" w:pos="720"/>
                <w:tab w:val="num" w:pos="145"/>
              </w:tabs>
              <w:spacing w:before="100" w:beforeAutospacing="1" w:after="100" w:afterAutospacing="1"/>
              <w:ind w:left="145"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Недоработка в предыдущих классах.</w:t>
            </w:r>
          </w:p>
          <w:p w:rsidR="00A347B2" w:rsidRPr="006C6023" w:rsidRDefault="00A347B2" w:rsidP="00FD5437">
            <w:pPr>
              <w:numPr>
                <w:ilvl w:val="0"/>
                <w:numId w:val="2"/>
              </w:numPr>
              <w:tabs>
                <w:tab w:val="clear" w:pos="720"/>
                <w:tab w:val="num" w:pos="145"/>
              </w:tabs>
              <w:spacing w:before="100" w:beforeAutospacing="1" w:after="100" w:afterAutospacing="1"/>
              <w:ind w:left="145"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Недостаточный интерес учеников к изучаемым предметам</w:t>
            </w:r>
          </w:p>
          <w:p w:rsidR="00A347B2" w:rsidRPr="006C6023" w:rsidRDefault="00A347B2" w:rsidP="00FD5437">
            <w:pPr>
              <w:numPr>
                <w:ilvl w:val="0"/>
                <w:numId w:val="2"/>
              </w:numPr>
              <w:tabs>
                <w:tab w:val="clear" w:pos="720"/>
                <w:tab w:val="num" w:pos="145"/>
              </w:tabs>
              <w:spacing w:before="100" w:beforeAutospacing="1" w:after="100" w:afterAutospacing="1"/>
              <w:ind w:left="145"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Слабая воля к преодолению трудностей</w:t>
            </w:r>
          </w:p>
        </w:tc>
        <w:tc>
          <w:tcPr>
            <w:tcW w:w="3084" w:type="dxa"/>
            <w:vAlign w:val="center"/>
          </w:tcPr>
          <w:p w:rsidR="00A347B2" w:rsidRPr="006C6023" w:rsidRDefault="00A347B2" w:rsidP="00FD5437">
            <w:pPr>
              <w:numPr>
                <w:ilvl w:val="0"/>
                <w:numId w:val="3"/>
              </w:numPr>
              <w:tabs>
                <w:tab w:val="clear" w:pos="720"/>
                <w:tab w:val="num" w:pos="290"/>
              </w:tabs>
              <w:spacing w:before="100" w:beforeAutospacing="1" w:after="100" w:afterAutospacing="1"/>
              <w:ind w:left="290" w:hanging="218"/>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Недостатки преподавания</w:t>
            </w:r>
          </w:p>
          <w:p w:rsidR="00A347B2" w:rsidRPr="006C6023" w:rsidRDefault="00A347B2" w:rsidP="00FD5437">
            <w:pPr>
              <w:numPr>
                <w:ilvl w:val="0"/>
                <w:numId w:val="3"/>
              </w:numPr>
              <w:tabs>
                <w:tab w:val="clear" w:pos="720"/>
                <w:tab w:val="num" w:pos="290"/>
              </w:tabs>
              <w:spacing w:before="100" w:beforeAutospacing="1" w:after="100" w:afterAutospacing="1"/>
              <w:ind w:left="290" w:hanging="218"/>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Непрочность знаний</w:t>
            </w:r>
          </w:p>
          <w:p w:rsidR="00A347B2" w:rsidRPr="006C6023" w:rsidRDefault="00A347B2" w:rsidP="00FD5437">
            <w:pPr>
              <w:numPr>
                <w:ilvl w:val="0"/>
                <w:numId w:val="3"/>
              </w:numPr>
              <w:tabs>
                <w:tab w:val="clear" w:pos="720"/>
                <w:tab w:val="num" w:pos="290"/>
              </w:tabs>
              <w:spacing w:before="100" w:beforeAutospacing="1" w:after="100" w:afterAutospacing="1"/>
              <w:ind w:left="290" w:hanging="218"/>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Слабый текущий контроль</w:t>
            </w:r>
          </w:p>
          <w:p w:rsidR="00A347B2" w:rsidRPr="006C6023" w:rsidRDefault="00A347B2" w:rsidP="00FD5437">
            <w:pPr>
              <w:numPr>
                <w:ilvl w:val="0"/>
                <w:numId w:val="3"/>
              </w:numPr>
              <w:tabs>
                <w:tab w:val="clear" w:pos="720"/>
                <w:tab w:val="num" w:pos="290"/>
              </w:tabs>
              <w:spacing w:before="100" w:beforeAutospacing="1" w:after="100" w:afterAutospacing="1"/>
              <w:ind w:left="290" w:hanging="218"/>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Невнимательность на уроках</w:t>
            </w:r>
          </w:p>
          <w:p w:rsidR="00A347B2" w:rsidRPr="006C6023" w:rsidRDefault="00A347B2" w:rsidP="00FD5437">
            <w:pPr>
              <w:numPr>
                <w:ilvl w:val="0"/>
                <w:numId w:val="3"/>
              </w:numPr>
              <w:tabs>
                <w:tab w:val="clear" w:pos="720"/>
                <w:tab w:val="num" w:pos="290"/>
              </w:tabs>
              <w:spacing w:before="100" w:beforeAutospacing="1" w:after="100" w:afterAutospacing="1"/>
              <w:ind w:left="290" w:hanging="218"/>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Нерегулярное выполнение домашних заданий</w:t>
            </w:r>
          </w:p>
        </w:tc>
      </w:tr>
    </w:tbl>
    <w:p w:rsidR="00A347B2" w:rsidRPr="006C6023" w:rsidRDefault="00A347B2" w:rsidP="00A347B2">
      <w:pPr>
        <w:pStyle w:val="a4"/>
        <w:ind w:left="-426"/>
        <w:rPr>
          <w:rFonts w:ascii="Times New Roman" w:hAnsi="Times New Roman" w:cs="Times New Roman"/>
          <w:lang w:eastAsia="ru-RU"/>
        </w:rPr>
      </w:pPr>
      <w:r w:rsidRPr="006C6023">
        <w:rPr>
          <w:rFonts w:ascii="Times New Roman" w:hAnsi="Times New Roman" w:cs="Times New Roman"/>
          <w:lang w:eastAsia="ru-RU"/>
        </w:rPr>
        <w:t>Данные категории причин взаимосвязаны, могут влиять друг на друга.</w:t>
      </w:r>
    </w:p>
    <w:p w:rsidR="00A347B2" w:rsidRPr="006C6023" w:rsidRDefault="00A347B2" w:rsidP="00A347B2">
      <w:pPr>
        <w:pStyle w:val="a4"/>
        <w:ind w:left="-426"/>
        <w:rPr>
          <w:rFonts w:ascii="Times New Roman" w:hAnsi="Times New Roman" w:cs="Times New Roman"/>
          <w:lang w:eastAsia="ru-RU"/>
        </w:rPr>
      </w:pPr>
      <w:r w:rsidRPr="006C6023">
        <w:rPr>
          <w:rFonts w:ascii="Times New Roman" w:hAnsi="Times New Roman" w:cs="Times New Roman"/>
          <w:u w:val="single"/>
          <w:lang w:eastAsia="ru-RU"/>
        </w:rPr>
        <w:t>Вторым важным звеном</w:t>
      </w:r>
      <w:r w:rsidRPr="006C6023">
        <w:rPr>
          <w:rFonts w:ascii="Times New Roman" w:hAnsi="Times New Roman" w:cs="Times New Roman"/>
          <w:lang w:eastAsia="ru-RU"/>
        </w:rPr>
        <w:t xml:space="preserve"> в системе по предупреждению неуспеваемости является грамотная организация образовательного процесса во взаимосвязи всех её элементов. Многолетняя практика работы школы по вышеуказанной системе показала, что результат </w:t>
      </w:r>
      <w:proofErr w:type="gramStart"/>
      <w:r w:rsidRPr="006C6023">
        <w:rPr>
          <w:rFonts w:ascii="Times New Roman" w:hAnsi="Times New Roman" w:cs="Times New Roman"/>
          <w:lang w:eastAsia="ru-RU"/>
        </w:rPr>
        <w:t>будет</w:t>
      </w:r>
      <w:proofErr w:type="gramEnd"/>
      <w:r w:rsidRPr="006C6023">
        <w:rPr>
          <w:rFonts w:ascii="Times New Roman" w:hAnsi="Times New Roman" w:cs="Times New Roman"/>
          <w:lang w:eastAsia="ru-RU"/>
        </w:rPr>
        <w:t xml:space="preserve"> достигнут тогда, когда эффективно и в поступательном развитии работает данная схема </w:t>
      </w:r>
    </w:p>
    <w:p w:rsidR="00444E1A" w:rsidRDefault="00444E1A" w:rsidP="00A347B2">
      <w:pPr>
        <w:spacing w:before="100" w:beforeAutospacing="1" w:after="100" w:afterAutospacing="1"/>
        <w:jc w:val="center"/>
        <w:rPr>
          <w:rFonts w:ascii="Times New Roman" w:eastAsia="Times New Roman" w:hAnsi="Times New Roman" w:cs="Times New Roman"/>
          <w:lang w:eastAsia="ru-RU"/>
        </w:rPr>
      </w:pPr>
    </w:p>
    <w:p w:rsidR="00444E1A" w:rsidRDefault="00444E1A" w:rsidP="00A347B2">
      <w:pPr>
        <w:spacing w:before="100" w:beforeAutospacing="1" w:after="100" w:afterAutospacing="1"/>
        <w:jc w:val="center"/>
        <w:rPr>
          <w:rFonts w:ascii="Times New Roman" w:eastAsia="Times New Roman" w:hAnsi="Times New Roman" w:cs="Times New Roman"/>
          <w:lang w:eastAsia="ru-RU"/>
        </w:rPr>
      </w:pPr>
    </w:p>
    <w:p w:rsidR="00A347B2" w:rsidRPr="006C6023" w:rsidRDefault="00A347B2" w:rsidP="00A347B2">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noProof/>
          <w:lang w:eastAsia="ru-RU"/>
        </w:rPr>
        <w:drawing>
          <wp:inline distT="0" distB="0" distL="0" distR="0">
            <wp:extent cx="4494584" cy="1490522"/>
            <wp:effectExtent l="19050" t="0" r="1216" b="0"/>
            <wp:docPr id="2" name="Рисунок 2" descr="F:\data\articles\50\5060\506074\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ata\articles\50\5060\506074\img1.gif"/>
                    <pic:cNvPicPr>
                      <a:picLocks noChangeAspect="1" noChangeArrowheads="1"/>
                    </pic:cNvPicPr>
                  </pic:nvPicPr>
                  <pic:blipFill>
                    <a:blip r:embed="rId5" cstate="print"/>
                    <a:srcRect/>
                    <a:stretch>
                      <a:fillRect/>
                    </a:stretch>
                  </pic:blipFill>
                  <pic:spPr bwMode="auto">
                    <a:xfrm>
                      <a:off x="0" y="0"/>
                      <a:ext cx="4511248" cy="1496048"/>
                    </a:xfrm>
                    <a:prstGeom prst="rect">
                      <a:avLst/>
                    </a:prstGeom>
                    <a:noFill/>
                    <a:ln w="9525">
                      <a:noFill/>
                      <a:miter lim="800000"/>
                      <a:headEnd/>
                      <a:tailEnd/>
                    </a:ln>
                  </pic:spPr>
                </pic:pic>
              </a:graphicData>
            </a:graphic>
          </wp:inline>
        </w:drawing>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r w:rsidRPr="006C6023">
        <w:rPr>
          <w:rFonts w:ascii="Times New Roman" w:eastAsia="Times New Roman" w:hAnsi="Times New Roman" w:cs="Times New Roman"/>
          <w:lang w:eastAsia="ru-RU"/>
        </w:rPr>
        <w:lastRenderedPageBreak/>
        <w:t xml:space="preserve">Сбор предварительной информации за 2-3 недели до конца полугодия. </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Малый педсовет по предварительным итогам четверти (с приглашением уч-ся, родителей).</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proofErr w:type="gramStart"/>
      <w:r w:rsidRPr="006C6023">
        <w:rPr>
          <w:rFonts w:ascii="Times New Roman" w:eastAsia="Times New Roman" w:hAnsi="Times New Roman" w:cs="Times New Roman"/>
          <w:lang w:eastAsia="ru-RU"/>
        </w:rPr>
        <w:t>Контроль за</w:t>
      </w:r>
      <w:proofErr w:type="gramEnd"/>
      <w:r w:rsidRPr="006C6023">
        <w:rPr>
          <w:rFonts w:ascii="Times New Roman" w:eastAsia="Times New Roman" w:hAnsi="Times New Roman" w:cs="Times New Roman"/>
          <w:lang w:eastAsia="ru-RU"/>
        </w:rPr>
        <w:t xml:space="preserve"> посещаемостью слабоуспевающих уч-ся индивидуально-групповых, консультативных занятий.</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proofErr w:type="gramStart"/>
      <w:r w:rsidRPr="006C6023">
        <w:rPr>
          <w:rFonts w:ascii="Times New Roman" w:eastAsia="Times New Roman" w:hAnsi="Times New Roman" w:cs="Times New Roman"/>
          <w:lang w:eastAsia="ru-RU"/>
        </w:rPr>
        <w:t>Контроль за</w:t>
      </w:r>
      <w:proofErr w:type="gramEnd"/>
      <w:r w:rsidRPr="006C6023">
        <w:rPr>
          <w:rFonts w:ascii="Times New Roman" w:eastAsia="Times New Roman" w:hAnsi="Times New Roman" w:cs="Times New Roman"/>
          <w:lang w:eastAsia="ru-RU"/>
        </w:rPr>
        <w:t xml:space="preserve"> качеством организации и проведения данных занятий.</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proofErr w:type="gramStart"/>
      <w:r w:rsidRPr="006C6023">
        <w:rPr>
          <w:rFonts w:ascii="Times New Roman" w:eastAsia="Times New Roman" w:hAnsi="Times New Roman" w:cs="Times New Roman"/>
          <w:lang w:eastAsia="ru-RU"/>
        </w:rPr>
        <w:t>Контроль за</w:t>
      </w:r>
      <w:proofErr w:type="gramEnd"/>
      <w:r w:rsidRPr="006C6023">
        <w:rPr>
          <w:rFonts w:ascii="Times New Roman" w:eastAsia="Times New Roman" w:hAnsi="Times New Roman" w:cs="Times New Roman"/>
          <w:lang w:eastAsia="ru-RU"/>
        </w:rPr>
        <w:t xml:space="preserve"> эффективностью опроса слабоуспевающих уч-ся на уроке, дифференциация, индивидуализация обучения.</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proofErr w:type="gramStart"/>
      <w:r w:rsidRPr="006C6023">
        <w:rPr>
          <w:rFonts w:ascii="Times New Roman" w:eastAsia="Times New Roman" w:hAnsi="Times New Roman" w:cs="Times New Roman"/>
          <w:lang w:eastAsia="ru-RU"/>
        </w:rPr>
        <w:t>Контроль за</w:t>
      </w:r>
      <w:proofErr w:type="gramEnd"/>
      <w:r w:rsidRPr="006C6023">
        <w:rPr>
          <w:rFonts w:ascii="Times New Roman" w:eastAsia="Times New Roman" w:hAnsi="Times New Roman" w:cs="Times New Roman"/>
          <w:lang w:eastAsia="ru-RU"/>
        </w:rPr>
        <w:t xml:space="preserve"> ведением слабоуспевающими учащимися тетрадей, дневников.</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Работа с тетрадями и дневниками данных уч-ся учителей, классного руководителя.</w:t>
      </w:r>
    </w:p>
    <w:p w:rsidR="00A347B2" w:rsidRPr="006C6023" w:rsidRDefault="00A347B2" w:rsidP="00A347B2">
      <w:pPr>
        <w:numPr>
          <w:ilvl w:val="0"/>
          <w:numId w:val="4"/>
        </w:numPr>
        <w:tabs>
          <w:tab w:val="clear" w:pos="720"/>
          <w:tab w:val="num" w:pos="426"/>
        </w:tabs>
        <w:spacing w:before="100" w:beforeAutospacing="1" w:after="100" w:afterAutospacing="1"/>
        <w:ind w:left="0"/>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Собеседования администрации, учителей, классного руководителя с родителями слабоуспевающих уч-ся.</w:t>
      </w:r>
    </w:p>
    <w:p w:rsidR="00A347B2" w:rsidRPr="006C6023" w:rsidRDefault="00A347B2" w:rsidP="00A347B2">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Учителю для ликвидации пробелов в знаниях уч-ся необходимо учитывать организацию работы с учеником и в первой, и во второй половине дня по принципу </w:t>
      </w:r>
      <w:proofErr w:type="spellStart"/>
      <w:r w:rsidRPr="006C6023">
        <w:rPr>
          <w:rFonts w:ascii="Times New Roman" w:eastAsia="Times New Roman" w:hAnsi="Times New Roman" w:cs="Times New Roman"/>
          <w:lang w:eastAsia="ru-RU"/>
        </w:rPr>
        <w:t>взаимодополнения</w:t>
      </w:r>
      <w:proofErr w:type="spellEnd"/>
      <w:r w:rsidRPr="006C6023">
        <w:rPr>
          <w:rFonts w:ascii="Times New Roman" w:eastAsia="Times New Roman" w:hAnsi="Times New Roman" w:cs="Times New Roman"/>
          <w:lang w:eastAsia="ru-RU"/>
        </w:rPr>
        <w:t>.</w:t>
      </w:r>
    </w:p>
    <w:tbl>
      <w:tblPr>
        <w:tblW w:w="11030" w:type="dxa"/>
        <w:jc w:val="center"/>
        <w:tblCellSpacing w:w="0" w:type="dxa"/>
        <w:tblInd w:w="-592"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336"/>
        <w:gridCol w:w="9694"/>
      </w:tblGrid>
      <w:tr w:rsidR="00A347B2" w:rsidRPr="006C6023" w:rsidTr="00FD5437">
        <w:trPr>
          <w:tblCellSpacing w:w="0" w:type="dxa"/>
          <w:jc w:val="center"/>
        </w:trPr>
        <w:tc>
          <w:tcPr>
            <w:tcW w:w="11030" w:type="dxa"/>
            <w:gridSpan w:val="2"/>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b/>
                <w:bCs/>
                <w:lang w:eastAsia="ru-RU"/>
              </w:rPr>
              <w:t>I половина дня</w:t>
            </w:r>
          </w:p>
        </w:tc>
      </w:tr>
      <w:tr w:rsidR="00A347B2" w:rsidRPr="006C6023" w:rsidTr="00FD5437">
        <w:trPr>
          <w:trHeight w:val="1119"/>
          <w:tblCellSpacing w:w="0" w:type="dxa"/>
          <w:jc w:val="center"/>
        </w:trPr>
        <w:tc>
          <w:tcPr>
            <w:tcW w:w="1264"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При опросе</w:t>
            </w:r>
          </w:p>
        </w:tc>
        <w:tc>
          <w:tcPr>
            <w:tcW w:w="9766"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Создаётся ли атмосфера доброжелательности в классе? Разрешается ли уч-ся перед ответом у доски пользоваться пособиями? Дается ли план ответа, разрешается ли пользоваться планом, составленным дома? Концентрируется ли внимание на главных вопросах темы? Обращается ли внимание на типичные ошибки уч-ся? Подбадривается ли уч-ся при ответе создаётся ли ситуация успеха?</w:t>
            </w:r>
          </w:p>
        </w:tc>
      </w:tr>
      <w:tr w:rsidR="00A347B2" w:rsidRPr="006C6023" w:rsidTr="00FD5437">
        <w:trPr>
          <w:tblCellSpacing w:w="0" w:type="dxa"/>
          <w:jc w:val="center"/>
        </w:trPr>
        <w:tc>
          <w:tcPr>
            <w:tcW w:w="1264"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При объяснении нового материала</w:t>
            </w:r>
          </w:p>
        </w:tc>
        <w:tc>
          <w:tcPr>
            <w:tcW w:w="9766"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Доступен ли темп изложения для слабоуспевающих уч-ся? Акцентируется ли внимание на главных моментах новой темы? Выясняет ли учитель степень понимания материала слабоуспевающими уч-ся, стимулирует ли внимание уч-ся вопросами? Используются ли средства возбуждающие интерес к теме, ТСО, наглядность, сравнения. Вовлекаются ли уч-ся в беседу?</w:t>
            </w:r>
          </w:p>
        </w:tc>
      </w:tr>
      <w:tr w:rsidR="00A347B2" w:rsidRPr="006C6023" w:rsidTr="00FD5437">
        <w:trPr>
          <w:trHeight w:val="919"/>
          <w:tblCellSpacing w:w="0" w:type="dxa"/>
          <w:jc w:val="center"/>
        </w:trPr>
        <w:tc>
          <w:tcPr>
            <w:tcW w:w="1264"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В ходе упражнений</w:t>
            </w:r>
          </w:p>
        </w:tc>
        <w:tc>
          <w:tcPr>
            <w:tcW w:w="9766"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Удачно ли подбираются упражнения для самостоятельной работы? Оказывается ли оперативная помощь слабоуспевающим уч-ся в ходе самостоятельной работы? Учитывается ли темп работы уч-ся? Приучаются ли ученики осуществлять самоконтроль в ходе самостоятельной работы?</w:t>
            </w:r>
          </w:p>
        </w:tc>
      </w:tr>
      <w:tr w:rsidR="00A347B2" w:rsidRPr="006C6023" w:rsidTr="00FD5437">
        <w:trPr>
          <w:trHeight w:val="866"/>
          <w:tblCellSpacing w:w="0" w:type="dxa"/>
          <w:jc w:val="center"/>
        </w:trPr>
        <w:tc>
          <w:tcPr>
            <w:tcW w:w="1264"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При выдаче </w:t>
            </w:r>
            <w:proofErr w:type="spellStart"/>
            <w:r w:rsidRPr="006C6023">
              <w:rPr>
                <w:rFonts w:ascii="Times New Roman" w:eastAsia="Times New Roman" w:hAnsi="Times New Roman" w:cs="Times New Roman"/>
                <w:lang w:eastAsia="ru-RU"/>
              </w:rPr>
              <w:t>д</w:t>
            </w:r>
            <w:proofErr w:type="spellEnd"/>
            <w:r w:rsidRPr="006C6023">
              <w:rPr>
                <w:rFonts w:ascii="Times New Roman" w:eastAsia="Times New Roman" w:hAnsi="Times New Roman" w:cs="Times New Roman"/>
                <w:lang w:eastAsia="ru-RU"/>
              </w:rPr>
              <w:t>/</w:t>
            </w:r>
            <w:proofErr w:type="spellStart"/>
            <w:r w:rsidRPr="006C6023">
              <w:rPr>
                <w:rFonts w:ascii="Times New Roman" w:eastAsia="Times New Roman" w:hAnsi="Times New Roman" w:cs="Times New Roman"/>
                <w:lang w:eastAsia="ru-RU"/>
              </w:rPr>
              <w:t>з</w:t>
            </w:r>
            <w:proofErr w:type="spellEnd"/>
          </w:p>
        </w:tc>
        <w:tc>
          <w:tcPr>
            <w:tcW w:w="9766" w:type="dxa"/>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Насколько оптимален объём </w:t>
            </w:r>
            <w:proofErr w:type="spellStart"/>
            <w:r w:rsidRPr="006C6023">
              <w:rPr>
                <w:rFonts w:ascii="Times New Roman" w:eastAsia="Times New Roman" w:hAnsi="Times New Roman" w:cs="Times New Roman"/>
                <w:lang w:eastAsia="ru-RU"/>
              </w:rPr>
              <w:t>д</w:t>
            </w:r>
            <w:proofErr w:type="spellEnd"/>
            <w:r w:rsidRPr="006C6023">
              <w:rPr>
                <w:rFonts w:ascii="Times New Roman" w:eastAsia="Times New Roman" w:hAnsi="Times New Roman" w:cs="Times New Roman"/>
                <w:lang w:eastAsia="ru-RU"/>
              </w:rPr>
              <w:t>/</w:t>
            </w:r>
            <w:proofErr w:type="spellStart"/>
            <w:r w:rsidRPr="006C6023">
              <w:rPr>
                <w:rFonts w:ascii="Times New Roman" w:eastAsia="Times New Roman" w:hAnsi="Times New Roman" w:cs="Times New Roman"/>
                <w:lang w:eastAsia="ru-RU"/>
              </w:rPr>
              <w:t>з</w:t>
            </w:r>
            <w:proofErr w:type="spellEnd"/>
            <w:r w:rsidRPr="006C6023">
              <w:rPr>
                <w:rFonts w:ascii="Times New Roman" w:eastAsia="Times New Roman" w:hAnsi="Times New Roman" w:cs="Times New Roman"/>
                <w:lang w:eastAsia="ru-RU"/>
              </w:rPr>
              <w:t xml:space="preserve">? Скоординировано ли домашнее задание с другими учителями (уроками)? Включает ли </w:t>
            </w:r>
            <w:proofErr w:type="spellStart"/>
            <w:r w:rsidRPr="006C6023">
              <w:rPr>
                <w:rFonts w:ascii="Times New Roman" w:eastAsia="Times New Roman" w:hAnsi="Times New Roman" w:cs="Times New Roman"/>
                <w:lang w:eastAsia="ru-RU"/>
              </w:rPr>
              <w:t>д</w:t>
            </w:r>
            <w:proofErr w:type="spellEnd"/>
            <w:r w:rsidRPr="006C6023">
              <w:rPr>
                <w:rFonts w:ascii="Times New Roman" w:eastAsia="Times New Roman" w:hAnsi="Times New Roman" w:cs="Times New Roman"/>
                <w:lang w:eastAsia="ru-RU"/>
              </w:rPr>
              <w:t>/</w:t>
            </w:r>
            <w:proofErr w:type="spellStart"/>
            <w:r w:rsidRPr="006C6023">
              <w:rPr>
                <w:rFonts w:ascii="Times New Roman" w:eastAsia="Times New Roman" w:hAnsi="Times New Roman" w:cs="Times New Roman"/>
                <w:lang w:eastAsia="ru-RU"/>
              </w:rPr>
              <w:t>з</w:t>
            </w:r>
            <w:proofErr w:type="spellEnd"/>
            <w:r w:rsidRPr="006C6023">
              <w:rPr>
                <w:rFonts w:ascii="Times New Roman" w:eastAsia="Times New Roman" w:hAnsi="Times New Roman" w:cs="Times New Roman"/>
                <w:lang w:eastAsia="ru-RU"/>
              </w:rPr>
              <w:t xml:space="preserve"> работу над ошибками? Осуществляет ли учитель инструктаж о выполнении </w:t>
            </w:r>
            <w:proofErr w:type="spellStart"/>
            <w:r w:rsidRPr="006C6023">
              <w:rPr>
                <w:rFonts w:ascii="Times New Roman" w:eastAsia="Times New Roman" w:hAnsi="Times New Roman" w:cs="Times New Roman"/>
                <w:lang w:eastAsia="ru-RU"/>
              </w:rPr>
              <w:t>д</w:t>
            </w:r>
            <w:proofErr w:type="spellEnd"/>
            <w:r w:rsidRPr="006C6023">
              <w:rPr>
                <w:rFonts w:ascii="Times New Roman" w:eastAsia="Times New Roman" w:hAnsi="Times New Roman" w:cs="Times New Roman"/>
                <w:lang w:eastAsia="ru-RU"/>
              </w:rPr>
              <w:t>/</w:t>
            </w:r>
            <w:proofErr w:type="spellStart"/>
            <w:r w:rsidRPr="006C6023">
              <w:rPr>
                <w:rFonts w:ascii="Times New Roman" w:eastAsia="Times New Roman" w:hAnsi="Times New Roman" w:cs="Times New Roman"/>
                <w:lang w:eastAsia="ru-RU"/>
              </w:rPr>
              <w:t>з</w:t>
            </w:r>
            <w:proofErr w:type="spellEnd"/>
            <w:r w:rsidRPr="006C6023">
              <w:rPr>
                <w:rFonts w:ascii="Times New Roman" w:eastAsia="Times New Roman" w:hAnsi="Times New Roman" w:cs="Times New Roman"/>
                <w:lang w:eastAsia="ru-RU"/>
              </w:rPr>
              <w:t>, предупреждает ли о возможных затруднениях? Подбираются ли индивидуальные задания для слабоуспевающих учеников?</w:t>
            </w:r>
          </w:p>
        </w:tc>
      </w:tr>
      <w:tr w:rsidR="00A347B2" w:rsidRPr="006C6023" w:rsidTr="00FD5437">
        <w:trPr>
          <w:trHeight w:val="103"/>
          <w:tblCellSpacing w:w="0" w:type="dxa"/>
          <w:jc w:val="center"/>
        </w:trPr>
        <w:tc>
          <w:tcPr>
            <w:tcW w:w="11030" w:type="dxa"/>
            <w:gridSpan w:val="2"/>
            <w:tcBorders>
              <w:top w:val="outset" w:sz="6" w:space="0" w:color="auto"/>
              <w:left w:val="outset" w:sz="6" w:space="0" w:color="auto"/>
              <w:bottom w:val="outset" w:sz="6" w:space="0" w:color="auto"/>
              <w:right w:val="outset" w:sz="6" w:space="0" w:color="auto"/>
            </w:tcBorders>
            <w:hideMark/>
          </w:tcPr>
          <w:p w:rsidR="00A347B2" w:rsidRPr="006C6023" w:rsidRDefault="00A347B2" w:rsidP="00FD5437">
            <w:pPr>
              <w:spacing w:before="100" w:beforeAutospacing="1" w:after="100" w:afterAutospacing="1"/>
              <w:jc w:val="center"/>
              <w:rPr>
                <w:rFonts w:ascii="Times New Roman" w:eastAsia="Times New Roman" w:hAnsi="Times New Roman" w:cs="Times New Roman"/>
                <w:lang w:eastAsia="ru-RU"/>
              </w:rPr>
            </w:pPr>
            <w:r w:rsidRPr="006C6023">
              <w:rPr>
                <w:rFonts w:ascii="Times New Roman" w:eastAsia="Times New Roman" w:hAnsi="Times New Roman" w:cs="Times New Roman"/>
                <w:b/>
                <w:bCs/>
                <w:lang w:eastAsia="ru-RU"/>
              </w:rPr>
              <w:t>II половина дня</w:t>
            </w:r>
            <w:r w:rsidRPr="006C6023">
              <w:rPr>
                <w:rFonts w:ascii="Times New Roman" w:eastAsia="Times New Roman" w:hAnsi="Times New Roman" w:cs="Times New Roman"/>
                <w:lang w:eastAsia="ru-RU"/>
              </w:rPr>
              <w:t xml:space="preserve"> - Индивидуально-групповые занятия, индивидуальные консультации уч-ся, родителей</w:t>
            </w:r>
          </w:p>
        </w:tc>
      </w:tr>
    </w:tbl>
    <w:p w:rsidR="00A347B2" w:rsidRPr="006C6023" w:rsidRDefault="00A347B2" w:rsidP="00A347B2">
      <w:pPr>
        <w:pStyle w:val="a4"/>
        <w:jc w:val="center"/>
        <w:rPr>
          <w:rFonts w:ascii="Times New Roman" w:hAnsi="Times New Roman" w:cs="Times New Roman"/>
          <w:b/>
          <w:sz w:val="16"/>
          <w:szCs w:val="16"/>
          <w:lang w:eastAsia="ru-RU"/>
        </w:rPr>
      </w:pPr>
    </w:p>
    <w:p w:rsidR="00A347B2" w:rsidRPr="006C6023" w:rsidRDefault="00A347B2" w:rsidP="00A347B2">
      <w:pPr>
        <w:pStyle w:val="a4"/>
        <w:jc w:val="center"/>
        <w:rPr>
          <w:rFonts w:ascii="Times New Roman" w:hAnsi="Times New Roman" w:cs="Times New Roman"/>
          <w:b/>
          <w:lang w:eastAsia="ru-RU"/>
        </w:rPr>
      </w:pPr>
      <w:r w:rsidRPr="006C6023">
        <w:rPr>
          <w:rFonts w:ascii="Times New Roman" w:hAnsi="Times New Roman" w:cs="Times New Roman"/>
          <w:b/>
          <w:lang w:eastAsia="ru-RU"/>
        </w:rPr>
        <w:t>Признаки возможных отставаний</w:t>
      </w:r>
    </w:p>
    <w:p w:rsidR="00A347B2" w:rsidRPr="006C6023" w:rsidRDefault="00A347B2" w:rsidP="00A347B2">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Ученик не может сказать, в чем трудность задачи, наметить план решения, решить самостоятельно, указать, что новое получено в результате решения, ответить на вопросы по тексту, сказать, что нового он из него узнал. </w:t>
      </w:r>
    </w:p>
    <w:p w:rsidR="00A347B2" w:rsidRPr="006C6023" w:rsidRDefault="00A347B2" w:rsidP="00A347B2">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Ученик не задает вопросов по существу </w:t>
      </w:r>
      <w:proofErr w:type="gramStart"/>
      <w:r w:rsidRPr="006C6023">
        <w:rPr>
          <w:rFonts w:ascii="Times New Roman" w:eastAsia="Times New Roman" w:hAnsi="Times New Roman" w:cs="Times New Roman"/>
          <w:lang w:eastAsia="ru-RU"/>
        </w:rPr>
        <w:t>изучаемого</w:t>
      </w:r>
      <w:proofErr w:type="gramEnd"/>
      <w:r w:rsidRPr="006C6023">
        <w:rPr>
          <w:rFonts w:ascii="Times New Roman" w:eastAsia="Times New Roman" w:hAnsi="Times New Roman" w:cs="Times New Roman"/>
          <w:lang w:eastAsia="ru-RU"/>
        </w:rPr>
        <w:t>, не делает попыток найти и не читает дополнительных к учебнику источников.</w:t>
      </w:r>
    </w:p>
    <w:p w:rsidR="00A347B2" w:rsidRPr="006C6023" w:rsidRDefault="00A347B2" w:rsidP="00A347B2">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Ученик не активен и отвлекается в те моменты урока, когда идет поиск, требуется напряжение мысли, преодоление трудностей. </w:t>
      </w:r>
    </w:p>
    <w:p w:rsidR="00A347B2" w:rsidRPr="006C6023" w:rsidRDefault="00A347B2" w:rsidP="00A347B2">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Ученик не реагирует эмоционально (мимикой и жестами) на успехи и неудачи, не может дать оценки своей работе, не контролирует себя.</w:t>
      </w:r>
    </w:p>
    <w:p w:rsidR="00A347B2" w:rsidRPr="006C6023" w:rsidRDefault="00A347B2" w:rsidP="00A347B2">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Ученик не может объяснить цель выполняемого им упражнения, сказать, на какое правило оно дано, не выполняет предписаний правила, пропускает действия, путает их порядок, не может проверить полученный результат и ход работы. </w:t>
      </w:r>
    </w:p>
    <w:p w:rsidR="00444E1A" w:rsidRPr="004A07CA" w:rsidRDefault="00A347B2" w:rsidP="004A07CA">
      <w:pPr>
        <w:numPr>
          <w:ilvl w:val="0"/>
          <w:numId w:val="5"/>
        </w:numPr>
        <w:tabs>
          <w:tab w:val="clear" w:pos="720"/>
          <w:tab w:val="left" w:pos="-142"/>
        </w:tabs>
        <w:spacing w:before="100" w:beforeAutospacing="1" w:after="100" w:afterAutospacing="1"/>
        <w:ind w:left="-142" w:hanging="142"/>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Ученик не может воспроизвести определений, понятий, формул, доказательств, не может, излагая систему понятий, отойти от готового текста; не понимает текста, построенног</w:t>
      </w:r>
      <w:r w:rsidR="004A07CA">
        <w:rPr>
          <w:rFonts w:ascii="Times New Roman" w:eastAsia="Times New Roman" w:hAnsi="Times New Roman" w:cs="Times New Roman"/>
          <w:lang w:eastAsia="ru-RU"/>
        </w:rPr>
        <w:t>о на изученной системе понятий.</w:t>
      </w:r>
    </w:p>
    <w:p w:rsidR="00A347B2" w:rsidRPr="006C6023" w:rsidRDefault="00444E1A" w:rsidP="00A347B2">
      <w:pPr>
        <w:tabs>
          <w:tab w:val="num" w:pos="0"/>
        </w:tabs>
        <w:spacing w:before="100" w:beforeAutospacing="1" w:after="100" w:afterAutospacing="1"/>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 xml:space="preserve">         </w:t>
      </w:r>
      <w:r w:rsidR="00A347B2" w:rsidRPr="006C6023">
        <w:rPr>
          <w:rFonts w:ascii="Times New Roman" w:eastAsia="Times New Roman" w:hAnsi="Times New Roman" w:cs="Times New Roman"/>
          <w:b/>
          <w:bCs/>
          <w:lang w:eastAsia="ru-RU"/>
        </w:rPr>
        <w:t>Методические рекомендации для учителей по преодолению неуспеваемости.</w:t>
      </w:r>
    </w:p>
    <w:p w:rsidR="00A347B2" w:rsidRPr="006C6023" w:rsidRDefault="00A347B2" w:rsidP="00A347B2">
      <w:pPr>
        <w:numPr>
          <w:ilvl w:val="0"/>
          <w:numId w:val="6"/>
        </w:numPr>
        <w:tabs>
          <w:tab w:val="clear" w:pos="720"/>
          <w:tab w:val="num" w:pos="0"/>
        </w:tabs>
        <w:spacing w:before="100" w:beforeAutospacing="1" w:after="100" w:afterAutospacing="1"/>
        <w:ind w:left="0"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Воспитывать у уч-ся </w:t>
      </w:r>
      <w:r w:rsidRPr="006C6023">
        <w:rPr>
          <w:rFonts w:ascii="Times New Roman" w:eastAsia="Times New Roman" w:hAnsi="Times New Roman" w:cs="Times New Roman"/>
          <w:u w:val="single"/>
          <w:lang w:eastAsia="ru-RU"/>
        </w:rPr>
        <w:t>личное осознание</w:t>
      </w:r>
      <w:r w:rsidRPr="006C6023">
        <w:rPr>
          <w:rFonts w:ascii="Times New Roman" w:eastAsia="Times New Roman" w:hAnsi="Times New Roman" w:cs="Times New Roman"/>
          <w:lang w:eastAsia="ru-RU"/>
        </w:rPr>
        <w:t xml:space="preserve"> важности и необходимости расширения своих знаний.</w:t>
      </w:r>
    </w:p>
    <w:p w:rsidR="00A347B2" w:rsidRPr="006C6023" w:rsidRDefault="00A347B2" w:rsidP="00A347B2">
      <w:pPr>
        <w:numPr>
          <w:ilvl w:val="0"/>
          <w:numId w:val="6"/>
        </w:numPr>
        <w:tabs>
          <w:tab w:val="clear" w:pos="720"/>
          <w:tab w:val="num" w:pos="0"/>
        </w:tabs>
        <w:spacing w:before="100" w:beforeAutospacing="1" w:after="100" w:afterAutospacing="1"/>
        <w:ind w:left="0"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Направить свои усилия на </w:t>
      </w:r>
      <w:r w:rsidRPr="006C6023">
        <w:rPr>
          <w:rFonts w:ascii="Times New Roman" w:eastAsia="Times New Roman" w:hAnsi="Times New Roman" w:cs="Times New Roman"/>
          <w:u w:val="single"/>
          <w:lang w:eastAsia="ru-RU"/>
        </w:rPr>
        <w:t xml:space="preserve">индивидуализацию и дифференциацию </w:t>
      </w:r>
      <w:r w:rsidRPr="006C6023">
        <w:rPr>
          <w:rFonts w:ascii="Times New Roman" w:eastAsia="Times New Roman" w:hAnsi="Times New Roman" w:cs="Times New Roman"/>
          <w:lang w:eastAsia="ru-RU"/>
        </w:rPr>
        <w:t>учебного процесса, использовать в работе современные технологии обучения.</w:t>
      </w:r>
    </w:p>
    <w:p w:rsidR="00A347B2" w:rsidRPr="006C6023" w:rsidRDefault="00A347B2" w:rsidP="00A347B2">
      <w:pPr>
        <w:numPr>
          <w:ilvl w:val="0"/>
          <w:numId w:val="6"/>
        </w:numPr>
        <w:tabs>
          <w:tab w:val="clear" w:pos="720"/>
          <w:tab w:val="num" w:pos="0"/>
        </w:tabs>
        <w:spacing w:before="100" w:beforeAutospacing="1" w:after="100" w:afterAutospacing="1"/>
        <w:ind w:left="0" w:firstLine="0"/>
        <w:jc w:val="both"/>
        <w:rPr>
          <w:rFonts w:ascii="Times New Roman" w:eastAsia="Times New Roman" w:hAnsi="Times New Roman" w:cs="Times New Roman"/>
          <w:lang w:eastAsia="ru-RU"/>
        </w:rPr>
      </w:pPr>
      <w:r w:rsidRPr="006C6023">
        <w:rPr>
          <w:rFonts w:ascii="Times New Roman" w:eastAsia="Times New Roman" w:hAnsi="Times New Roman" w:cs="Times New Roman"/>
          <w:lang w:eastAsia="ru-RU"/>
        </w:rPr>
        <w:t xml:space="preserve">Текущий контроль должен иметь всеохватывающий характер, </w:t>
      </w:r>
      <w:r w:rsidRPr="006C6023">
        <w:rPr>
          <w:rFonts w:ascii="Times New Roman" w:eastAsia="Times New Roman" w:hAnsi="Times New Roman" w:cs="Times New Roman"/>
          <w:u w:val="single"/>
          <w:lang w:eastAsia="ru-RU"/>
        </w:rPr>
        <w:t xml:space="preserve">своевременно </w:t>
      </w:r>
      <w:r w:rsidRPr="006C6023">
        <w:rPr>
          <w:rFonts w:ascii="Times New Roman" w:eastAsia="Times New Roman" w:hAnsi="Times New Roman" w:cs="Times New Roman"/>
          <w:lang w:eastAsia="ru-RU"/>
        </w:rPr>
        <w:t>высвечивающий отставания и пробелы в знаниях уч-ся и опирающийся на самопроверку и взаимопроверку уровня знаний.</w:t>
      </w:r>
    </w:p>
    <w:p w:rsidR="00A347B2" w:rsidRPr="006C6023" w:rsidRDefault="00A347B2" w:rsidP="00A347B2">
      <w:pPr>
        <w:numPr>
          <w:ilvl w:val="0"/>
          <w:numId w:val="6"/>
        </w:numPr>
        <w:tabs>
          <w:tab w:val="clear" w:pos="720"/>
          <w:tab w:val="num" w:pos="0"/>
        </w:tabs>
        <w:spacing w:before="100" w:beforeAutospacing="1" w:after="100" w:afterAutospacing="1"/>
        <w:ind w:left="0" w:firstLine="0"/>
        <w:jc w:val="both"/>
        <w:rPr>
          <w:rFonts w:ascii="Times New Roman" w:hAnsi="Times New Roman" w:cs="Times New Roman"/>
        </w:rPr>
      </w:pPr>
      <w:r w:rsidRPr="006C6023">
        <w:rPr>
          <w:rFonts w:ascii="Times New Roman" w:eastAsia="Times New Roman" w:hAnsi="Times New Roman" w:cs="Times New Roman"/>
          <w:lang w:eastAsia="ru-RU"/>
        </w:rPr>
        <w:t>Обеспечить взаимосвязь всех структурных звеньев образовательного процесса, оказывающих воздействи</w:t>
      </w:r>
      <w:r w:rsidR="00444E1A">
        <w:rPr>
          <w:rFonts w:ascii="Times New Roman" w:eastAsia="Times New Roman" w:hAnsi="Times New Roman" w:cs="Times New Roman"/>
          <w:lang w:eastAsia="ru-RU"/>
        </w:rPr>
        <w:t>е на личность уч-ся.</w:t>
      </w:r>
    </w:p>
    <w:tbl>
      <w:tblPr>
        <w:tblW w:w="5000" w:type="pct"/>
        <w:tblCellMar>
          <w:left w:w="0" w:type="dxa"/>
          <w:right w:w="0" w:type="dxa"/>
        </w:tblCellMar>
        <w:tblLook w:val="04A0"/>
      </w:tblPr>
      <w:tblGrid>
        <w:gridCol w:w="10489"/>
      </w:tblGrid>
      <w:tr w:rsidR="0031591A" w:rsidRPr="006C6023" w:rsidTr="00FD5437">
        <w:tc>
          <w:tcPr>
            <w:tcW w:w="0" w:type="auto"/>
            <w:vAlign w:val="center"/>
            <w:hideMark/>
          </w:tcPr>
          <w:p w:rsidR="0031591A" w:rsidRPr="006C6023" w:rsidRDefault="0031591A" w:rsidP="006C6023">
            <w:pPr>
              <w:spacing w:after="200" w:line="276" w:lineRule="auto"/>
              <w:rPr>
                <w:rFonts w:ascii="Times New Roman" w:eastAsia="Times New Roman" w:hAnsi="Times New Roman" w:cs="Times New Roman"/>
                <w:sz w:val="20"/>
                <w:szCs w:val="20"/>
                <w:lang w:eastAsia="ru-RU"/>
              </w:rPr>
            </w:pPr>
          </w:p>
        </w:tc>
      </w:tr>
    </w:tbl>
    <w:p w:rsidR="0031591A" w:rsidRPr="006C6023" w:rsidRDefault="0031591A" w:rsidP="0031591A">
      <w:pPr>
        <w:rPr>
          <w:rFonts w:ascii="Times New Roman" w:eastAsia="Times New Roman" w:hAnsi="Times New Roman" w:cs="Times New Roman"/>
          <w:vanish/>
          <w:color w:val="000000"/>
          <w:sz w:val="20"/>
          <w:szCs w:val="20"/>
          <w:lang w:eastAsia="ru-RU"/>
        </w:rPr>
      </w:pPr>
    </w:p>
    <w:tbl>
      <w:tblPr>
        <w:tblW w:w="5000" w:type="pct"/>
        <w:tblCellMar>
          <w:left w:w="0" w:type="dxa"/>
          <w:right w:w="0" w:type="dxa"/>
        </w:tblCellMar>
        <w:tblLook w:val="04A0"/>
      </w:tblPr>
      <w:tblGrid>
        <w:gridCol w:w="10489"/>
      </w:tblGrid>
      <w:tr w:rsidR="0031591A" w:rsidRPr="006C6023" w:rsidTr="00FD5437">
        <w:tc>
          <w:tcPr>
            <w:tcW w:w="5000" w:type="pct"/>
            <w:vAlign w:val="center"/>
            <w:hideMark/>
          </w:tcPr>
          <w:p w:rsidR="0031591A" w:rsidRPr="006C6023" w:rsidRDefault="0031591A" w:rsidP="00FD5437">
            <w:pPr>
              <w:rPr>
                <w:rFonts w:ascii="Times New Roman" w:eastAsia="Times New Roman" w:hAnsi="Times New Roman" w:cs="Times New Roman"/>
                <w:sz w:val="20"/>
                <w:szCs w:val="20"/>
                <w:lang w:eastAsia="ru-RU"/>
              </w:rPr>
            </w:pPr>
          </w:p>
        </w:tc>
      </w:tr>
    </w:tbl>
    <w:p w:rsidR="0031591A" w:rsidRPr="006C6023" w:rsidRDefault="0031591A" w:rsidP="004A07CA">
      <w:pPr>
        <w:rPr>
          <w:rFonts w:ascii="Times New Roman" w:hAnsi="Times New Roman" w:cs="Times New Roman"/>
        </w:rPr>
      </w:pPr>
    </w:p>
    <w:sectPr w:rsidR="0031591A" w:rsidRPr="006C6023" w:rsidSect="00CA20D0">
      <w:pgSz w:w="11906" w:h="16838"/>
      <w:pgMar w:top="426" w:right="566"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2"/>
    <w:multiLevelType w:val="multilevel"/>
    <w:tmpl w:val="00000002"/>
    <w:name w:val="WW8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15B61784"/>
    <w:multiLevelType w:val="multilevel"/>
    <w:tmpl w:val="C14C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7873A9"/>
    <w:multiLevelType w:val="hybridMultilevel"/>
    <w:tmpl w:val="E3C244D8"/>
    <w:lvl w:ilvl="0" w:tplc="A7D2C808">
      <w:start w:val="1"/>
      <w:numFmt w:val="bullet"/>
      <w:lvlText w:val=""/>
      <w:lvlJc w:val="left"/>
      <w:pPr>
        <w:tabs>
          <w:tab w:val="num" w:pos="720"/>
        </w:tabs>
        <w:ind w:left="720" w:hanging="360"/>
      </w:pPr>
      <w:rPr>
        <w:rFonts w:ascii="Wingdings" w:hAnsi="Wingdings" w:hint="default"/>
      </w:rPr>
    </w:lvl>
    <w:lvl w:ilvl="1" w:tplc="73E4722A" w:tentative="1">
      <w:start w:val="1"/>
      <w:numFmt w:val="bullet"/>
      <w:lvlText w:val=""/>
      <w:lvlJc w:val="left"/>
      <w:pPr>
        <w:tabs>
          <w:tab w:val="num" w:pos="1440"/>
        </w:tabs>
        <w:ind w:left="1440" w:hanging="360"/>
      </w:pPr>
      <w:rPr>
        <w:rFonts w:ascii="Wingdings" w:hAnsi="Wingdings" w:hint="default"/>
      </w:rPr>
    </w:lvl>
    <w:lvl w:ilvl="2" w:tplc="4CCCA85C" w:tentative="1">
      <w:start w:val="1"/>
      <w:numFmt w:val="bullet"/>
      <w:lvlText w:val=""/>
      <w:lvlJc w:val="left"/>
      <w:pPr>
        <w:tabs>
          <w:tab w:val="num" w:pos="2160"/>
        </w:tabs>
        <w:ind w:left="2160" w:hanging="360"/>
      </w:pPr>
      <w:rPr>
        <w:rFonts w:ascii="Wingdings" w:hAnsi="Wingdings" w:hint="default"/>
      </w:rPr>
    </w:lvl>
    <w:lvl w:ilvl="3" w:tplc="78000F58" w:tentative="1">
      <w:start w:val="1"/>
      <w:numFmt w:val="bullet"/>
      <w:lvlText w:val=""/>
      <w:lvlJc w:val="left"/>
      <w:pPr>
        <w:tabs>
          <w:tab w:val="num" w:pos="2880"/>
        </w:tabs>
        <w:ind w:left="2880" w:hanging="360"/>
      </w:pPr>
      <w:rPr>
        <w:rFonts w:ascii="Wingdings" w:hAnsi="Wingdings" w:hint="default"/>
      </w:rPr>
    </w:lvl>
    <w:lvl w:ilvl="4" w:tplc="11E28800" w:tentative="1">
      <w:start w:val="1"/>
      <w:numFmt w:val="bullet"/>
      <w:lvlText w:val=""/>
      <w:lvlJc w:val="left"/>
      <w:pPr>
        <w:tabs>
          <w:tab w:val="num" w:pos="3600"/>
        </w:tabs>
        <w:ind w:left="3600" w:hanging="360"/>
      </w:pPr>
      <w:rPr>
        <w:rFonts w:ascii="Wingdings" w:hAnsi="Wingdings" w:hint="default"/>
      </w:rPr>
    </w:lvl>
    <w:lvl w:ilvl="5" w:tplc="F11ED3D0" w:tentative="1">
      <w:start w:val="1"/>
      <w:numFmt w:val="bullet"/>
      <w:lvlText w:val=""/>
      <w:lvlJc w:val="left"/>
      <w:pPr>
        <w:tabs>
          <w:tab w:val="num" w:pos="4320"/>
        </w:tabs>
        <w:ind w:left="4320" w:hanging="360"/>
      </w:pPr>
      <w:rPr>
        <w:rFonts w:ascii="Wingdings" w:hAnsi="Wingdings" w:hint="default"/>
      </w:rPr>
    </w:lvl>
    <w:lvl w:ilvl="6" w:tplc="61624A40" w:tentative="1">
      <w:start w:val="1"/>
      <w:numFmt w:val="bullet"/>
      <w:lvlText w:val=""/>
      <w:lvlJc w:val="left"/>
      <w:pPr>
        <w:tabs>
          <w:tab w:val="num" w:pos="5040"/>
        </w:tabs>
        <w:ind w:left="5040" w:hanging="360"/>
      </w:pPr>
      <w:rPr>
        <w:rFonts w:ascii="Wingdings" w:hAnsi="Wingdings" w:hint="default"/>
      </w:rPr>
    </w:lvl>
    <w:lvl w:ilvl="7" w:tplc="C7EC6100" w:tentative="1">
      <w:start w:val="1"/>
      <w:numFmt w:val="bullet"/>
      <w:lvlText w:val=""/>
      <w:lvlJc w:val="left"/>
      <w:pPr>
        <w:tabs>
          <w:tab w:val="num" w:pos="5760"/>
        </w:tabs>
        <w:ind w:left="5760" w:hanging="360"/>
      </w:pPr>
      <w:rPr>
        <w:rFonts w:ascii="Wingdings" w:hAnsi="Wingdings" w:hint="default"/>
      </w:rPr>
    </w:lvl>
    <w:lvl w:ilvl="8" w:tplc="CD9434AC" w:tentative="1">
      <w:start w:val="1"/>
      <w:numFmt w:val="bullet"/>
      <w:lvlText w:val=""/>
      <w:lvlJc w:val="left"/>
      <w:pPr>
        <w:tabs>
          <w:tab w:val="num" w:pos="6480"/>
        </w:tabs>
        <w:ind w:left="6480" w:hanging="360"/>
      </w:pPr>
      <w:rPr>
        <w:rFonts w:ascii="Wingdings" w:hAnsi="Wingdings" w:hint="default"/>
      </w:rPr>
    </w:lvl>
  </w:abstractNum>
  <w:abstractNum w:abstractNumId="4">
    <w:nsid w:val="1B827CFE"/>
    <w:multiLevelType w:val="hybridMultilevel"/>
    <w:tmpl w:val="E8FC9584"/>
    <w:lvl w:ilvl="0" w:tplc="57DC2AE0">
      <w:start w:val="1"/>
      <w:numFmt w:val="bullet"/>
      <w:lvlText w:val=""/>
      <w:lvlJc w:val="left"/>
      <w:pPr>
        <w:tabs>
          <w:tab w:val="num" w:pos="720"/>
        </w:tabs>
        <w:ind w:left="720" w:hanging="360"/>
      </w:pPr>
      <w:rPr>
        <w:rFonts w:ascii="Wingdings" w:hAnsi="Wingdings" w:hint="default"/>
      </w:rPr>
    </w:lvl>
    <w:lvl w:ilvl="1" w:tplc="3F2612F4" w:tentative="1">
      <w:start w:val="1"/>
      <w:numFmt w:val="bullet"/>
      <w:lvlText w:val=""/>
      <w:lvlJc w:val="left"/>
      <w:pPr>
        <w:tabs>
          <w:tab w:val="num" w:pos="1440"/>
        </w:tabs>
        <w:ind w:left="1440" w:hanging="360"/>
      </w:pPr>
      <w:rPr>
        <w:rFonts w:ascii="Wingdings" w:hAnsi="Wingdings" w:hint="default"/>
      </w:rPr>
    </w:lvl>
    <w:lvl w:ilvl="2" w:tplc="5C94FD56" w:tentative="1">
      <w:start w:val="1"/>
      <w:numFmt w:val="bullet"/>
      <w:lvlText w:val=""/>
      <w:lvlJc w:val="left"/>
      <w:pPr>
        <w:tabs>
          <w:tab w:val="num" w:pos="2160"/>
        </w:tabs>
        <w:ind w:left="2160" w:hanging="360"/>
      </w:pPr>
      <w:rPr>
        <w:rFonts w:ascii="Wingdings" w:hAnsi="Wingdings" w:hint="default"/>
      </w:rPr>
    </w:lvl>
    <w:lvl w:ilvl="3" w:tplc="5EF0BBC8" w:tentative="1">
      <w:start w:val="1"/>
      <w:numFmt w:val="bullet"/>
      <w:lvlText w:val=""/>
      <w:lvlJc w:val="left"/>
      <w:pPr>
        <w:tabs>
          <w:tab w:val="num" w:pos="2880"/>
        </w:tabs>
        <w:ind w:left="2880" w:hanging="360"/>
      </w:pPr>
      <w:rPr>
        <w:rFonts w:ascii="Wingdings" w:hAnsi="Wingdings" w:hint="default"/>
      </w:rPr>
    </w:lvl>
    <w:lvl w:ilvl="4" w:tplc="6BB42EDE" w:tentative="1">
      <w:start w:val="1"/>
      <w:numFmt w:val="bullet"/>
      <w:lvlText w:val=""/>
      <w:lvlJc w:val="left"/>
      <w:pPr>
        <w:tabs>
          <w:tab w:val="num" w:pos="3600"/>
        </w:tabs>
        <w:ind w:left="3600" w:hanging="360"/>
      </w:pPr>
      <w:rPr>
        <w:rFonts w:ascii="Wingdings" w:hAnsi="Wingdings" w:hint="default"/>
      </w:rPr>
    </w:lvl>
    <w:lvl w:ilvl="5" w:tplc="7DCA2618" w:tentative="1">
      <w:start w:val="1"/>
      <w:numFmt w:val="bullet"/>
      <w:lvlText w:val=""/>
      <w:lvlJc w:val="left"/>
      <w:pPr>
        <w:tabs>
          <w:tab w:val="num" w:pos="4320"/>
        </w:tabs>
        <w:ind w:left="4320" w:hanging="360"/>
      </w:pPr>
      <w:rPr>
        <w:rFonts w:ascii="Wingdings" w:hAnsi="Wingdings" w:hint="default"/>
      </w:rPr>
    </w:lvl>
    <w:lvl w:ilvl="6" w:tplc="ADDA32D0" w:tentative="1">
      <w:start w:val="1"/>
      <w:numFmt w:val="bullet"/>
      <w:lvlText w:val=""/>
      <w:lvlJc w:val="left"/>
      <w:pPr>
        <w:tabs>
          <w:tab w:val="num" w:pos="5040"/>
        </w:tabs>
        <w:ind w:left="5040" w:hanging="360"/>
      </w:pPr>
      <w:rPr>
        <w:rFonts w:ascii="Wingdings" w:hAnsi="Wingdings" w:hint="default"/>
      </w:rPr>
    </w:lvl>
    <w:lvl w:ilvl="7" w:tplc="E09436DA" w:tentative="1">
      <w:start w:val="1"/>
      <w:numFmt w:val="bullet"/>
      <w:lvlText w:val=""/>
      <w:lvlJc w:val="left"/>
      <w:pPr>
        <w:tabs>
          <w:tab w:val="num" w:pos="5760"/>
        </w:tabs>
        <w:ind w:left="5760" w:hanging="360"/>
      </w:pPr>
      <w:rPr>
        <w:rFonts w:ascii="Wingdings" w:hAnsi="Wingdings" w:hint="default"/>
      </w:rPr>
    </w:lvl>
    <w:lvl w:ilvl="8" w:tplc="BD4A3104" w:tentative="1">
      <w:start w:val="1"/>
      <w:numFmt w:val="bullet"/>
      <w:lvlText w:val=""/>
      <w:lvlJc w:val="left"/>
      <w:pPr>
        <w:tabs>
          <w:tab w:val="num" w:pos="6480"/>
        </w:tabs>
        <w:ind w:left="6480" w:hanging="360"/>
      </w:pPr>
      <w:rPr>
        <w:rFonts w:ascii="Wingdings" w:hAnsi="Wingdings" w:hint="default"/>
      </w:rPr>
    </w:lvl>
  </w:abstractNum>
  <w:abstractNum w:abstractNumId="5">
    <w:nsid w:val="1EC40717"/>
    <w:multiLevelType w:val="hybridMultilevel"/>
    <w:tmpl w:val="45A074F2"/>
    <w:lvl w:ilvl="0" w:tplc="E2E4CF44">
      <w:start w:val="1"/>
      <w:numFmt w:val="bullet"/>
      <w:lvlText w:val=""/>
      <w:lvlJc w:val="left"/>
      <w:pPr>
        <w:tabs>
          <w:tab w:val="num" w:pos="720"/>
        </w:tabs>
        <w:ind w:left="720" w:hanging="360"/>
      </w:pPr>
      <w:rPr>
        <w:rFonts w:ascii="Wingdings" w:hAnsi="Wingdings" w:hint="default"/>
      </w:rPr>
    </w:lvl>
    <w:lvl w:ilvl="1" w:tplc="13DAF814" w:tentative="1">
      <w:start w:val="1"/>
      <w:numFmt w:val="bullet"/>
      <w:lvlText w:val=""/>
      <w:lvlJc w:val="left"/>
      <w:pPr>
        <w:tabs>
          <w:tab w:val="num" w:pos="1440"/>
        </w:tabs>
        <w:ind w:left="1440" w:hanging="360"/>
      </w:pPr>
      <w:rPr>
        <w:rFonts w:ascii="Wingdings" w:hAnsi="Wingdings" w:hint="default"/>
      </w:rPr>
    </w:lvl>
    <w:lvl w:ilvl="2" w:tplc="9D149ED2" w:tentative="1">
      <w:start w:val="1"/>
      <w:numFmt w:val="bullet"/>
      <w:lvlText w:val=""/>
      <w:lvlJc w:val="left"/>
      <w:pPr>
        <w:tabs>
          <w:tab w:val="num" w:pos="2160"/>
        </w:tabs>
        <w:ind w:left="2160" w:hanging="360"/>
      </w:pPr>
      <w:rPr>
        <w:rFonts w:ascii="Wingdings" w:hAnsi="Wingdings" w:hint="default"/>
      </w:rPr>
    </w:lvl>
    <w:lvl w:ilvl="3" w:tplc="569AE6CC" w:tentative="1">
      <w:start w:val="1"/>
      <w:numFmt w:val="bullet"/>
      <w:lvlText w:val=""/>
      <w:lvlJc w:val="left"/>
      <w:pPr>
        <w:tabs>
          <w:tab w:val="num" w:pos="2880"/>
        </w:tabs>
        <w:ind w:left="2880" w:hanging="360"/>
      </w:pPr>
      <w:rPr>
        <w:rFonts w:ascii="Wingdings" w:hAnsi="Wingdings" w:hint="default"/>
      </w:rPr>
    </w:lvl>
    <w:lvl w:ilvl="4" w:tplc="CCD0D006" w:tentative="1">
      <w:start w:val="1"/>
      <w:numFmt w:val="bullet"/>
      <w:lvlText w:val=""/>
      <w:lvlJc w:val="left"/>
      <w:pPr>
        <w:tabs>
          <w:tab w:val="num" w:pos="3600"/>
        </w:tabs>
        <w:ind w:left="3600" w:hanging="360"/>
      </w:pPr>
      <w:rPr>
        <w:rFonts w:ascii="Wingdings" w:hAnsi="Wingdings" w:hint="default"/>
      </w:rPr>
    </w:lvl>
    <w:lvl w:ilvl="5" w:tplc="FCD87590" w:tentative="1">
      <w:start w:val="1"/>
      <w:numFmt w:val="bullet"/>
      <w:lvlText w:val=""/>
      <w:lvlJc w:val="left"/>
      <w:pPr>
        <w:tabs>
          <w:tab w:val="num" w:pos="4320"/>
        </w:tabs>
        <w:ind w:left="4320" w:hanging="360"/>
      </w:pPr>
      <w:rPr>
        <w:rFonts w:ascii="Wingdings" w:hAnsi="Wingdings" w:hint="default"/>
      </w:rPr>
    </w:lvl>
    <w:lvl w:ilvl="6" w:tplc="7A603422" w:tentative="1">
      <w:start w:val="1"/>
      <w:numFmt w:val="bullet"/>
      <w:lvlText w:val=""/>
      <w:lvlJc w:val="left"/>
      <w:pPr>
        <w:tabs>
          <w:tab w:val="num" w:pos="5040"/>
        </w:tabs>
        <w:ind w:left="5040" w:hanging="360"/>
      </w:pPr>
      <w:rPr>
        <w:rFonts w:ascii="Wingdings" w:hAnsi="Wingdings" w:hint="default"/>
      </w:rPr>
    </w:lvl>
    <w:lvl w:ilvl="7" w:tplc="7FE04C5E" w:tentative="1">
      <w:start w:val="1"/>
      <w:numFmt w:val="bullet"/>
      <w:lvlText w:val=""/>
      <w:lvlJc w:val="left"/>
      <w:pPr>
        <w:tabs>
          <w:tab w:val="num" w:pos="5760"/>
        </w:tabs>
        <w:ind w:left="5760" w:hanging="360"/>
      </w:pPr>
      <w:rPr>
        <w:rFonts w:ascii="Wingdings" w:hAnsi="Wingdings" w:hint="default"/>
      </w:rPr>
    </w:lvl>
    <w:lvl w:ilvl="8" w:tplc="123A89E4" w:tentative="1">
      <w:start w:val="1"/>
      <w:numFmt w:val="bullet"/>
      <w:lvlText w:val=""/>
      <w:lvlJc w:val="left"/>
      <w:pPr>
        <w:tabs>
          <w:tab w:val="num" w:pos="6480"/>
        </w:tabs>
        <w:ind w:left="6480" w:hanging="360"/>
      </w:pPr>
      <w:rPr>
        <w:rFonts w:ascii="Wingdings" w:hAnsi="Wingdings" w:hint="default"/>
      </w:rPr>
    </w:lvl>
  </w:abstractNum>
  <w:abstractNum w:abstractNumId="6">
    <w:nsid w:val="1ECD64E9"/>
    <w:multiLevelType w:val="hybridMultilevel"/>
    <w:tmpl w:val="2D58D170"/>
    <w:lvl w:ilvl="0" w:tplc="3B66283A">
      <w:start w:val="1"/>
      <w:numFmt w:val="bullet"/>
      <w:lvlText w:val=""/>
      <w:lvlJc w:val="left"/>
      <w:pPr>
        <w:tabs>
          <w:tab w:val="num" w:pos="720"/>
        </w:tabs>
        <w:ind w:left="720" w:hanging="360"/>
      </w:pPr>
      <w:rPr>
        <w:rFonts w:ascii="Wingdings" w:hAnsi="Wingdings" w:hint="default"/>
      </w:rPr>
    </w:lvl>
    <w:lvl w:ilvl="1" w:tplc="ABB608C0" w:tentative="1">
      <w:start w:val="1"/>
      <w:numFmt w:val="bullet"/>
      <w:lvlText w:val=""/>
      <w:lvlJc w:val="left"/>
      <w:pPr>
        <w:tabs>
          <w:tab w:val="num" w:pos="1440"/>
        </w:tabs>
        <w:ind w:left="1440" w:hanging="360"/>
      </w:pPr>
      <w:rPr>
        <w:rFonts w:ascii="Wingdings" w:hAnsi="Wingdings" w:hint="default"/>
      </w:rPr>
    </w:lvl>
    <w:lvl w:ilvl="2" w:tplc="0CFC7AB6" w:tentative="1">
      <w:start w:val="1"/>
      <w:numFmt w:val="bullet"/>
      <w:lvlText w:val=""/>
      <w:lvlJc w:val="left"/>
      <w:pPr>
        <w:tabs>
          <w:tab w:val="num" w:pos="2160"/>
        </w:tabs>
        <w:ind w:left="2160" w:hanging="360"/>
      </w:pPr>
      <w:rPr>
        <w:rFonts w:ascii="Wingdings" w:hAnsi="Wingdings" w:hint="default"/>
      </w:rPr>
    </w:lvl>
    <w:lvl w:ilvl="3" w:tplc="31166392" w:tentative="1">
      <w:start w:val="1"/>
      <w:numFmt w:val="bullet"/>
      <w:lvlText w:val=""/>
      <w:lvlJc w:val="left"/>
      <w:pPr>
        <w:tabs>
          <w:tab w:val="num" w:pos="2880"/>
        </w:tabs>
        <w:ind w:left="2880" w:hanging="360"/>
      </w:pPr>
      <w:rPr>
        <w:rFonts w:ascii="Wingdings" w:hAnsi="Wingdings" w:hint="default"/>
      </w:rPr>
    </w:lvl>
    <w:lvl w:ilvl="4" w:tplc="725CCB4C" w:tentative="1">
      <w:start w:val="1"/>
      <w:numFmt w:val="bullet"/>
      <w:lvlText w:val=""/>
      <w:lvlJc w:val="left"/>
      <w:pPr>
        <w:tabs>
          <w:tab w:val="num" w:pos="3600"/>
        </w:tabs>
        <w:ind w:left="3600" w:hanging="360"/>
      </w:pPr>
      <w:rPr>
        <w:rFonts w:ascii="Wingdings" w:hAnsi="Wingdings" w:hint="default"/>
      </w:rPr>
    </w:lvl>
    <w:lvl w:ilvl="5" w:tplc="DCB0E6BA" w:tentative="1">
      <w:start w:val="1"/>
      <w:numFmt w:val="bullet"/>
      <w:lvlText w:val=""/>
      <w:lvlJc w:val="left"/>
      <w:pPr>
        <w:tabs>
          <w:tab w:val="num" w:pos="4320"/>
        </w:tabs>
        <w:ind w:left="4320" w:hanging="360"/>
      </w:pPr>
      <w:rPr>
        <w:rFonts w:ascii="Wingdings" w:hAnsi="Wingdings" w:hint="default"/>
      </w:rPr>
    </w:lvl>
    <w:lvl w:ilvl="6" w:tplc="0256DB78" w:tentative="1">
      <w:start w:val="1"/>
      <w:numFmt w:val="bullet"/>
      <w:lvlText w:val=""/>
      <w:lvlJc w:val="left"/>
      <w:pPr>
        <w:tabs>
          <w:tab w:val="num" w:pos="5040"/>
        </w:tabs>
        <w:ind w:left="5040" w:hanging="360"/>
      </w:pPr>
      <w:rPr>
        <w:rFonts w:ascii="Wingdings" w:hAnsi="Wingdings" w:hint="default"/>
      </w:rPr>
    </w:lvl>
    <w:lvl w:ilvl="7" w:tplc="240C43EE" w:tentative="1">
      <w:start w:val="1"/>
      <w:numFmt w:val="bullet"/>
      <w:lvlText w:val=""/>
      <w:lvlJc w:val="left"/>
      <w:pPr>
        <w:tabs>
          <w:tab w:val="num" w:pos="5760"/>
        </w:tabs>
        <w:ind w:left="5760" w:hanging="360"/>
      </w:pPr>
      <w:rPr>
        <w:rFonts w:ascii="Wingdings" w:hAnsi="Wingdings" w:hint="default"/>
      </w:rPr>
    </w:lvl>
    <w:lvl w:ilvl="8" w:tplc="866443EA" w:tentative="1">
      <w:start w:val="1"/>
      <w:numFmt w:val="bullet"/>
      <w:lvlText w:val=""/>
      <w:lvlJc w:val="left"/>
      <w:pPr>
        <w:tabs>
          <w:tab w:val="num" w:pos="6480"/>
        </w:tabs>
        <w:ind w:left="6480" w:hanging="360"/>
      </w:pPr>
      <w:rPr>
        <w:rFonts w:ascii="Wingdings" w:hAnsi="Wingdings" w:hint="default"/>
      </w:rPr>
    </w:lvl>
  </w:abstractNum>
  <w:abstractNum w:abstractNumId="7">
    <w:nsid w:val="2BF51A7E"/>
    <w:multiLevelType w:val="multilevel"/>
    <w:tmpl w:val="12FCA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356C05"/>
    <w:multiLevelType w:val="hybridMultilevel"/>
    <w:tmpl w:val="7360CAC6"/>
    <w:lvl w:ilvl="0" w:tplc="BBF093EC">
      <w:start w:val="1"/>
      <w:numFmt w:val="bullet"/>
      <w:lvlText w:val=""/>
      <w:lvlJc w:val="left"/>
      <w:pPr>
        <w:tabs>
          <w:tab w:val="num" w:pos="720"/>
        </w:tabs>
        <w:ind w:left="720" w:hanging="360"/>
      </w:pPr>
      <w:rPr>
        <w:rFonts w:ascii="Wingdings" w:hAnsi="Wingdings" w:hint="default"/>
      </w:rPr>
    </w:lvl>
    <w:lvl w:ilvl="1" w:tplc="454A8600" w:tentative="1">
      <w:start w:val="1"/>
      <w:numFmt w:val="bullet"/>
      <w:lvlText w:val=""/>
      <w:lvlJc w:val="left"/>
      <w:pPr>
        <w:tabs>
          <w:tab w:val="num" w:pos="1440"/>
        </w:tabs>
        <w:ind w:left="1440" w:hanging="360"/>
      </w:pPr>
      <w:rPr>
        <w:rFonts w:ascii="Wingdings" w:hAnsi="Wingdings" w:hint="default"/>
      </w:rPr>
    </w:lvl>
    <w:lvl w:ilvl="2" w:tplc="4BD6E54A" w:tentative="1">
      <w:start w:val="1"/>
      <w:numFmt w:val="bullet"/>
      <w:lvlText w:val=""/>
      <w:lvlJc w:val="left"/>
      <w:pPr>
        <w:tabs>
          <w:tab w:val="num" w:pos="2160"/>
        </w:tabs>
        <w:ind w:left="2160" w:hanging="360"/>
      </w:pPr>
      <w:rPr>
        <w:rFonts w:ascii="Wingdings" w:hAnsi="Wingdings" w:hint="default"/>
      </w:rPr>
    </w:lvl>
    <w:lvl w:ilvl="3" w:tplc="0BB68436" w:tentative="1">
      <w:start w:val="1"/>
      <w:numFmt w:val="bullet"/>
      <w:lvlText w:val=""/>
      <w:lvlJc w:val="left"/>
      <w:pPr>
        <w:tabs>
          <w:tab w:val="num" w:pos="2880"/>
        </w:tabs>
        <w:ind w:left="2880" w:hanging="360"/>
      </w:pPr>
      <w:rPr>
        <w:rFonts w:ascii="Wingdings" w:hAnsi="Wingdings" w:hint="default"/>
      </w:rPr>
    </w:lvl>
    <w:lvl w:ilvl="4" w:tplc="8EC6D898" w:tentative="1">
      <w:start w:val="1"/>
      <w:numFmt w:val="bullet"/>
      <w:lvlText w:val=""/>
      <w:lvlJc w:val="left"/>
      <w:pPr>
        <w:tabs>
          <w:tab w:val="num" w:pos="3600"/>
        </w:tabs>
        <w:ind w:left="3600" w:hanging="360"/>
      </w:pPr>
      <w:rPr>
        <w:rFonts w:ascii="Wingdings" w:hAnsi="Wingdings" w:hint="default"/>
      </w:rPr>
    </w:lvl>
    <w:lvl w:ilvl="5" w:tplc="EE0CDFA0" w:tentative="1">
      <w:start w:val="1"/>
      <w:numFmt w:val="bullet"/>
      <w:lvlText w:val=""/>
      <w:lvlJc w:val="left"/>
      <w:pPr>
        <w:tabs>
          <w:tab w:val="num" w:pos="4320"/>
        </w:tabs>
        <w:ind w:left="4320" w:hanging="360"/>
      </w:pPr>
      <w:rPr>
        <w:rFonts w:ascii="Wingdings" w:hAnsi="Wingdings" w:hint="default"/>
      </w:rPr>
    </w:lvl>
    <w:lvl w:ilvl="6" w:tplc="C206ED2A" w:tentative="1">
      <w:start w:val="1"/>
      <w:numFmt w:val="bullet"/>
      <w:lvlText w:val=""/>
      <w:lvlJc w:val="left"/>
      <w:pPr>
        <w:tabs>
          <w:tab w:val="num" w:pos="5040"/>
        </w:tabs>
        <w:ind w:left="5040" w:hanging="360"/>
      </w:pPr>
      <w:rPr>
        <w:rFonts w:ascii="Wingdings" w:hAnsi="Wingdings" w:hint="default"/>
      </w:rPr>
    </w:lvl>
    <w:lvl w:ilvl="7" w:tplc="2D5CA62A" w:tentative="1">
      <w:start w:val="1"/>
      <w:numFmt w:val="bullet"/>
      <w:lvlText w:val=""/>
      <w:lvlJc w:val="left"/>
      <w:pPr>
        <w:tabs>
          <w:tab w:val="num" w:pos="5760"/>
        </w:tabs>
        <w:ind w:left="5760" w:hanging="360"/>
      </w:pPr>
      <w:rPr>
        <w:rFonts w:ascii="Wingdings" w:hAnsi="Wingdings" w:hint="default"/>
      </w:rPr>
    </w:lvl>
    <w:lvl w:ilvl="8" w:tplc="0240C2EC" w:tentative="1">
      <w:start w:val="1"/>
      <w:numFmt w:val="bullet"/>
      <w:lvlText w:val=""/>
      <w:lvlJc w:val="left"/>
      <w:pPr>
        <w:tabs>
          <w:tab w:val="num" w:pos="6480"/>
        </w:tabs>
        <w:ind w:left="6480" w:hanging="360"/>
      </w:pPr>
      <w:rPr>
        <w:rFonts w:ascii="Wingdings" w:hAnsi="Wingdings" w:hint="default"/>
      </w:rPr>
    </w:lvl>
  </w:abstractNum>
  <w:abstractNum w:abstractNumId="9">
    <w:nsid w:val="3BCB1D85"/>
    <w:multiLevelType w:val="multilevel"/>
    <w:tmpl w:val="7854A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03A2E7A"/>
    <w:multiLevelType w:val="hybridMultilevel"/>
    <w:tmpl w:val="78CA75EE"/>
    <w:lvl w:ilvl="0" w:tplc="9172636E">
      <w:start w:val="1"/>
      <w:numFmt w:val="bullet"/>
      <w:lvlText w:val=""/>
      <w:lvlJc w:val="left"/>
      <w:pPr>
        <w:tabs>
          <w:tab w:val="num" w:pos="720"/>
        </w:tabs>
        <w:ind w:left="720" w:hanging="360"/>
      </w:pPr>
      <w:rPr>
        <w:rFonts w:ascii="Wingdings" w:hAnsi="Wingdings" w:hint="default"/>
      </w:rPr>
    </w:lvl>
    <w:lvl w:ilvl="1" w:tplc="E8EA199E" w:tentative="1">
      <w:start w:val="1"/>
      <w:numFmt w:val="bullet"/>
      <w:lvlText w:val=""/>
      <w:lvlJc w:val="left"/>
      <w:pPr>
        <w:tabs>
          <w:tab w:val="num" w:pos="1440"/>
        </w:tabs>
        <w:ind w:left="1440" w:hanging="360"/>
      </w:pPr>
      <w:rPr>
        <w:rFonts w:ascii="Wingdings" w:hAnsi="Wingdings" w:hint="default"/>
      </w:rPr>
    </w:lvl>
    <w:lvl w:ilvl="2" w:tplc="40682E5A" w:tentative="1">
      <w:start w:val="1"/>
      <w:numFmt w:val="bullet"/>
      <w:lvlText w:val=""/>
      <w:lvlJc w:val="left"/>
      <w:pPr>
        <w:tabs>
          <w:tab w:val="num" w:pos="2160"/>
        </w:tabs>
        <w:ind w:left="2160" w:hanging="360"/>
      </w:pPr>
      <w:rPr>
        <w:rFonts w:ascii="Wingdings" w:hAnsi="Wingdings" w:hint="default"/>
      </w:rPr>
    </w:lvl>
    <w:lvl w:ilvl="3" w:tplc="91306052" w:tentative="1">
      <w:start w:val="1"/>
      <w:numFmt w:val="bullet"/>
      <w:lvlText w:val=""/>
      <w:lvlJc w:val="left"/>
      <w:pPr>
        <w:tabs>
          <w:tab w:val="num" w:pos="2880"/>
        </w:tabs>
        <w:ind w:left="2880" w:hanging="360"/>
      </w:pPr>
      <w:rPr>
        <w:rFonts w:ascii="Wingdings" w:hAnsi="Wingdings" w:hint="default"/>
      </w:rPr>
    </w:lvl>
    <w:lvl w:ilvl="4" w:tplc="AD8C4A1E" w:tentative="1">
      <w:start w:val="1"/>
      <w:numFmt w:val="bullet"/>
      <w:lvlText w:val=""/>
      <w:lvlJc w:val="left"/>
      <w:pPr>
        <w:tabs>
          <w:tab w:val="num" w:pos="3600"/>
        </w:tabs>
        <w:ind w:left="3600" w:hanging="360"/>
      </w:pPr>
      <w:rPr>
        <w:rFonts w:ascii="Wingdings" w:hAnsi="Wingdings" w:hint="default"/>
      </w:rPr>
    </w:lvl>
    <w:lvl w:ilvl="5" w:tplc="E5B63AA6" w:tentative="1">
      <w:start w:val="1"/>
      <w:numFmt w:val="bullet"/>
      <w:lvlText w:val=""/>
      <w:lvlJc w:val="left"/>
      <w:pPr>
        <w:tabs>
          <w:tab w:val="num" w:pos="4320"/>
        </w:tabs>
        <w:ind w:left="4320" w:hanging="360"/>
      </w:pPr>
      <w:rPr>
        <w:rFonts w:ascii="Wingdings" w:hAnsi="Wingdings" w:hint="default"/>
      </w:rPr>
    </w:lvl>
    <w:lvl w:ilvl="6" w:tplc="774E5C7C" w:tentative="1">
      <w:start w:val="1"/>
      <w:numFmt w:val="bullet"/>
      <w:lvlText w:val=""/>
      <w:lvlJc w:val="left"/>
      <w:pPr>
        <w:tabs>
          <w:tab w:val="num" w:pos="5040"/>
        </w:tabs>
        <w:ind w:left="5040" w:hanging="360"/>
      </w:pPr>
      <w:rPr>
        <w:rFonts w:ascii="Wingdings" w:hAnsi="Wingdings" w:hint="default"/>
      </w:rPr>
    </w:lvl>
    <w:lvl w:ilvl="7" w:tplc="93CEBBAC" w:tentative="1">
      <w:start w:val="1"/>
      <w:numFmt w:val="bullet"/>
      <w:lvlText w:val=""/>
      <w:lvlJc w:val="left"/>
      <w:pPr>
        <w:tabs>
          <w:tab w:val="num" w:pos="5760"/>
        </w:tabs>
        <w:ind w:left="5760" w:hanging="360"/>
      </w:pPr>
      <w:rPr>
        <w:rFonts w:ascii="Wingdings" w:hAnsi="Wingdings" w:hint="default"/>
      </w:rPr>
    </w:lvl>
    <w:lvl w:ilvl="8" w:tplc="550ACC1C" w:tentative="1">
      <w:start w:val="1"/>
      <w:numFmt w:val="bullet"/>
      <w:lvlText w:val=""/>
      <w:lvlJc w:val="left"/>
      <w:pPr>
        <w:tabs>
          <w:tab w:val="num" w:pos="6480"/>
        </w:tabs>
        <w:ind w:left="6480" w:hanging="360"/>
      </w:pPr>
      <w:rPr>
        <w:rFonts w:ascii="Wingdings" w:hAnsi="Wingdings" w:hint="default"/>
      </w:rPr>
    </w:lvl>
  </w:abstractNum>
  <w:abstractNum w:abstractNumId="11">
    <w:nsid w:val="48A46DF6"/>
    <w:multiLevelType w:val="multilevel"/>
    <w:tmpl w:val="9464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F6B7A76"/>
    <w:multiLevelType w:val="multilevel"/>
    <w:tmpl w:val="A54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48F167F"/>
    <w:multiLevelType w:val="hybridMultilevel"/>
    <w:tmpl w:val="5462A5BE"/>
    <w:lvl w:ilvl="0" w:tplc="EA622E28">
      <w:start w:val="1"/>
      <w:numFmt w:val="bullet"/>
      <w:lvlText w:val=""/>
      <w:lvlJc w:val="left"/>
      <w:pPr>
        <w:tabs>
          <w:tab w:val="num" w:pos="720"/>
        </w:tabs>
        <w:ind w:left="720" w:hanging="360"/>
      </w:pPr>
      <w:rPr>
        <w:rFonts w:ascii="Wingdings" w:hAnsi="Wingdings" w:hint="default"/>
      </w:rPr>
    </w:lvl>
    <w:lvl w:ilvl="1" w:tplc="02FE0366" w:tentative="1">
      <w:start w:val="1"/>
      <w:numFmt w:val="bullet"/>
      <w:lvlText w:val=""/>
      <w:lvlJc w:val="left"/>
      <w:pPr>
        <w:tabs>
          <w:tab w:val="num" w:pos="1440"/>
        </w:tabs>
        <w:ind w:left="1440" w:hanging="360"/>
      </w:pPr>
      <w:rPr>
        <w:rFonts w:ascii="Wingdings" w:hAnsi="Wingdings" w:hint="default"/>
      </w:rPr>
    </w:lvl>
    <w:lvl w:ilvl="2" w:tplc="B42ED35E" w:tentative="1">
      <w:start w:val="1"/>
      <w:numFmt w:val="bullet"/>
      <w:lvlText w:val=""/>
      <w:lvlJc w:val="left"/>
      <w:pPr>
        <w:tabs>
          <w:tab w:val="num" w:pos="2160"/>
        </w:tabs>
        <w:ind w:left="2160" w:hanging="360"/>
      </w:pPr>
      <w:rPr>
        <w:rFonts w:ascii="Wingdings" w:hAnsi="Wingdings" w:hint="default"/>
      </w:rPr>
    </w:lvl>
    <w:lvl w:ilvl="3" w:tplc="4066E7A4" w:tentative="1">
      <w:start w:val="1"/>
      <w:numFmt w:val="bullet"/>
      <w:lvlText w:val=""/>
      <w:lvlJc w:val="left"/>
      <w:pPr>
        <w:tabs>
          <w:tab w:val="num" w:pos="2880"/>
        </w:tabs>
        <w:ind w:left="2880" w:hanging="360"/>
      </w:pPr>
      <w:rPr>
        <w:rFonts w:ascii="Wingdings" w:hAnsi="Wingdings" w:hint="default"/>
      </w:rPr>
    </w:lvl>
    <w:lvl w:ilvl="4" w:tplc="1E0AA616" w:tentative="1">
      <w:start w:val="1"/>
      <w:numFmt w:val="bullet"/>
      <w:lvlText w:val=""/>
      <w:lvlJc w:val="left"/>
      <w:pPr>
        <w:tabs>
          <w:tab w:val="num" w:pos="3600"/>
        </w:tabs>
        <w:ind w:left="3600" w:hanging="360"/>
      </w:pPr>
      <w:rPr>
        <w:rFonts w:ascii="Wingdings" w:hAnsi="Wingdings" w:hint="default"/>
      </w:rPr>
    </w:lvl>
    <w:lvl w:ilvl="5" w:tplc="2E9EAFF2" w:tentative="1">
      <w:start w:val="1"/>
      <w:numFmt w:val="bullet"/>
      <w:lvlText w:val=""/>
      <w:lvlJc w:val="left"/>
      <w:pPr>
        <w:tabs>
          <w:tab w:val="num" w:pos="4320"/>
        </w:tabs>
        <w:ind w:left="4320" w:hanging="360"/>
      </w:pPr>
      <w:rPr>
        <w:rFonts w:ascii="Wingdings" w:hAnsi="Wingdings" w:hint="default"/>
      </w:rPr>
    </w:lvl>
    <w:lvl w:ilvl="6" w:tplc="8CC87A4E" w:tentative="1">
      <w:start w:val="1"/>
      <w:numFmt w:val="bullet"/>
      <w:lvlText w:val=""/>
      <w:lvlJc w:val="left"/>
      <w:pPr>
        <w:tabs>
          <w:tab w:val="num" w:pos="5040"/>
        </w:tabs>
        <w:ind w:left="5040" w:hanging="360"/>
      </w:pPr>
      <w:rPr>
        <w:rFonts w:ascii="Wingdings" w:hAnsi="Wingdings" w:hint="default"/>
      </w:rPr>
    </w:lvl>
    <w:lvl w:ilvl="7" w:tplc="9C40BB0A" w:tentative="1">
      <w:start w:val="1"/>
      <w:numFmt w:val="bullet"/>
      <w:lvlText w:val=""/>
      <w:lvlJc w:val="left"/>
      <w:pPr>
        <w:tabs>
          <w:tab w:val="num" w:pos="5760"/>
        </w:tabs>
        <w:ind w:left="5760" w:hanging="360"/>
      </w:pPr>
      <w:rPr>
        <w:rFonts w:ascii="Wingdings" w:hAnsi="Wingdings" w:hint="default"/>
      </w:rPr>
    </w:lvl>
    <w:lvl w:ilvl="8" w:tplc="26B08BFE" w:tentative="1">
      <w:start w:val="1"/>
      <w:numFmt w:val="bullet"/>
      <w:lvlText w:val=""/>
      <w:lvlJc w:val="left"/>
      <w:pPr>
        <w:tabs>
          <w:tab w:val="num" w:pos="6480"/>
        </w:tabs>
        <w:ind w:left="6480" w:hanging="360"/>
      </w:pPr>
      <w:rPr>
        <w:rFonts w:ascii="Wingdings" w:hAnsi="Wingdings" w:hint="default"/>
      </w:rPr>
    </w:lvl>
  </w:abstractNum>
  <w:abstractNum w:abstractNumId="14">
    <w:nsid w:val="6A44031C"/>
    <w:multiLevelType w:val="hybridMultilevel"/>
    <w:tmpl w:val="F5B25E80"/>
    <w:lvl w:ilvl="0" w:tplc="A84A904A">
      <w:start w:val="1"/>
      <w:numFmt w:val="bullet"/>
      <w:lvlText w:val=""/>
      <w:lvlJc w:val="left"/>
      <w:pPr>
        <w:tabs>
          <w:tab w:val="num" w:pos="720"/>
        </w:tabs>
        <w:ind w:left="720" w:hanging="360"/>
      </w:pPr>
      <w:rPr>
        <w:rFonts w:ascii="Wingdings" w:hAnsi="Wingdings" w:hint="default"/>
      </w:rPr>
    </w:lvl>
    <w:lvl w:ilvl="1" w:tplc="0FCA1E6A" w:tentative="1">
      <w:start w:val="1"/>
      <w:numFmt w:val="bullet"/>
      <w:lvlText w:val=""/>
      <w:lvlJc w:val="left"/>
      <w:pPr>
        <w:tabs>
          <w:tab w:val="num" w:pos="1440"/>
        </w:tabs>
        <w:ind w:left="1440" w:hanging="360"/>
      </w:pPr>
      <w:rPr>
        <w:rFonts w:ascii="Wingdings" w:hAnsi="Wingdings" w:hint="default"/>
      </w:rPr>
    </w:lvl>
    <w:lvl w:ilvl="2" w:tplc="3AB6C06E" w:tentative="1">
      <w:start w:val="1"/>
      <w:numFmt w:val="bullet"/>
      <w:lvlText w:val=""/>
      <w:lvlJc w:val="left"/>
      <w:pPr>
        <w:tabs>
          <w:tab w:val="num" w:pos="2160"/>
        </w:tabs>
        <w:ind w:left="2160" w:hanging="360"/>
      </w:pPr>
      <w:rPr>
        <w:rFonts w:ascii="Wingdings" w:hAnsi="Wingdings" w:hint="default"/>
      </w:rPr>
    </w:lvl>
    <w:lvl w:ilvl="3" w:tplc="B734D8DA" w:tentative="1">
      <w:start w:val="1"/>
      <w:numFmt w:val="bullet"/>
      <w:lvlText w:val=""/>
      <w:lvlJc w:val="left"/>
      <w:pPr>
        <w:tabs>
          <w:tab w:val="num" w:pos="2880"/>
        </w:tabs>
        <w:ind w:left="2880" w:hanging="360"/>
      </w:pPr>
      <w:rPr>
        <w:rFonts w:ascii="Wingdings" w:hAnsi="Wingdings" w:hint="default"/>
      </w:rPr>
    </w:lvl>
    <w:lvl w:ilvl="4" w:tplc="DCE26790" w:tentative="1">
      <w:start w:val="1"/>
      <w:numFmt w:val="bullet"/>
      <w:lvlText w:val=""/>
      <w:lvlJc w:val="left"/>
      <w:pPr>
        <w:tabs>
          <w:tab w:val="num" w:pos="3600"/>
        </w:tabs>
        <w:ind w:left="3600" w:hanging="360"/>
      </w:pPr>
      <w:rPr>
        <w:rFonts w:ascii="Wingdings" w:hAnsi="Wingdings" w:hint="default"/>
      </w:rPr>
    </w:lvl>
    <w:lvl w:ilvl="5" w:tplc="9CE44F76" w:tentative="1">
      <w:start w:val="1"/>
      <w:numFmt w:val="bullet"/>
      <w:lvlText w:val=""/>
      <w:lvlJc w:val="left"/>
      <w:pPr>
        <w:tabs>
          <w:tab w:val="num" w:pos="4320"/>
        </w:tabs>
        <w:ind w:left="4320" w:hanging="360"/>
      </w:pPr>
      <w:rPr>
        <w:rFonts w:ascii="Wingdings" w:hAnsi="Wingdings" w:hint="default"/>
      </w:rPr>
    </w:lvl>
    <w:lvl w:ilvl="6" w:tplc="FC52779E" w:tentative="1">
      <w:start w:val="1"/>
      <w:numFmt w:val="bullet"/>
      <w:lvlText w:val=""/>
      <w:lvlJc w:val="left"/>
      <w:pPr>
        <w:tabs>
          <w:tab w:val="num" w:pos="5040"/>
        </w:tabs>
        <w:ind w:left="5040" w:hanging="360"/>
      </w:pPr>
      <w:rPr>
        <w:rFonts w:ascii="Wingdings" w:hAnsi="Wingdings" w:hint="default"/>
      </w:rPr>
    </w:lvl>
    <w:lvl w:ilvl="7" w:tplc="47223256" w:tentative="1">
      <w:start w:val="1"/>
      <w:numFmt w:val="bullet"/>
      <w:lvlText w:val=""/>
      <w:lvlJc w:val="left"/>
      <w:pPr>
        <w:tabs>
          <w:tab w:val="num" w:pos="5760"/>
        </w:tabs>
        <w:ind w:left="5760" w:hanging="360"/>
      </w:pPr>
      <w:rPr>
        <w:rFonts w:ascii="Wingdings" w:hAnsi="Wingdings" w:hint="default"/>
      </w:rPr>
    </w:lvl>
    <w:lvl w:ilvl="8" w:tplc="75501954" w:tentative="1">
      <w:start w:val="1"/>
      <w:numFmt w:val="bullet"/>
      <w:lvlText w:val=""/>
      <w:lvlJc w:val="left"/>
      <w:pPr>
        <w:tabs>
          <w:tab w:val="num" w:pos="6480"/>
        </w:tabs>
        <w:ind w:left="6480" w:hanging="360"/>
      </w:pPr>
      <w:rPr>
        <w:rFonts w:ascii="Wingdings" w:hAnsi="Wingdings" w:hint="default"/>
      </w:rPr>
    </w:lvl>
  </w:abstractNum>
  <w:abstractNum w:abstractNumId="15">
    <w:nsid w:val="6CB35BEB"/>
    <w:multiLevelType w:val="multilevel"/>
    <w:tmpl w:val="22CC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673BAE"/>
    <w:multiLevelType w:val="hybridMultilevel"/>
    <w:tmpl w:val="A56A5DEC"/>
    <w:lvl w:ilvl="0" w:tplc="A1BE788E">
      <w:start w:val="1"/>
      <w:numFmt w:val="bullet"/>
      <w:lvlText w:val=""/>
      <w:lvlJc w:val="left"/>
      <w:pPr>
        <w:tabs>
          <w:tab w:val="num" w:pos="720"/>
        </w:tabs>
        <w:ind w:left="720" w:hanging="360"/>
      </w:pPr>
      <w:rPr>
        <w:rFonts w:ascii="Wingdings" w:hAnsi="Wingdings" w:hint="default"/>
      </w:rPr>
    </w:lvl>
    <w:lvl w:ilvl="1" w:tplc="44DACFF4" w:tentative="1">
      <w:start w:val="1"/>
      <w:numFmt w:val="bullet"/>
      <w:lvlText w:val=""/>
      <w:lvlJc w:val="left"/>
      <w:pPr>
        <w:tabs>
          <w:tab w:val="num" w:pos="1440"/>
        </w:tabs>
        <w:ind w:left="1440" w:hanging="360"/>
      </w:pPr>
      <w:rPr>
        <w:rFonts w:ascii="Wingdings" w:hAnsi="Wingdings" w:hint="default"/>
      </w:rPr>
    </w:lvl>
    <w:lvl w:ilvl="2" w:tplc="56882C04" w:tentative="1">
      <w:start w:val="1"/>
      <w:numFmt w:val="bullet"/>
      <w:lvlText w:val=""/>
      <w:lvlJc w:val="left"/>
      <w:pPr>
        <w:tabs>
          <w:tab w:val="num" w:pos="2160"/>
        </w:tabs>
        <w:ind w:left="2160" w:hanging="360"/>
      </w:pPr>
      <w:rPr>
        <w:rFonts w:ascii="Wingdings" w:hAnsi="Wingdings" w:hint="default"/>
      </w:rPr>
    </w:lvl>
    <w:lvl w:ilvl="3" w:tplc="F37809FA" w:tentative="1">
      <w:start w:val="1"/>
      <w:numFmt w:val="bullet"/>
      <w:lvlText w:val=""/>
      <w:lvlJc w:val="left"/>
      <w:pPr>
        <w:tabs>
          <w:tab w:val="num" w:pos="2880"/>
        </w:tabs>
        <w:ind w:left="2880" w:hanging="360"/>
      </w:pPr>
      <w:rPr>
        <w:rFonts w:ascii="Wingdings" w:hAnsi="Wingdings" w:hint="default"/>
      </w:rPr>
    </w:lvl>
    <w:lvl w:ilvl="4" w:tplc="171879D0" w:tentative="1">
      <w:start w:val="1"/>
      <w:numFmt w:val="bullet"/>
      <w:lvlText w:val=""/>
      <w:lvlJc w:val="left"/>
      <w:pPr>
        <w:tabs>
          <w:tab w:val="num" w:pos="3600"/>
        </w:tabs>
        <w:ind w:left="3600" w:hanging="360"/>
      </w:pPr>
      <w:rPr>
        <w:rFonts w:ascii="Wingdings" w:hAnsi="Wingdings" w:hint="default"/>
      </w:rPr>
    </w:lvl>
    <w:lvl w:ilvl="5" w:tplc="7F240040" w:tentative="1">
      <w:start w:val="1"/>
      <w:numFmt w:val="bullet"/>
      <w:lvlText w:val=""/>
      <w:lvlJc w:val="left"/>
      <w:pPr>
        <w:tabs>
          <w:tab w:val="num" w:pos="4320"/>
        </w:tabs>
        <w:ind w:left="4320" w:hanging="360"/>
      </w:pPr>
      <w:rPr>
        <w:rFonts w:ascii="Wingdings" w:hAnsi="Wingdings" w:hint="default"/>
      </w:rPr>
    </w:lvl>
    <w:lvl w:ilvl="6" w:tplc="F34E9832" w:tentative="1">
      <w:start w:val="1"/>
      <w:numFmt w:val="bullet"/>
      <w:lvlText w:val=""/>
      <w:lvlJc w:val="left"/>
      <w:pPr>
        <w:tabs>
          <w:tab w:val="num" w:pos="5040"/>
        </w:tabs>
        <w:ind w:left="5040" w:hanging="360"/>
      </w:pPr>
      <w:rPr>
        <w:rFonts w:ascii="Wingdings" w:hAnsi="Wingdings" w:hint="default"/>
      </w:rPr>
    </w:lvl>
    <w:lvl w:ilvl="7" w:tplc="2BA24D3E" w:tentative="1">
      <w:start w:val="1"/>
      <w:numFmt w:val="bullet"/>
      <w:lvlText w:val=""/>
      <w:lvlJc w:val="left"/>
      <w:pPr>
        <w:tabs>
          <w:tab w:val="num" w:pos="5760"/>
        </w:tabs>
        <w:ind w:left="5760" w:hanging="360"/>
      </w:pPr>
      <w:rPr>
        <w:rFonts w:ascii="Wingdings" w:hAnsi="Wingdings" w:hint="default"/>
      </w:rPr>
    </w:lvl>
    <w:lvl w:ilvl="8" w:tplc="D624ADBA" w:tentative="1">
      <w:start w:val="1"/>
      <w:numFmt w:val="bullet"/>
      <w:lvlText w:val=""/>
      <w:lvlJc w:val="left"/>
      <w:pPr>
        <w:tabs>
          <w:tab w:val="num" w:pos="6480"/>
        </w:tabs>
        <w:ind w:left="6480" w:hanging="360"/>
      </w:pPr>
      <w:rPr>
        <w:rFonts w:ascii="Wingdings" w:hAnsi="Wingdings" w:hint="default"/>
      </w:rPr>
    </w:lvl>
  </w:abstractNum>
  <w:abstractNum w:abstractNumId="17">
    <w:nsid w:val="7D13116A"/>
    <w:multiLevelType w:val="hybridMultilevel"/>
    <w:tmpl w:val="93A21132"/>
    <w:lvl w:ilvl="0" w:tplc="EF1CBCBA">
      <w:start w:val="1"/>
      <w:numFmt w:val="bullet"/>
      <w:lvlText w:val=""/>
      <w:lvlJc w:val="left"/>
      <w:pPr>
        <w:tabs>
          <w:tab w:val="num" w:pos="720"/>
        </w:tabs>
        <w:ind w:left="720" w:hanging="360"/>
      </w:pPr>
      <w:rPr>
        <w:rFonts w:ascii="Wingdings" w:hAnsi="Wingdings" w:hint="default"/>
      </w:rPr>
    </w:lvl>
    <w:lvl w:ilvl="1" w:tplc="AD623504" w:tentative="1">
      <w:start w:val="1"/>
      <w:numFmt w:val="bullet"/>
      <w:lvlText w:val=""/>
      <w:lvlJc w:val="left"/>
      <w:pPr>
        <w:tabs>
          <w:tab w:val="num" w:pos="1440"/>
        </w:tabs>
        <w:ind w:left="1440" w:hanging="360"/>
      </w:pPr>
      <w:rPr>
        <w:rFonts w:ascii="Wingdings" w:hAnsi="Wingdings" w:hint="default"/>
      </w:rPr>
    </w:lvl>
    <w:lvl w:ilvl="2" w:tplc="50485006" w:tentative="1">
      <w:start w:val="1"/>
      <w:numFmt w:val="bullet"/>
      <w:lvlText w:val=""/>
      <w:lvlJc w:val="left"/>
      <w:pPr>
        <w:tabs>
          <w:tab w:val="num" w:pos="2160"/>
        </w:tabs>
        <w:ind w:left="2160" w:hanging="360"/>
      </w:pPr>
      <w:rPr>
        <w:rFonts w:ascii="Wingdings" w:hAnsi="Wingdings" w:hint="default"/>
      </w:rPr>
    </w:lvl>
    <w:lvl w:ilvl="3" w:tplc="517457EE" w:tentative="1">
      <w:start w:val="1"/>
      <w:numFmt w:val="bullet"/>
      <w:lvlText w:val=""/>
      <w:lvlJc w:val="left"/>
      <w:pPr>
        <w:tabs>
          <w:tab w:val="num" w:pos="2880"/>
        </w:tabs>
        <w:ind w:left="2880" w:hanging="360"/>
      </w:pPr>
      <w:rPr>
        <w:rFonts w:ascii="Wingdings" w:hAnsi="Wingdings" w:hint="default"/>
      </w:rPr>
    </w:lvl>
    <w:lvl w:ilvl="4" w:tplc="9F621B96" w:tentative="1">
      <w:start w:val="1"/>
      <w:numFmt w:val="bullet"/>
      <w:lvlText w:val=""/>
      <w:lvlJc w:val="left"/>
      <w:pPr>
        <w:tabs>
          <w:tab w:val="num" w:pos="3600"/>
        </w:tabs>
        <w:ind w:left="3600" w:hanging="360"/>
      </w:pPr>
      <w:rPr>
        <w:rFonts w:ascii="Wingdings" w:hAnsi="Wingdings" w:hint="default"/>
      </w:rPr>
    </w:lvl>
    <w:lvl w:ilvl="5" w:tplc="D3340F3E" w:tentative="1">
      <w:start w:val="1"/>
      <w:numFmt w:val="bullet"/>
      <w:lvlText w:val=""/>
      <w:lvlJc w:val="left"/>
      <w:pPr>
        <w:tabs>
          <w:tab w:val="num" w:pos="4320"/>
        </w:tabs>
        <w:ind w:left="4320" w:hanging="360"/>
      </w:pPr>
      <w:rPr>
        <w:rFonts w:ascii="Wingdings" w:hAnsi="Wingdings" w:hint="default"/>
      </w:rPr>
    </w:lvl>
    <w:lvl w:ilvl="6" w:tplc="0212D52C" w:tentative="1">
      <w:start w:val="1"/>
      <w:numFmt w:val="bullet"/>
      <w:lvlText w:val=""/>
      <w:lvlJc w:val="left"/>
      <w:pPr>
        <w:tabs>
          <w:tab w:val="num" w:pos="5040"/>
        </w:tabs>
        <w:ind w:left="5040" w:hanging="360"/>
      </w:pPr>
      <w:rPr>
        <w:rFonts w:ascii="Wingdings" w:hAnsi="Wingdings" w:hint="default"/>
      </w:rPr>
    </w:lvl>
    <w:lvl w:ilvl="7" w:tplc="9778783E" w:tentative="1">
      <w:start w:val="1"/>
      <w:numFmt w:val="bullet"/>
      <w:lvlText w:val=""/>
      <w:lvlJc w:val="left"/>
      <w:pPr>
        <w:tabs>
          <w:tab w:val="num" w:pos="5760"/>
        </w:tabs>
        <w:ind w:left="5760" w:hanging="360"/>
      </w:pPr>
      <w:rPr>
        <w:rFonts w:ascii="Wingdings" w:hAnsi="Wingdings" w:hint="default"/>
      </w:rPr>
    </w:lvl>
    <w:lvl w:ilvl="8" w:tplc="75D2796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
  </w:num>
  <w:num w:numId="3">
    <w:abstractNumId w:val="11"/>
  </w:num>
  <w:num w:numId="4">
    <w:abstractNumId w:val="15"/>
  </w:num>
  <w:num w:numId="5">
    <w:abstractNumId w:val="7"/>
  </w:num>
  <w:num w:numId="6">
    <w:abstractNumId w:val="9"/>
  </w:num>
  <w:num w:numId="7">
    <w:abstractNumId w:val="0"/>
  </w:num>
  <w:num w:numId="8">
    <w:abstractNumId w:val="1"/>
  </w:num>
  <w:num w:numId="9">
    <w:abstractNumId w:val="14"/>
  </w:num>
  <w:num w:numId="10">
    <w:abstractNumId w:val="16"/>
  </w:num>
  <w:num w:numId="11">
    <w:abstractNumId w:val="10"/>
  </w:num>
  <w:num w:numId="12">
    <w:abstractNumId w:val="8"/>
  </w:num>
  <w:num w:numId="13">
    <w:abstractNumId w:val="6"/>
  </w:num>
  <w:num w:numId="14">
    <w:abstractNumId w:val="17"/>
  </w:num>
  <w:num w:numId="15">
    <w:abstractNumId w:val="13"/>
  </w:num>
  <w:num w:numId="16">
    <w:abstractNumId w:val="5"/>
  </w:num>
  <w:num w:numId="17">
    <w:abstractNumId w:val="4"/>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47B2"/>
    <w:rsid w:val="000A6223"/>
    <w:rsid w:val="0031591A"/>
    <w:rsid w:val="00444E1A"/>
    <w:rsid w:val="004A07CA"/>
    <w:rsid w:val="00575A98"/>
    <w:rsid w:val="006A77A8"/>
    <w:rsid w:val="006C6023"/>
    <w:rsid w:val="00707D95"/>
    <w:rsid w:val="00842945"/>
    <w:rsid w:val="00A347B2"/>
    <w:rsid w:val="00B52ED4"/>
    <w:rsid w:val="00D044F1"/>
    <w:rsid w:val="00DB00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7B2"/>
    <w:pPr>
      <w:spacing w:after="0" w:line="240" w:lineRule="auto"/>
    </w:pPr>
  </w:style>
  <w:style w:type="paragraph" w:styleId="1">
    <w:name w:val="heading 1"/>
    <w:basedOn w:val="a"/>
    <w:link w:val="10"/>
    <w:uiPriority w:val="9"/>
    <w:qFormat/>
    <w:rsid w:val="0031591A"/>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47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A347B2"/>
    <w:pPr>
      <w:spacing w:after="0" w:line="240" w:lineRule="auto"/>
    </w:pPr>
  </w:style>
  <w:style w:type="paragraph" w:styleId="a5">
    <w:name w:val="Balloon Text"/>
    <w:basedOn w:val="a"/>
    <w:link w:val="a6"/>
    <w:uiPriority w:val="99"/>
    <w:semiHidden/>
    <w:unhideWhenUsed/>
    <w:rsid w:val="00A347B2"/>
    <w:rPr>
      <w:rFonts w:ascii="Tahoma" w:hAnsi="Tahoma" w:cs="Tahoma"/>
      <w:sz w:val="16"/>
      <w:szCs w:val="16"/>
    </w:rPr>
  </w:style>
  <w:style w:type="character" w:customStyle="1" w:styleId="a6">
    <w:name w:val="Текст выноски Знак"/>
    <w:basedOn w:val="a0"/>
    <w:link w:val="a5"/>
    <w:uiPriority w:val="99"/>
    <w:semiHidden/>
    <w:rsid w:val="00A347B2"/>
    <w:rPr>
      <w:rFonts w:ascii="Tahoma" w:hAnsi="Tahoma" w:cs="Tahoma"/>
      <w:sz w:val="16"/>
      <w:szCs w:val="16"/>
    </w:rPr>
  </w:style>
  <w:style w:type="character" w:styleId="a7">
    <w:name w:val="Strong"/>
    <w:basedOn w:val="a0"/>
    <w:uiPriority w:val="22"/>
    <w:qFormat/>
    <w:rsid w:val="00A347B2"/>
    <w:rPr>
      <w:b/>
      <w:bCs/>
    </w:rPr>
  </w:style>
  <w:style w:type="paragraph" w:styleId="a8">
    <w:name w:val="Normal (Web)"/>
    <w:basedOn w:val="a"/>
    <w:rsid w:val="00A347B2"/>
    <w:pPr>
      <w:widowControl w:val="0"/>
      <w:suppressAutoHyphens/>
      <w:spacing w:before="280" w:after="280"/>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1591A"/>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1103</Words>
  <Characters>6290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асер</cp:lastModifiedBy>
  <cp:revision>4</cp:revision>
  <dcterms:created xsi:type="dcterms:W3CDTF">2016-01-17T14:21:00Z</dcterms:created>
  <dcterms:modified xsi:type="dcterms:W3CDTF">2019-04-01T17:15:00Z</dcterms:modified>
</cp:coreProperties>
</file>