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4B5" w:rsidRDefault="008704B5" w:rsidP="004D3CD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Введение.</w:t>
      </w:r>
    </w:p>
    <w:p w:rsidR="008704B5" w:rsidRDefault="008704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нынешних сложных социально-экономических условиях вопросы здоровья детей имеют важное значение, </w:t>
      </w:r>
      <w:proofErr w:type="gramStart"/>
      <w:r>
        <w:rPr>
          <w:rFonts w:ascii="Times New Roman" w:hAnsi="Times New Roman"/>
          <w:sz w:val="28"/>
          <w:szCs w:val="28"/>
        </w:rPr>
        <w:t>так</w:t>
      </w:r>
      <w:proofErr w:type="gramEnd"/>
      <w:r>
        <w:rPr>
          <w:rFonts w:ascii="Times New Roman" w:hAnsi="Times New Roman"/>
          <w:sz w:val="28"/>
          <w:szCs w:val="28"/>
        </w:rPr>
        <w:t xml:space="preserve"> как только здоровый ребёнок способен к полному раскрытию всех своих потенциальных возможностей и природных задатков. Здоровье ребёнка является важнейшим интегральным показателем, отражающим его биологические и личностные характеристики, социально-экономическое состояние страны, условия воспитания, образования.</w:t>
      </w:r>
    </w:p>
    <w:p w:rsidR="008704B5" w:rsidRDefault="008704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Здоровье</w:t>
      </w:r>
      <w:r w:rsidR="00560DC7">
        <w:rPr>
          <w:rFonts w:ascii="Times New Roman" w:hAnsi="Times New Roman"/>
          <w:sz w:val="28"/>
          <w:szCs w:val="28"/>
        </w:rPr>
        <w:t xml:space="preserve"> – это не только отсутствие болезней, а физическая, социальная, психологическая гармония человека, доброжелательные, спокойные отношения с людьми, с природой с самим собой. В науки принято выделять следующие компоненты (виды) здоровья:</w:t>
      </w:r>
    </w:p>
    <w:p w:rsidR="00560DC7" w:rsidRDefault="00560D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-соматическое здоровье – текущее состояние органов и систем организма человека, основу которого составляет биологическая программа индивидуального развития;</w:t>
      </w:r>
    </w:p>
    <w:p w:rsidR="00560DC7" w:rsidRDefault="00560D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-физическое здоровье – уровень роста и развития органов и систем организма, основу которого составляют морфологические и функциональные резервы, обеспечивающие адаптационные реакции;</w:t>
      </w:r>
    </w:p>
    <w:p w:rsidR="00560DC7" w:rsidRDefault="00560D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-психологическое здоровье </w:t>
      </w:r>
      <w:r w:rsidR="00A3637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A36374">
        <w:rPr>
          <w:rFonts w:ascii="Times New Roman" w:hAnsi="Times New Roman"/>
          <w:sz w:val="28"/>
          <w:szCs w:val="28"/>
        </w:rPr>
        <w:t>состояние психической сферы, основу которого составляет состояние общего душевного комфорта;</w:t>
      </w:r>
    </w:p>
    <w:p w:rsidR="00A36374" w:rsidRDefault="00A363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-нравственное здоровье – основу которой определяет система ценностей, установок и мотивов поведения индивида в обществе.</w:t>
      </w:r>
    </w:p>
    <w:p w:rsidR="009D33D3" w:rsidRDefault="00A363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Следовательно, понятие представления о «здоровом образе жизни» возможно, рассматривать, как вид жизнедеятельности, способствующий укреплению и сохранению здоровья. Б.Н. Чумаков считает, что здоровый образ жизни</w:t>
      </w:r>
      <w:r w:rsidR="009D33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9D33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 активность людей, направленная на сохранение и улучшение здоровья. Образ жизни человека и семьи не складывается стихийно, сам по себе, а форми</w:t>
      </w:r>
      <w:r w:rsidR="009D33D3">
        <w:rPr>
          <w:rFonts w:ascii="Times New Roman" w:hAnsi="Times New Roman"/>
          <w:sz w:val="28"/>
          <w:szCs w:val="28"/>
        </w:rPr>
        <w:t>руется в течение жизни</w:t>
      </w:r>
      <w:r>
        <w:rPr>
          <w:rFonts w:ascii="Times New Roman" w:hAnsi="Times New Roman"/>
          <w:sz w:val="28"/>
          <w:szCs w:val="28"/>
        </w:rPr>
        <w:t xml:space="preserve"> целенаправленно и постоянно.</w:t>
      </w:r>
      <w:r w:rsidR="009D33D3">
        <w:rPr>
          <w:rFonts w:ascii="Times New Roman" w:hAnsi="Times New Roman"/>
          <w:sz w:val="28"/>
          <w:szCs w:val="28"/>
        </w:rPr>
        <w:t xml:space="preserve"> Как отмечалось выше, здоровье является феноменом культуры и одной из основ становления человеческих ценностей. Поэтому формировать у детей представление и убеждение в необходимости сохранения своего здоровья возможно уже в дошкольном возрасте. Основными задачами такого рода инструктора по физиче</w:t>
      </w:r>
      <w:r w:rsidR="00020F2C">
        <w:rPr>
          <w:rFonts w:ascii="Times New Roman" w:hAnsi="Times New Roman"/>
          <w:sz w:val="28"/>
          <w:szCs w:val="28"/>
        </w:rPr>
        <w:t>ской культуре в ДОУ должны быть: профилактика заболеваний детей, восстановление здоровья, широкое внедрение способов и средств профилактики здоровья, физическая подготовка и спортивная ориентация ребёнка, формирование культуры тела.</w:t>
      </w:r>
    </w:p>
    <w:p w:rsidR="00E92AB5" w:rsidRPr="007A6E96" w:rsidRDefault="00E92AB5" w:rsidP="004D3CDE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b/>
          <w:color w:val="000000"/>
          <w:sz w:val="28"/>
          <w:szCs w:val="28"/>
        </w:rPr>
        <w:t>Основные понятия, термины в описании педагогического опыта.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u w:val="single"/>
        </w:rPr>
      </w:pP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>Физическое воспитание</w:t>
      </w:r>
      <w:r>
        <w:rPr>
          <w:rStyle w:val="c2"/>
          <w:color w:val="000000"/>
          <w:sz w:val="28"/>
          <w:szCs w:val="28"/>
        </w:rPr>
        <w:t xml:space="preserve"> - педагогический процесс, направленный на достижение хорошего здоровья, физического и двигательного развития ребенка. В процессе </w:t>
      </w:r>
      <w:r>
        <w:rPr>
          <w:rStyle w:val="c2"/>
          <w:color w:val="000000"/>
          <w:sz w:val="28"/>
          <w:szCs w:val="28"/>
        </w:rPr>
        <w:lastRenderedPageBreak/>
        <w:t>физического воспитания одновременно решаются и задачи разностороннего развития (умственного, нравственного, эстетического, трудового)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>Физическое развитие</w:t>
      </w:r>
      <w:r>
        <w:rPr>
          <w:rStyle w:val="c2"/>
          <w:color w:val="000000"/>
          <w:sz w:val="28"/>
          <w:szCs w:val="28"/>
        </w:rPr>
        <w:t xml:space="preserve"> - это процесс изменения форм и функций организма под воздействием условий жизни и воспитания. В узком смысле слова это: антропометрические и биометрические понятия (рост, вес, окружность грудной клетки, состояния осанки, жизненная емкость легких.) В широком понимании это - физические качества (выносливость, ловкость, быстрота, сила, гибкость, равновесие, глазомер).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>Физическая подготовленность</w:t>
      </w:r>
      <w:r>
        <w:rPr>
          <w:rStyle w:val="c2"/>
          <w:color w:val="000000"/>
          <w:sz w:val="28"/>
          <w:szCs w:val="28"/>
        </w:rPr>
        <w:t xml:space="preserve"> - уровень развития двигательных умений и навыков, физических качеств человека. В результате глубокого изучения возможностей детского организма были разработаны нормативные показатели по всем основным видам физических упражнений и требования к качеству их выполнения.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>Физическая подготовка</w:t>
      </w:r>
      <w:r>
        <w:rPr>
          <w:rStyle w:val="c2"/>
          <w:color w:val="000000"/>
          <w:sz w:val="28"/>
          <w:szCs w:val="28"/>
        </w:rPr>
        <w:t xml:space="preserve"> - это профессиональная направленность физического воспитания/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>Физическое образование</w:t>
      </w:r>
      <w:r>
        <w:rPr>
          <w:rStyle w:val="c2"/>
          <w:color w:val="000000"/>
          <w:sz w:val="28"/>
          <w:szCs w:val="28"/>
        </w:rPr>
        <w:t xml:space="preserve"> - одна из сторон физического воспитания, направленная на овладение профессиональными знаниями, двигательными навыками.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>Физические упражнения</w:t>
      </w:r>
      <w:r>
        <w:rPr>
          <w:rStyle w:val="c2"/>
          <w:color w:val="000000"/>
          <w:sz w:val="28"/>
          <w:szCs w:val="28"/>
        </w:rPr>
        <w:t xml:space="preserve"> - движения, двигательные действия, отдельные виды двигательной деятельности, которые используются для решения задач физического воспитания.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>Двигательная деятельность</w:t>
      </w:r>
      <w:r>
        <w:rPr>
          <w:rStyle w:val="c2"/>
          <w:color w:val="000000"/>
          <w:sz w:val="28"/>
          <w:szCs w:val="28"/>
        </w:rPr>
        <w:t xml:space="preserve"> - деятельность, основным компонентом которой является движение, и которая направлена на физическое и двигательное развитие ребенка.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 xml:space="preserve">Здоровье </w:t>
      </w:r>
      <w:r>
        <w:rPr>
          <w:rStyle w:val="c2"/>
          <w:color w:val="000000"/>
          <w:sz w:val="28"/>
          <w:szCs w:val="28"/>
        </w:rPr>
        <w:t>- это состояние полного физического, психического и социального благополучия, а не просто отсутствие болезней или физических дефектов (ВОЗ).</w:t>
      </w:r>
    </w:p>
    <w:p w:rsidR="00E92AB5" w:rsidRDefault="00E92AB5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A6E96">
        <w:rPr>
          <w:rStyle w:val="c2"/>
          <w:color w:val="000000"/>
          <w:sz w:val="28"/>
          <w:szCs w:val="28"/>
          <w:u w:val="single"/>
        </w:rPr>
        <w:t xml:space="preserve">Технология </w:t>
      </w:r>
      <w:r>
        <w:rPr>
          <w:rStyle w:val="c2"/>
          <w:color w:val="000000"/>
          <w:sz w:val="28"/>
          <w:szCs w:val="28"/>
        </w:rPr>
        <w:t>- строго научное прогнозирование (проектирование) и точное воспроизведение педагогических действий, которые обеспечивают достижение запланированных результатов</w:t>
      </w:r>
    </w:p>
    <w:p w:rsidR="004D3CDE" w:rsidRPr="004D3CDE" w:rsidRDefault="00E92AB5" w:rsidP="004D3CD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7A6E96">
        <w:rPr>
          <w:rStyle w:val="c2"/>
          <w:color w:val="000000"/>
          <w:sz w:val="28"/>
          <w:szCs w:val="28"/>
          <w:u w:val="single"/>
        </w:rPr>
        <w:t>Здоровьесберегающая</w:t>
      </w:r>
      <w:proofErr w:type="spellEnd"/>
      <w:r w:rsidRPr="007A6E96">
        <w:rPr>
          <w:rStyle w:val="c2"/>
          <w:color w:val="000000"/>
          <w:sz w:val="28"/>
          <w:szCs w:val="28"/>
          <w:u w:val="single"/>
        </w:rPr>
        <w:t xml:space="preserve"> технология</w:t>
      </w:r>
      <w:r>
        <w:rPr>
          <w:rStyle w:val="c2"/>
          <w:color w:val="000000"/>
          <w:sz w:val="28"/>
          <w:szCs w:val="28"/>
        </w:rPr>
        <w:t xml:space="preserve"> 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в концепции дошкольного образования предусмотрено не только сохранение, но и активное формирование здорового образа жизни и здоровья воспитанников</w:t>
      </w:r>
      <w:r w:rsidR="004D3CDE">
        <w:rPr>
          <w:rStyle w:val="c2"/>
          <w:color w:val="000000"/>
          <w:sz w:val="28"/>
          <w:szCs w:val="28"/>
        </w:rPr>
        <w:t>.</w:t>
      </w:r>
    </w:p>
    <w:p w:rsidR="004D3CDE" w:rsidRDefault="004D3CDE" w:rsidP="004D3C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D3CDE" w:rsidRDefault="004D3CDE" w:rsidP="004D3C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>Актуальность.</w:t>
      </w:r>
    </w:p>
    <w:p w:rsidR="004D3CDE" w:rsidRPr="004D3CDE" w:rsidRDefault="004D3CDE" w:rsidP="004D3CD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Здоровьесберегающий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педагогический процесс ДОУ – в широком смысле слова - процесс воспитания и развития детей дошкольного возраста в режиме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здоровьесбережения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здоровьеобогащения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  <w:u w:val="single"/>
        </w:rPr>
        <w:t>Актуальными проблемами детского здоровья сегодня являются: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-гиподинамия (нарушение функций опорно-двигательного аппарата, кровообращения, дыхания, пищеварения);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-детские стрессы (нервные расстройства вследствие отрицательной психологической обстановки в семье, излишнего шума и нервности в детском коллективе);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-тревожность (недостаток эмоциональной поддержки в детском саду и семье, недостаток информации).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Поэтому возникает проблема, актуальная как для педагогической науки, так и для практики: как эффективно организовать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-образовательный процесс без ущерба здоровью дошкольников? Ответить на него можно при условии подхода к </w:t>
      </w:r>
      <w:r w:rsidRPr="004D3CD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организации воспитания и обучения с позиции трёх принципов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валеологии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>: сохранение, укрепление и формирование здоровья.</w:t>
      </w:r>
    </w:p>
    <w:p w:rsid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</w:t>
      </w:r>
    </w:p>
    <w:p w:rsidR="004D3CDE" w:rsidRDefault="004D3CDE" w:rsidP="004D3C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>Новизна.</w:t>
      </w:r>
    </w:p>
    <w:p w:rsidR="004D3CDE" w:rsidRPr="004D3CDE" w:rsidRDefault="004D3CDE" w:rsidP="004D3C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Новизна опыта заключается в реализации инновационных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здоровьесберегающих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технологий в течение всего времени пребывания детей в детском саду: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-использование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валеологических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приёмов для мотивации к здоровому образу жизни;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-использование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инновационно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>-коммуникативных технологий;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-использование современного оборудования.</w:t>
      </w:r>
    </w:p>
    <w:p w:rsidR="004D3CDE" w:rsidRPr="004D3CDE" w:rsidRDefault="004D3CDE" w:rsidP="004D3C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>Задачи инструктора по физическому воспитанию.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Используя в своей работе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здоровьесберегающие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технологии, я ставила следующие задачи: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-обеспечить дошкольнику возможность сохранения здоровья;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-сформировать у него необходимые знания, умения и навыки по ведению здорового образа жизни;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-научить использовать знания в повседневной жизни;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-укрепить здоровье во время учебного процесса.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Недостаток двигательной активности-одна из наиболее распространённых причин снижения адаптационных ресурсов организма дошкольника.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Считаю, что на сегодняшний день ведущее место должно быть отведено использованию технологий сохранения и стимулирования здоровья, а также технологиям обучению здоровому образу жизни и коррекционным технологиям.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Цель </w:t>
      </w:r>
      <w:proofErr w:type="spellStart"/>
      <w:r w:rsidRPr="004D3CDE">
        <w:rPr>
          <w:rFonts w:ascii="Times New Roman" w:eastAsia="Calibri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 технологий</w:t>
      </w: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– обеспечение высокого уровня реального здоровья воспитаннику детского сада и воспитание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валеологической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культуры как совокупности осознанного отношения ребёнка к здоровью и жизни человека.</w:t>
      </w:r>
    </w:p>
    <w:p w:rsidR="004D3CDE" w:rsidRPr="004D3CDE" w:rsidRDefault="004D3CDE" w:rsidP="004D3C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Виды </w:t>
      </w:r>
      <w:proofErr w:type="spellStart"/>
      <w:r w:rsidRPr="004D3CDE">
        <w:rPr>
          <w:rFonts w:ascii="Times New Roman" w:eastAsia="Calibri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 технологий в ДОУ.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>-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медико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– профилактические;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физкультурно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– оздоровительные;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-технологии обеспечения социально – психологического благополучия ребёнка;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-технологии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здоровьесбережения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здоровьеобогащения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педагогов;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валеологического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просвещения родителей;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здоровьесберегающие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образовательные технологии в детском саду.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D3CDE">
        <w:rPr>
          <w:rFonts w:ascii="Times New Roman" w:eastAsia="Calibri" w:hAnsi="Times New Roman" w:cs="Times New Roman"/>
          <w:b/>
          <w:sz w:val="28"/>
          <w:szCs w:val="28"/>
        </w:rPr>
        <w:t>Физкультурно</w:t>
      </w:r>
      <w:proofErr w:type="spellEnd"/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 – оздоровительные технологии</w:t>
      </w: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– направлены на физическое развитие и укрепление здоровья ребёнка, развитие физических качеств, двигательной активности и становление физической культуры.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-закаливание;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-беседы по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валеологии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-спортивные праздники;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-спортивные развлечения и досуги;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-недели здоровья;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-соревнования;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-прогулки-походы.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Медицинские </w:t>
      </w:r>
      <w:proofErr w:type="spellStart"/>
      <w:r w:rsidRPr="004D3CDE">
        <w:rPr>
          <w:rFonts w:ascii="Times New Roman" w:eastAsia="Calibri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 технологии</w:t>
      </w: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– обеспечивают сохранение и укрепление здоровья детей под руководством медсестры ДОУ в соответствии с медицинскими требованиями и нормами, с использованием медицинских средств.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-технологии профилактики заболеваний;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lastRenderedPageBreak/>
        <w:t>-углубленный медицинский осмотр с участием узких специалистов, приходящих из поликлиники;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-коррекция возникающих функциональных отклонений;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-отслеживание характера течения хронической патологии;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-реабилитация соматического состояния здоровья;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-противоэпидемическая работа и медицинский контроль работы пищеблока в соответствии с действующими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санитарно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– гигиеническими правилами;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витаминопрофилактика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(отвар шиповника в осеннее-зимний период, витаминизация третьих блюд с использованием аскорбиновой кислоты);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санитарно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– гигиеническая деятельность всех служб ДОУ.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Технологии </w:t>
      </w:r>
      <w:proofErr w:type="spellStart"/>
      <w:r w:rsidRPr="004D3CDE">
        <w:rPr>
          <w:rFonts w:ascii="Times New Roman" w:eastAsia="Calibri" w:hAnsi="Times New Roman" w:cs="Times New Roman"/>
          <w:b/>
          <w:sz w:val="28"/>
          <w:szCs w:val="28"/>
        </w:rPr>
        <w:t>здоровьеобогащения</w:t>
      </w:r>
      <w:proofErr w:type="spellEnd"/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 педагогов.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4D3CDE">
        <w:rPr>
          <w:rFonts w:ascii="Times New Roman" w:eastAsia="Calibri" w:hAnsi="Times New Roman" w:cs="Times New Roman"/>
          <w:sz w:val="28"/>
          <w:szCs w:val="28"/>
        </w:rPr>
        <w:t>семинары – тренинги;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-консультации;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>-практикумы;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-обсуждение вопросов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здоровьесбережения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на педагогических советах.</w:t>
      </w:r>
    </w:p>
    <w:p w:rsidR="004D3CDE" w:rsidRPr="004D3CDE" w:rsidRDefault="004D3CDE" w:rsidP="004D3C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D3CDE">
        <w:rPr>
          <w:rFonts w:ascii="Times New Roman" w:eastAsia="Calibri" w:hAnsi="Times New Roman" w:cs="Times New Roman"/>
          <w:b/>
          <w:sz w:val="28"/>
          <w:szCs w:val="28"/>
        </w:rPr>
        <w:t>Валеологическое</w:t>
      </w:r>
      <w:proofErr w:type="spellEnd"/>
      <w:r w:rsidRPr="004D3CDE">
        <w:rPr>
          <w:rFonts w:ascii="Times New Roman" w:eastAsia="Calibri" w:hAnsi="Times New Roman" w:cs="Times New Roman"/>
          <w:b/>
          <w:sz w:val="28"/>
          <w:szCs w:val="28"/>
        </w:rPr>
        <w:t xml:space="preserve"> просвещение родителей </w:t>
      </w:r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- это технологии, направленные на обеспечение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валеологической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образованности родителей воспитанников ДОУ, обретение ими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валеологической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компетентности.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Валеологическое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образование родителей надо рассматривать как непрерывный процесс </w:t>
      </w:r>
      <w:proofErr w:type="spellStart"/>
      <w:r w:rsidRPr="004D3CDE">
        <w:rPr>
          <w:rFonts w:ascii="Times New Roman" w:eastAsia="Calibri" w:hAnsi="Times New Roman" w:cs="Times New Roman"/>
          <w:sz w:val="28"/>
          <w:szCs w:val="28"/>
        </w:rPr>
        <w:t>валеологического</w:t>
      </w:r>
      <w:proofErr w:type="spellEnd"/>
      <w:r w:rsidRPr="004D3CDE">
        <w:rPr>
          <w:rFonts w:ascii="Times New Roman" w:eastAsia="Calibri" w:hAnsi="Times New Roman" w:cs="Times New Roman"/>
          <w:sz w:val="28"/>
          <w:szCs w:val="28"/>
        </w:rPr>
        <w:t xml:space="preserve"> просвещения всех членов семьи. </w:t>
      </w:r>
    </w:p>
    <w:p w:rsidR="004D3CDE" w:rsidRDefault="004D3CDE" w:rsidP="00E92A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4D3CDE" w:rsidRPr="0031353E" w:rsidRDefault="004D3CDE" w:rsidP="004D3CD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1353E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31353E">
        <w:rPr>
          <w:rFonts w:ascii="Times New Roman" w:hAnsi="Times New Roman" w:cs="Times New Roman"/>
          <w:b/>
          <w:sz w:val="28"/>
          <w:szCs w:val="28"/>
        </w:rPr>
        <w:t xml:space="preserve"> технологии, используемые в ДОУ.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020"/>
        <w:gridCol w:w="3609"/>
        <w:gridCol w:w="4111"/>
      </w:tblGrid>
      <w:tr w:rsidR="004D3CDE" w:rsidRPr="0031353E" w:rsidTr="007875EC">
        <w:tc>
          <w:tcPr>
            <w:tcW w:w="3020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35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Виды </w:t>
            </w:r>
            <w:proofErr w:type="spellStart"/>
            <w:r w:rsidRPr="0031353E">
              <w:rPr>
                <w:rFonts w:ascii="Times New Roman" w:hAnsi="Times New Roman" w:cs="Times New Roman"/>
                <w:b/>
                <w:sz w:val="28"/>
                <w:szCs w:val="28"/>
              </w:rPr>
              <w:t>здоровьесберегающих</w:t>
            </w:r>
            <w:proofErr w:type="spellEnd"/>
            <w:r w:rsidRPr="003135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педагогических технологий.</w:t>
            </w:r>
          </w:p>
        </w:tc>
        <w:tc>
          <w:tcPr>
            <w:tcW w:w="3609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35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Время проведения в   режиме дня.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35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Возраст детей.</w:t>
            </w:r>
          </w:p>
        </w:tc>
        <w:tc>
          <w:tcPr>
            <w:tcW w:w="4111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35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Особенности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35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методики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35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проведения.</w:t>
            </w:r>
          </w:p>
        </w:tc>
      </w:tr>
      <w:tr w:rsidR="004D3CDE" w:rsidRPr="0031353E" w:rsidTr="007875EC">
        <w:tc>
          <w:tcPr>
            <w:tcW w:w="3020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 спортивные игры.</w:t>
            </w:r>
          </w:p>
        </w:tc>
        <w:tc>
          <w:tcPr>
            <w:tcW w:w="3609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В рамках реализации образовательной области «Физическая культура». В спортивном зале, на прогулке, спортивной площадке, групповой комнате. Ежедневно для всех возрастных групп.</w:t>
            </w:r>
          </w:p>
        </w:tc>
        <w:tc>
          <w:tcPr>
            <w:tcW w:w="4111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Игры подбираются в соответствии с возрастом ребёнка, местом и временем проведения. Используются элементы спортивных игр.</w:t>
            </w:r>
          </w:p>
        </w:tc>
      </w:tr>
      <w:tr w:rsidR="004D3CDE" w:rsidRPr="0031353E" w:rsidTr="007875EC">
        <w:tc>
          <w:tcPr>
            <w:tcW w:w="3020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Релаксация.</w:t>
            </w:r>
          </w:p>
        </w:tc>
        <w:tc>
          <w:tcPr>
            <w:tcW w:w="3609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В любом подходящем помещении, в зависимости от состояния детей и целей.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Во всех возрастных группах.</w:t>
            </w:r>
          </w:p>
        </w:tc>
        <w:tc>
          <w:tcPr>
            <w:tcW w:w="4111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Можно использовать спокойную классическую музыку, звуки природы.</w:t>
            </w:r>
          </w:p>
        </w:tc>
      </w:tr>
      <w:tr w:rsidR="004D3CDE" w:rsidRPr="0031353E" w:rsidTr="007875EC">
        <w:tc>
          <w:tcPr>
            <w:tcW w:w="3020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Дыхательная    гимнастика.</w:t>
            </w:r>
          </w:p>
        </w:tc>
        <w:tc>
          <w:tcPr>
            <w:tcW w:w="3609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После утренней гимнастики, во время занятий по физической культуре, сна, подвижных игр и спортивных с высокой степенью подвижности.</w:t>
            </w:r>
          </w:p>
        </w:tc>
        <w:tc>
          <w:tcPr>
            <w:tcW w:w="4111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Обеспечить проветривание помещения, проинформировать детей об обязательной гигиене полости носа перед проведением процедуры.</w:t>
            </w:r>
          </w:p>
        </w:tc>
      </w:tr>
      <w:tr w:rsidR="004D3CDE" w:rsidRPr="0031353E" w:rsidTr="007875EC">
        <w:tc>
          <w:tcPr>
            <w:tcW w:w="3020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b/>
                <w:sz w:val="24"/>
                <w:szCs w:val="24"/>
              </w:rPr>
              <w:t>Гимнастика для глаз.</w:t>
            </w:r>
          </w:p>
        </w:tc>
        <w:tc>
          <w:tcPr>
            <w:tcW w:w="3609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Ежедневно по 3-5 минут, в зависимости от интенсивности зрительной нагрузки, начиная с младшего возраста.</w:t>
            </w:r>
          </w:p>
        </w:tc>
        <w:tc>
          <w:tcPr>
            <w:tcW w:w="4111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Рекомендуется использовать наглядный материал.</w:t>
            </w:r>
          </w:p>
        </w:tc>
      </w:tr>
      <w:tr w:rsidR="004D3CDE" w:rsidRPr="0031353E" w:rsidTr="007875EC">
        <w:tc>
          <w:tcPr>
            <w:tcW w:w="3020" w:type="dxa"/>
          </w:tcPr>
          <w:p w:rsidR="004D3CD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гимнастика.</w:t>
            </w:r>
          </w:p>
        </w:tc>
        <w:tc>
          <w:tcPr>
            <w:tcW w:w="3609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С младшего возраста индивидуально, с подгруппой детей или целой группой.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Ежедневно.</w:t>
            </w:r>
          </w:p>
        </w:tc>
        <w:tc>
          <w:tcPr>
            <w:tcW w:w="4111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всем детям, особенно с речевыми проблемами. 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Проводится в любое удобное время.</w:t>
            </w:r>
          </w:p>
        </w:tc>
      </w:tr>
      <w:tr w:rsidR="004D3CDE" w:rsidRPr="0031353E" w:rsidTr="007875EC">
        <w:tc>
          <w:tcPr>
            <w:tcW w:w="3020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Коррекционная гимнастика.</w:t>
            </w:r>
          </w:p>
        </w:tc>
        <w:tc>
          <w:tcPr>
            <w:tcW w:w="3609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 xml:space="preserve">Во всех формах </w:t>
            </w:r>
            <w:proofErr w:type="spellStart"/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 w:rsidRPr="0031353E">
              <w:rPr>
                <w:rFonts w:ascii="Times New Roman" w:hAnsi="Times New Roman" w:cs="Times New Roman"/>
                <w:sz w:val="24"/>
                <w:szCs w:val="24"/>
              </w:rPr>
              <w:t xml:space="preserve"> – оздоровительной работы (утренняя гимнастика, на занятиях по физической культуре, досугах, индивидуальной работе). С младшего возраста.</w:t>
            </w:r>
          </w:p>
        </w:tc>
        <w:tc>
          <w:tcPr>
            <w:tcW w:w="4111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Необходимо обеспечение своевременного и регулярного воздействия.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Наличие оборудования, способствующего укреплению мышц.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использование </w:t>
            </w:r>
            <w:proofErr w:type="spellStart"/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природно</w:t>
            </w:r>
            <w:proofErr w:type="spellEnd"/>
            <w:r w:rsidRPr="0031353E">
              <w:rPr>
                <w:rFonts w:ascii="Times New Roman" w:hAnsi="Times New Roman" w:cs="Times New Roman"/>
                <w:sz w:val="24"/>
                <w:szCs w:val="24"/>
              </w:rPr>
              <w:t xml:space="preserve"> – оздоровительных факторов.</w:t>
            </w:r>
          </w:p>
        </w:tc>
      </w:tr>
      <w:tr w:rsidR="004D3CDE" w:rsidRPr="0031353E" w:rsidTr="007875EC">
        <w:tc>
          <w:tcPr>
            <w:tcW w:w="3020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b/>
                <w:sz w:val="24"/>
                <w:szCs w:val="24"/>
              </w:rPr>
              <w:t>Самомассаж.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b/>
                <w:sz w:val="24"/>
                <w:szCs w:val="24"/>
              </w:rPr>
              <w:t>Точечный самомассаж.</w:t>
            </w:r>
          </w:p>
        </w:tc>
        <w:tc>
          <w:tcPr>
            <w:tcW w:w="3609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После утренней гимнастики и во время занятий.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Проводится в преддверии эпидемий (осенью, весной). В любое удобное время, начиная со старшего возраста.</w:t>
            </w:r>
          </w:p>
        </w:tc>
        <w:tc>
          <w:tcPr>
            <w:tcW w:w="4111" w:type="dxa"/>
          </w:tcPr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 xml:space="preserve">Объяснить ребёнку серьёзность процедуры </w:t>
            </w:r>
            <w:proofErr w:type="gramStart"/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и  дать</w:t>
            </w:r>
            <w:proofErr w:type="gramEnd"/>
            <w:r w:rsidRPr="0031353E">
              <w:rPr>
                <w:rFonts w:ascii="Times New Roman" w:hAnsi="Times New Roman" w:cs="Times New Roman"/>
                <w:sz w:val="24"/>
                <w:szCs w:val="24"/>
              </w:rPr>
              <w:t xml:space="preserve"> детям элементарные знания о том, как не нанести вред организму.</w:t>
            </w:r>
          </w:p>
          <w:p w:rsidR="004D3CDE" w:rsidRPr="0031353E" w:rsidRDefault="004D3CDE" w:rsidP="00787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53E">
              <w:rPr>
                <w:rFonts w:ascii="Times New Roman" w:hAnsi="Times New Roman" w:cs="Times New Roman"/>
                <w:sz w:val="24"/>
                <w:szCs w:val="24"/>
              </w:rPr>
              <w:t>Проводиться по специальной методике. Используется показ инструктора. Показана детям с частыми простудными заболеваниями.</w:t>
            </w:r>
          </w:p>
        </w:tc>
      </w:tr>
    </w:tbl>
    <w:p w:rsidR="004D3CDE" w:rsidRPr="008162D5" w:rsidRDefault="004D3CDE" w:rsidP="004D3CDE">
      <w:pPr>
        <w:rPr>
          <w:b/>
          <w:sz w:val="28"/>
          <w:szCs w:val="28"/>
        </w:rPr>
      </w:pPr>
    </w:p>
    <w:p w:rsidR="004D3CDE" w:rsidRDefault="004D3CDE" w:rsidP="004D3CD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Принципы и методы.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год, в начале и в конце года, я провожу диагностику физического развития детей. В процессе её сопоставляются данные по заболеваемости, оценивается степень усвоения детьми полезных знаний и умений, уровень приобретённых двигательных навыков, а также уровни физического развития и физических качеств. Я поняла, что моя работа требует от меня вдумчивой, постоянной и серьёзной подготовки, в этой связи мной были использованы следующие принципы.</w:t>
      </w:r>
    </w:p>
    <w:p w:rsidR="004D3CDE" w:rsidRPr="00151F4B" w:rsidRDefault="004D3CDE" w:rsidP="004D3CDE">
      <w:pPr>
        <w:rPr>
          <w:rFonts w:ascii="Times New Roman" w:hAnsi="Times New Roman"/>
          <w:sz w:val="28"/>
          <w:szCs w:val="28"/>
        </w:rPr>
      </w:pPr>
      <w:r w:rsidRPr="00705FB6">
        <w:rPr>
          <w:rFonts w:ascii="Times New Roman" w:hAnsi="Times New Roman"/>
          <w:sz w:val="28"/>
          <w:szCs w:val="28"/>
          <w:u w:val="single"/>
        </w:rPr>
        <w:t xml:space="preserve"> Принцип доступности</w:t>
      </w:r>
      <w:r w:rsidRPr="00151F4B">
        <w:rPr>
          <w:rFonts w:ascii="Times New Roman" w:hAnsi="Times New Roman"/>
          <w:b/>
          <w:sz w:val="28"/>
          <w:szCs w:val="28"/>
        </w:rPr>
        <w:t xml:space="preserve">. </w:t>
      </w:r>
      <w:r w:rsidRPr="00151F4B">
        <w:rPr>
          <w:rFonts w:ascii="Times New Roman" w:hAnsi="Times New Roman"/>
          <w:sz w:val="28"/>
          <w:szCs w:val="28"/>
        </w:rPr>
        <w:t xml:space="preserve">Реализуя </w:t>
      </w:r>
      <w:r>
        <w:rPr>
          <w:rFonts w:ascii="Times New Roman" w:hAnsi="Times New Roman"/>
          <w:sz w:val="28"/>
          <w:szCs w:val="28"/>
        </w:rPr>
        <w:t>этот принцип на практике старала</w:t>
      </w:r>
      <w:r w:rsidRPr="00151F4B">
        <w:rPr>
          <w:rFonts w:ascii="Times New Roman" w:hAnsi="Times New Roman"/>
          <w:sz w:val="28"/>
          <w:szCs w:val="28"/>
        </w:rPr>
        <w:t>сь, идти от лёгкого к труд</w:t>
      </w:r>
      <w:r>
        <w:rPr>
          <w:rFonts w:ascii="Times New Roman" w:hAnsi="Times New Roman"/>
          <w:sz w:val="28"/>
          <w:szCs w:val="28"/>
        </w:rPr>
        <w:t>ному, от простого к сложному. Я учитывала и опирала</w:t>
      </w:r>
      <w:r w:rsidRPr="00151F4B">
        <w:rPr>
          <w:rFonts w:ascii="Times New Roman" w:hAnsi="Times New Roman"/>
          <w:sz w:val="28"/>
          <w:szCs w:val="28"/>
        </w:rPr>
        <w:t>сь на возможности детей, их интересы, жизненный опыт, особенности развития. Для дост</w:t>
      </w:r>
      <w:r>
        <w:rPr>
          <w:rFonts w:ascii="Times New Roman" w:hAnsi="Times New Roman"/>
          <w:sz w:val="28"/>
          <w:szCs w:val="28"/>
        </w:rPr>
        <w:t>упности излагаемого материала я использовала</w:t>
      </w:r>
      <w:r w:rsidRPr="00151F4B">
        <w:rPr>
          <w:rFonts w:ascii="Times New Roman" w:hAnsi="Times New Roman"/>
          <w:sz w:val="28"/>
          <w:szCs w:val="28"/>
        </w:rPr>
        <w:t xml:space="preserve"> сравнения, сопоставление, противопоставление.</w:t>
      </w:r>
    </w:p>
    <w:p w:rsidR="004D3CDE" w:rsidRPr="00151F4B" w:rsidRDefault="004D3CDE" w:rsidP="004D3CDE">
      <w:pPr>
        <w:rPr>
          <w:rFonts w:ascii="Times New Roman" w:hAnsi="Times New Roman"/>
          <w:sz w:val="28"/>
          <w:szCs w:val="28"/>
        </w:rPr>
      </w:pPr>
      <w:r w:rsidRPr="00705FB6">
        <w:rPr>
          <w:rFonts w:ascii="Times New Roman" w:hAnsi="Times New Roman"/>
          <w:sz w:val="28"/>
          <w:szCs w:val="28"/>
          <w:u w:val="single"/>
        </w:rPr>
        <w:t>Принцип наглядности.</w:t>
      </w:r>
      <w:r w:rsidRPr="00151F4B">
        <w:rPr>
          <w:rFonts w:ascii="Times New Roman" w:hAnsi="Times New Roman"/>
          <w:b/>
          <w:sz w:val="28"/>
          <w:szCs w:val="28"/>
        </w:rPr>
        <w:t xml:space="preserve"> </w:t>
      </w:r>
      <w:r w:rsidRPr="00151F4B"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>изуя образовательный процесс, я учитывала</w:t>
      </w:r>
      <w:r w:rsidRPr="00151F4B">
        <w:rPr>
          <w:rFonts w:ascii="Times New Roman" w:hAnsi="Times New Roman"/>
          <w:sz w:val="28"/>
          <w:szCs w:val="28"/>
        </w:rPr>
        <w:t>, что необходима опора на чувственное познание дошкольников, на их предста</w:t>
      </w:r>
      <w:r>
        <w:rPr>
          <w:rFonts w:ascii="Times New Roman" w:hAnsi="Times New Roman"/>
          <w:sz w:val="28"/>
          <w:szCs w:val="28"/>
        </w:rPr>
        <w:t>вления. На занятиях использовала</w:t>
      </w:r>
      <w:r w:rsidRPr="00151F4B">
        <w:rPr>
          <w:rFonts w:ascii="Times New Roman" w:hAnsi="Times New Roman"/>
          <w:sz w:val="28"/>
          <w:szCs w:val="28"/>
        </w:rPr>
        <w:t xml:space="preserve"> наглядный материал, что повышало интерес к обучению, облегчало мыслительную деятельность и процесс запоминания материала.</w:t>
      </w:r>
    </w:p>
    <w:p w:rsidR="004D3CDE" w:rsidRPr="00151F4B" w:rsidRDefault="004D3CDE" w:rsidP="004D3CDE">
      <w:pPr>
        <w:rPr>
          <w:rFonts w:ascii="Times New Roman" w:hAnsi="Times New Roman"/>
          <w:sz w:val="28"/>
          <w:szCs w:val="28"/>
        </w:rPr>
      </w:pPr>
      <w:r w:rsidRPr="00705FB6">
        <w:rPr>
          <w:rFonts w:ascii="Times New Roman" w:hAnsi="Times New Roman"/>
          <w:sz w:val="28"/>
          <w:szCs w:val="28"/>
          <w:u w:val="single"/>
        </w:rPr>
        <w:t>Принцип сознательности и активности обучения</w:t>
      </w:r>
      <w:r w:rsidRPr="00151F4B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Я старала</w:t>
      </w:r>
      <w:r w:rsidRPr="00151F4B">
        <w:rPr>
          <w:rFonts w:ascii="Times New Roman" w:hAnsi="Times New Roman"/>
          <w:sz w:val="28"/>
          <w:szCs w:val="28"/>
        </w:rPr>
        <w:t xml:space="preserve">сь доводить до сознания детей понимание целей и задач предстоящей деятельности, а </w:t>
      </w:r>
      <w:proofErr w:type="gramStart"/>
      <w:r w:rsidRPr="00151F4B">
        <w:rPr>
          <w:rFonts w:ascii="Times New Roman" w:hAnsi="Times New Roman"/>
          <w:sz w:val="28"/>
          <w:szCs w:val="28"/>
        </w:rPr>
        <w:t>так же</w:t>
      </w:r>
      <w:proofErr w:type="gramEnd"/>
      <w:r w:rsidRPr="00151F4B">
        <w:rPr>
          <w:rFonts w:ascii="Times New Roman" w:hAnsi="Times New Roman"/>
          <w:sz w:val="28"/>
          <w:szCs w:val="28"/>
        </w:rPr>
        <w:t xml:space="preserve"> его </w:t>
      </w:r>
      <w:r>
        <w:rPr>
          <w:rFonts w:ascii="Times New Roman" w:hAnsi="Times New Roman"/>
          <w:sz w:val="28"/>
          <w:szCs w:val="28"/>
        </w:rPr>
        <w:t>важность и значимость. Создавала</w:t>
      </w:r>
      <w:r w:rsidRPr="00151F4B">
        <w:rPr>
          <w:rFonts w:ascii="Times New Roman" w:hAnsi="Times New Roman"/>
          <w:sz w:val="28"/>
          <w:szCs w:val="28"/>
        </w:rPr>
        <w:t xml:space="preserve"> положительную и благоприятную атмосферу, приводя в активное состояние познавательную деятельность для того, чтобы дети лучше поняли и усвоили знания.</w:t>
      </w:r>
    </w:p>
    <w:p w:rsidR="004D3CDE" w:rsidRPr="00151F4B" w:rsidRDefault="004D3CDE" w:rsidP="004D3CDE">
      <w:pPr>
        <w:rPr>
          <w:rFonts w:ascii="Times New Roman" w:hAnsi="Times New Roman"/>
          <w:sz w:val="28"/>
          <w:szCs w:val="28"/>
        </w:rPr>
      </w:pPr>
      <w:r w:rsidRPr="00705FB6">
        <w:rPr>
          <w:rFonts w:ascii="Times New Roman" w:hAnsi="Times New Roman"/>
          <w:sz w:val="28"/>
          <w:szCs w:val="28"/>
          <w:u w:val="single"/>
        </w:rPr>
        <w:t>Принцип прочности обучения</w:t>
      </w:r>
      <w:r w:rsidRPr="00151F4B">
        <w:rPr>
          <w:rFonts w:ascii="Times New Roman" w:hAnsi="Times New Roman"/>
          <w:b/>
          <w:sz w:val="28"/>
          <w:szCs w:val="28"/>
        </w:rPr>
        <w:t xml:space="preserve">. </w:t>
      </w:r>
      <w:r w:rsidRPr="00151F4B">
        <w:rPr>
          <w:rFonts w:ascii="Times New Roman" w:hAnsi="Times New Roman"/>
          <w:sz w:val="28"/>
          <w:szCs w:val="28"/>
        </w:rPr>
        <w:t>Предлагаемый материал излагался доступно с целью его прочного усвоения. Чтобы н</w:t>
      </w:r>
      <w:r>
        <w:rPr>
          <w:rFonts w:ascii="Times New Roman" w:hAnsi="Times New Roman"/>
          <w:sz w:val="28"/>
          <w:szCs w:val="28"/>
        </w:rPr>
        <w:t>е происходило забывания, старала</w:t>
      </w:r>
      <w:r w:rsidRPr="00151F4B">
        <w:rPr>
          <w:rFonts w:ascii="Times New Roman" w:hAnsi="Times New Roman"/>
          <w:sz w:val="28"/>
          <w:szCs w:val="28"/>
        </w:rPr>
        <w:t xml:space="preserve">сь, как можно </w:t>
      </w:r>
      <w:proofErr w:type="gramStart"/>
      <w:r w:rsidRPr="00151F4B">
        <w:rPr>
          <w:rFonts w:ascii="Times New Roman" w:hAnsi="Times New Roman"/>
          <w:sz w:val="28"/>
          <w:szCs w:val="28"/>
        </w:rPr>
        <w:t>чаще  повторять</w:t>
      </w:r>
      <w:proofErr w:type="gramEnd"/>
      <w:r w:rsidRPr="00151F4B">
        <w:rPr>
          <w:rFonts w:ascii="Times New Roman" w:hAnsi="Times New Roman"/>
          <w:sz w:val="28"/>
          <w:szCs w:val="28"/>
        </w:rPr>
        <w:t xml:space="preserve"> и по возможности применять на практике.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 w:rsidRPr="00705FB6">
        <w:rPr>
          <w:rFonts w:ascii="Times New Roman" w:hAnsi="Times New Roman"/>
          <w:sz w:val="28"/>
          <w:szCs w:val="28"/>
          <w:u w:val="single"/>
        </w:rPr>
        <w:lastRenderedPageBreak/>
        <w:t>Принцип личностно – ориентированного подхода</w:t>
      </w:r>
      <w:r w:rsidRPr="00151F4B">
        <w:rPr>
          <w:rFonts w:ascii="Times New Roman" w:hAnsi="Times New Roman"/>
          <w:b/>
          <w:sz w:val="28"/>
          <w:szCs w:val="28"/>
        </w:rPr>
        <w:t xml:space="preserve">. </w:t>
      </w:r>
      <w:r w:rsidRPr="00151F4B">
        <w:rPr>
          <w:rFonts w:ascii="Times New Roman" w:hAnsi="Times New Roman"/>
          <w:sz w:val="28"/>
          <w:szCs w:val="28"/>
        </w:rPr>
        <w:t>Используя этот при</w:t>
      </w:r>
      <w:r>
        <w:rPr>
          <w:rFonts w:ascii="Times New Roman" w:hAnsi="Times New Roman"/>
          <w:sz w:val="28"/>
          <w:szCs w:val="28"/>
        </w:rPr>
        <w:t>нцип, я учитывала</w:t>
      </w:r>
      <w:r w:rsidRPr="00151F4B">
        <w:rPr>
          <w:rFonts w:ascii="Times New Roman" w:hAnsi="Times New Roman"/>
          <w:sz w:val="28"/>
          <w:szCs w:val="28"/>
        </w:rPr>
        <w:t xml:space="preserve"> то, что каждый ребёнок по-своему уникален, неповторим и самоценен. В </w:t>
      </w:r>
      <w:r>
        <w:rPr>
          <w:rFonts w:ascii="Times New Roman" w:hAnsi="Times New Roman"/>
          <w:sz w:val="28"/>
          <w:szCs w:val="28"/>
        </w:rPr>
        <w:t>ходе деятельности всегда старала</w:t>
      </w:r>
      <w:r w:rsidRPr="00151F4B">
        <w:rPr>
          <w:rFonts w:ascii="Times New Roman" w:hAnsi="Times New Roman"/>
          <w:sz w:val="28"/>
          <w:szCs w:val="28"/>
        </w:rPr>
        <w:t>сь делать опору только на сильные стороны каждого ребёнка, на его природные склонности, способности и дарования.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день, занимаясь с детьми, я поняла, что необходимо научиться не просто выполнять свою работу принятым образом, а совершенствовать методы работы, улучшая её качество. </w:t>
      </w:r>
      <w:proofErr w:type="gramStart"/>
      <w:r>
        <w:rPr>
          <w:rFonts w:ascii="Times New Roman" w:hAnsi="Times New Roman"/>
          <w:sz w:val="28"/>
          <w:szCs w:val="28"/>
        </w:rPr>
        <w:t>Методы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которые я использовала в своей работе.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Наглядный метод: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-имитация (подражание явлениям природы и общественной жизни);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-использование наглядных пособий (картинки, слайды, плакаты);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-тактильно – мышечная наглядность (включение физкультурных пособий в двигательную деятельность детей);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-слуховая наглядность, музыка.</w:t>
      </w:r>
    </w:p>
    <w:p w:rsidR="004D3CDE" w:rsidRDefault="004D3CDE" w:rsidP="004D3CDE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Словесный метод: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-ясное и краткое объяснение движений;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-пояснение, уточняющее отдельные элементы движения;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-указание, необходимое детям при самостоятельном </w:t>
      </w:r>
      <w:proofErr w:type="gramStart"/>
      <w:r>
        <w:rPr>
          <w:rFonts w:ascii="Times New Roman" w:hAnsi="Times New Roman"/>
          <w:sz w:val="28"/>
          <w:szCs w:val="28"/>
        </w:rPr>
        <w:t>выполнении ;</w:t>
      </w:r>
      <w:proofErr w:type="gramEnd"/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-беседа, вопросы к детям, уточнение правил.</w:t>
      </w:r>
    </w:p>
    <w:p w:rsidR="004D3CDE" w:rsidRDefault="004D3CDE" w:rsidP="004D3CDE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Практический метод: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-игровой и соревновательный.</w:t>
      </w:r>
    </w:p>
    <w:p w:rsidR="004D3CDE" w:rsidRDefault="004D3CDE" w:rsidP="004D3CD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Результативность.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считаю, что профессионализм инструктора по физической культуре проявляется в умении выявлять как достоинства личности, так и «проблемное поле» подопечного, прогнозировать возможные варианты его развития, позитивно влиять на мотивацию, активизируя процессы самовоспитания, саморазвития. Это возможно при правильном определении специалистом ценностных ориентаций, формируемых микросистемой и средой, в которой находится ребёнок. Наши достижения: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-повысился уровень здоровья и физического развития детей;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-увеличилось количество </w:t>
      </w:r>
      <w:proofErr w:type="gramStart"/>
      <w:r>
        <w:rPr>
          <w:rFonts w:ascii="Times New Roman" w:hAnsi="Times New Roman"/>
          <w:sz w:val="28"/>
          <w:szCs w:val="28"/>
        </w:rPr>
        <w:t>детей</w:t>
      </w:r>
      <w:proofErr w:type="gramEnd"/>
      <w:r>
        <w:rPr>
          <w:rFonts w:ascii="Times New Roman" w:hAnsi="Times New Roman"/>
          <w:sz w:val="28"/>
          <w:szCs w:val="28"/>
        </w:rPr>
        <w:t xml:space="preserve"> имеющих представление о здоровом образе жизни и </w:t>
      </w:r>
      <w:proofErr w:type="spellStart"/>
      <w:r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/>
          <w:sz w:val="28"/>
          <w:szCs w:val="28"/>
        </w:rPr>
        <w:t xml:space="preserve"> технологиях;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-значительно повысилась мотивация педагогов к использованию инновационных подходов к </w:t>
      </w:r>
      <w:proofErr w:type="spellStart"/>
      <w:r>
        <w:rPr>
          <w:rFonts w:ascii="Times New Roman" w:hAnsi="Times New Roman"/>
          <w:sz w:val="28"/>
          <w:szCs w:val="28"/>
        </w:rPr>
        <w:t>здоровьюсбережению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-уровень заболеваемости снизился, упало количество пропусков;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-усовершенствована предметно – развивающая среда в спортивном зале и в группах;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-более понятливей и сговорчивей стали родители в вопросах ЗОЖ;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-улучшилось методическое обеспечение, что позволило достичь повышения качества работы.</w:t>
      </w:r>
    </w:p>
    <w:p w:rsidR="004D3CDE" w:rsidRDefault="004D3CDE" w:rsidP="004D3CD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Заключение.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Подводя итог</w:t>
      </w:r>
      <w:r>
        <w:rPr>
          <w:rFonts w:ascii="Times New Roman" w:hAnsi="Times New Roman"/>
          <w:sz w:val="28"/>
          <w:szCs w:val="28"/>
        </w:rPr>
        <w:t xml:space="preserve"> проделанной работы, я считаю, что были выполнены </w:t>
      </w:r>
      <w:proofErr w:type="gramStart"/>
      <w:r>
        <w:rPr>
          <w:rFonts w:ascii="Times New Roman" w:hAnsi="Times New Roman"/>
          <w:sz w:val="28"/>
          <w:szCs w:val="28"/>
        </w:rPr>
        <w:t>все  поставленные</w:t>
      </w:r>
      <w:proofErr w:type="gramEnd"/>
      <w:r>
        <w:rPr>
          <w:rFonts w:ascii="Times New Roman" w:hAnsi="Times New Roman"/>
          <w:sz w:val="28"/>
          <w:szCs w:val="28"/>
        </w:rPr>
        <w:t xml:space="preserve"> мной цели и задачи. Анализ практики показал, что оздоровительная работа требует систематической, целенаправленной работы инструктора по физическому воспитанию и подтвердил правомерность о том, что оздоровительная работа должна начинаться в дошкольном возрасте, т.к. дошкольный период – это уникальный и единственный в своём роде период, в который закладывается фундамент для любых специальных представлений и умений в различных видах деятельности.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В.А. Сухомлинский писал: «Я не боюсь ещё и ещё раз повторить: забота о здоровье – 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образовательная работа в нашем детском саду по данному направлению и методическая работа с педагогами и родителями дала положительный результат, на сегодняшний день ведущее место отведено использованию технологий сохранения и стимулирования здоровья. Представления технологий и методов использования разнообразных средств воспитания и образования с опорой на положительную эмоционально – окрашенную атмосферу общения с детьми при заинтересованном отношении родителей и педагогов к проблемам здоровья и </w:t>
      </w:r>
      <w:proofErr w:type="spellStart"/>
      <w:r>
        <w:rPr>
          <w:rFonts w:ascii="Times New Roman" w:hAnsi="Times New Roman"/>
          <w:sz w:val="28"/>
          <w:szCs w:val="28"/>
        </w:rPr>
        <w:t>здоровьясбережения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D3CDE" w:rsidRPr="002209BA" w:rsidRDefault="004D3CDE" w:rsidP="004D3CDE">
      <w:pPr>
        <w:rPr>
          <w:rFonts w:ascii="Times New Roman" w:hAnsi="Times New Roman"/>
          <w:sz w:val="28"/>
          <w:szCs w:val="28"/>
        </w:rPr>
      </w:pPr>
      <w:r w:rsidRPr="002209BA">
        <w:rPr>
          <w:rFonts w:ascii="Times New Roman" w:hAnsi="Times New Roman"/>
          <w:sz w:val="28"/>
          <w:szCs w:val="28"/>
          <w:u w:val="single"/>
        </w:rPr>
        <w:t>Вывод</w:t>
      </w:r>
      <w:r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благодаря плодотворной работе по </w:t>
      </w:r>
      <w:proofErr w:type="spellStart"/>
      <w:r>
        <w:rPr>
          <w:rFonts w:ascii="Times New Roman" w:hAnsi="Times New Roman"/>
          <w:sz w:val="28"/>
          <w:szCs w:val="28"/>
        </w:rPr>
        <w:t>здоровьюсбережению</w:t>
      </w:r>
      <w:proofErr w:type="spellEnd"/>
      <w:r>
        <w:rPr>
          <w:rFonts w:ascii="Times New Roman" w:hAnsi="Times New Roman"/>
          <w:sz w:val="28"/>
          <w:szCs w:val="28"/>
        </w:rPr>
        <w:t>, целенаправленным занятиям физической культурой, в нашем детском саду, большинство детей обладают достаточным запасом знаний и движений, с охотой выполняют физические упражнения и поступают в школу активными, крепкими и здоровыми.</w:t>
      </w:r>
    </w:p>
    <w:p w:rsidR="004D3CDE" w:rsidRDefault="004D3CDE" w:rsidP="004D3CDE">
      <w:pPr>
        <w:rPr>
          <w:rFonts w:ascii="Times New Roman" w:hAnsi="Times New Roman"/>
          <w:b/>
          <w:sz w:val="28"/>
          <w:szCs w:val="28"/>
        </w:rPr>
      </w:pPr>
    </w:p>
    <w:p w:rsidR="004D3CDE" w:rsidRDefault="004D3CDE" w:rsidP="004D3CDE">
      <w:pPr>
        <w:rPr>
          <w:rFonts w:ascii="Times New Roman" w:hAnsi="Times New Roman"/>
          <w:b/>
          <w:sz w:val="28"/>
          <w:szCs w:val="28"/>
        </w:rPr>
      </w:pPr>
    </w:p>
    <w:p w:rsidR="004D3CDE" w:rsidRDefault="004D3CDE" w:rsidP="004D3CDE">
      <w:pPr>
        <w:rPr>
          <w:rFonts w:ascii="Times New Roman" w:hAnsi="Times New Roman"/>
          <w:b/>
          <w:sz w:val="28"/>
          <w:szCs w:val="28"/>
        </w:rPr>
      </w:pPr>
    </w:p>
    <w:p w:rsidR="004D3CDE" w:rsidRDefault="004D3CDE" w:rsidP="004D3CDE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lastRenderedPageBreak/>
        <w:t>Используемая литература.</w:t>
      </w:r>
    </w:p>
    <w:p w:rsidR="004D3CDE" w:rsidRDefault="004D3CDE" w:rsidP="004D3CDE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«Социально – нравственное воспитание дошкольников». </w:t>
      </w:r>
    </w:p>
    <w:p w:rsidR="004D3CDE" w:rsidRDefault="004D3CDE" w:rsidP="004D3CDE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Р.С.Буре</w:t>
      </w:r>
      <w:proofErr w:type="spellEnd"/>
      <w:r>
        <w:rPr>
          <w:rFonts w:ascii="Times New Roman" w:hAnsi="Times New Roman"/>
          <w:sz w:val="28"/>
          <w:szCs w:val="28"/>
        </w:rPr>
        <w:t>. 2018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«Физическая культура в детском саду 3-4 года». 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</w:rPr>
        <w:t>Л.И.Пензулаева</w:t>
      </w:r>
      <w:proofErr w:type="spellEnd"/>
      <w:r>
        <w:rPr>
          <w:rFonts w:ascii="Times New Roman" w:hAnsi="Times New Roman"/>
          <w:sz w:val="28"/>
          <w:szCs w:val="28"/>
        </w:rPr>
        <w:t>. 2017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«Физическая культура в детском саду 4-5 лет».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</w:rPr>
        <w:t>Л.И.Пензулаева</w:t>
      </w:r>
      <w:proofErr w:type="spellEnd"/>
      <w:r>
        <w:rPr>
          <w:rFonts w:ascii="Times New Roman" w:hAnsi="Times New Roman"/>
          <w:sz w:val="28"/>
          <w:szCs w:val="28"/>
        </w:rPr>
        <w:t>. 2017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«Физическая культура в детском саду 5-6 лет».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Л.И.Пензулаева</w:t>
      </w:r>
      <w:proofErr w:type="spellEnd"/>
      <w:r>
        <w:rPr>
          <w:rFonts w:ascii="Times New Roman" w:hAnsi="Times New Roman"/>
          <w:sz w:val="28"/>
          <w:szCs w:val="28"/>
        </w:rPr>
        <w:t>. 2017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5. </w:t>
      </w:r>
      <w:proofErr w:type="gramStart"/>
      <w:r>
        <w:rPr>
          <w:rFonts w:ascii="Times New Roman" w:hAnsi="Times New Roman"/>
          <w:sz w:val="28"/>
          <w:szCs w:val="28"/>
        </w:rPr>
        <w:t>« Физическая</w:t>
      </w:r>
      <w:proofErr w:type="gramEnd"/>
      <w:r>
        <w:rPr>
          <w:rFonts w:ascii="Times New Roman" w:hAnsi="Times New Roman"/>
          <w:sz w:val="28"/>
          <w:szCs w:val="28"/>
        </w:rPr>
        <w:t xml:space="preserve"> культура в детском саду 6-7 лет».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/>
          <w:sz w:val="28"/>
          <w:szCs w:val="28"/>
        </w:rPr>
        <w:t>Л.И.Пензулаева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2017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6. «Оздоровительная гимнастика комплексы упражнений 3-7 лет».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/>
          <w:sz w:val="28"/>
          <w:szCs w:val="28"/>
        </w:rPr>
        <w:t>Л.И.Пензулаева</w:t>
      </w:r>
      <w:proofErr w:type="spellEnd"/>
      <w:r>
        <w:rPr>
          <w:rFonts w:ascii="Times New Roman" w:hAnsi="Times New Roman"/>
          <w:sz w:val="28"/>
          <w:szCs w:val="28"/>
        </w:rPr>
        <w:t>. 2017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7. «Сборник подвижных игр 2-7 лет».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/>
          <w:sz w:val="28"/>
          <w:szCs w:val="28"/>
        </w:rPr>
        <w:t>Э.Я.Степаненкова</w:t>
      </w:r>
      <w:proofErr w:type="spellEnd"/>
      <w:r>
        <w:rPr>
          <w:rFonts w:ascii="Times New Roman" w:hAnsi="Times New Roman"/>
          <w:sz w:val="28"/>
          <w:szCs w:val="28"/>
        </w:rPr>
        <w:t>. 2016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8. «Будь здоров дошкольник 3-7 лет».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/>
          <w:sz w:val="28"/>
          <w:szCs w:val="28"/>
        </w:rPr>
        <w:t>Т.Э.Токаева</w:t>
      </w:r>
      <w:proofErr w:type="spellEnd"/>
      <w:r>
        <w:rPr>
          <w:rFonts w:ascii="Times New Roman" w:hAnsi="Times New Roman"/>
          <w:sz w:val="28"/>
          <w:szCs w:val="28"/>
        </w:rPr>
        <w:t>. 2015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9. «Оздоровительная </w:t>
      </w:r>
      <w:proofErr w:type="gramStart"/>
      <w:r>
        <w:rPr>
          <w:rFonts w:ascii="Times New Roman" w:hAnsi="Times New Roman"/>
          <w:sz w:val="28"/>
          <w:szCs w:val="28"/>
        </w:rPr>
        <w:t>гимнастика  для</w:t>
      </w:r>
      <w:proofErr w:type="gramEnd"/>
      <w:r>
        <w:rPr>
          <w:rFonts w:ascii="Times New Roman" w:hAnsi="Times New Roman"/>
          <w:sz w:val="28"/>
          <w:szCs w:val="28"/>
        </w:rPr>
        <w:t xml:space="preserve"> старших дошкольников».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Е.Р.Железнова</w:t>
      </w:r>
      <w:proofErr w:type="spellEnd"/>
      <w:r>
        <w:rPr>
          <w:rFonts w:ascii="Times New Roman" w:hAnsi="Times New Roman"/>
          <w:sz w:val="28"/>
          <w:szCs w:val="28"/>
        </w:rPr>
        <w:t>. 2013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10. «Физическое развитие детей 5-7 лет».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Т.Г.Анисимова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Е.Б.Савинова</w:t>
      </w:r>
      <w:proofErr w:type="spellEnd"/>
      <w:r>
        <w:rPr>
          <w:rFonts w:ascii="Times New Roman" w:hAnsi="Times New Roman"/>
          <w:sz w:val="28"/>
          <w:szCs w:val="28"/>
        </w:rPr>
        <w:t>. 2009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11. «</w:t>
      </w:r>
      <w:proofErr w:type="spellStart"/>
      <w:r>
        <w:rPr>
          <w:rFonts w:ascii="Times New Roman" w:hAnsi="Times New Roman"/>
          <w:sz w:val="28"/>
          <w:szCs w:val="28"/>
        </w:rPr>
        <w:t>Физкультурно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оздоровительная работа в ДОУ».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О.Ф.Горбатенко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Т.А.Кардиальская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Г.П.Попова</w:t>
      </w:r>
      <w:proofErr w:type="spellEnd"/>
      <w:r>
        <w:rPr>
          <w:rFonts w:ascii="Times New Roman" w:hAnsi="Times New Roman"/>
          <w:sz w:val="28"/>
          <w:szCs w:val="28"/>
        </w:rPr>
        <w:t>. 2008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12. «Увлекательные физкультурные занятия для дошкольников».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Н.Ф. Дик. 2007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13. «Занятия физической культурой в ДОУ».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</w:rPr>
        <w:t>Л.Г.Горькова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Л.А.Обухова</w:t>
      </w:r>
      <w:proofErr w:type="spellEnd"/>
      <w:r>
        <w:rPr>
          <w:rFonts w:ascii="Times New Roman" w:hAnsi="Times New Roman"/>
          <w:sz w:val="28"/>
          <w:szCs w:val="28"/>
        </w:rPr>
        <w:t>. 2007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14. «Физкультурный калейдоскоп для дошкольников».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Н.С.Голицына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Е.Е.Бухарова</w:t>
      </w:r>
      <w:proofErr w:type="spellEnd"/>
      <w:r>
        <w:rPr>
          <w:rFonts w:ascii="Times New Roman" w:hAnsi="Times New Roman"/>
          <w:sz w:val="28"/>
          <w:szCs w:val="28"/>
        </w:rPr>
        <w:t>. 2006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15. Журнал «Инструктор по физкультуре» №5-2014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16. Журнал «Инструктор по физкультуре» №6-2012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17. Журнал «Инструктор по физкультуре» №7-2012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18. Журнал «Инструктор по физкультуре» №8-2012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19. «Физическая культура – программные требования»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Л.Д.Глазырина</w:t>
      </w:r>
      <w:proofErr w:type="spellEnd"/>
      <w:r>
        <w:rPr>
          <w:rFonts w:ascii="Times New Roman" w:hAnsi="Times New Roman"/>
          <w:sz w:val="28"/>
          <w:szCs w:val="28"/>
        </w:rPr>
        <w:t>. 2001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20. «Подвижные игры и игровые упражнения»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Л.И.Пензулаева</w:t>
      </w:r>
      <w:proofErr w:type="spellEnd"/>
      <w:r>
        <w:rPr>
          <w:rFonts w:ascii="Times New Roman" w:hAnsi="Times New Roman"/>
          <w:sz w:val="28"/>
          <w:szCs w:val="28"/>
        </w:rPr>
        <w:t>. 2001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21. «Физическая культура – дошкольникам старший возраст».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</w:rPr>
        <w:t>Л.Д.Глазырина</w:t>
      </w:r>
      <w:proofErr w:type="spellEnd"/>
      <w:r>
        <w:rPr>
          <w:rFonts w:ascii="Times New Roman" w:hAnsi="Times New Roman"/>
          <w:sz w:val="28"/>
          <w:szCs w:val="28"/>
        </w:rPr>
        <w:t>. 2000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22. «Физическая культура – дошкольникам младший возраст».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</w:rPr>
        <w:t>Л.Д.Глазырина</w:t>
      </w:r>
      <w:proofErr w:type="spellEnd"/>
      <w:r>
        <w:rPr>
          <w:rFonts w:ascii="Times New Roman" w:hAnsi="Times New Roman"/>
          <w:sz w:val="28"/>
          <w:szCs w:val="28"/>
        </w:rPr>
        <w:t>. 2000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23. «Физкультурные праздники в детском саду»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</w:rPr>
        <w:t>Н.Луконина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Л.Чадова</w:t>
      </w:r>
      <w:proofErr w:type="spellEnd"/>
      <w:r>
        <w:rPr>
          <w:rFonts w:ascii="Times New Roman" w:hAnsi="Times New Roman"/>
          <w:sz w:val="28"/>
          <w:szCs w:val="28"/>
        </w:rPr>
        <w:t>. 2007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24. «Физкультурные праздники в детском саду».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</w:rPr>
        <w:t>В.Н.Шебеко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Н.Н.Ермак</w:t>
      </w:r>
      <w:proofErr w:type="spellEnd"/>
      <w:r>
        <w:rPr>
          <w:rFonts w:ascii="Times New Roman" w:hAnsi="Times New Roman"/>
          <w:sz w:val="28"/>
          <w:szCs w:val="28"/>
        </w:rPr>
        <w:t>. 2001 год.</w:t>
      </w:r>
    </w:p>
    <w:p w:rsidR="004D3CDE" w:rsidRDefault="004D3CDE" w:rsidP="004D3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E92AB5" w:rsidRPr="001337CA" w:rsidRDefault="00E92AB5" w:rsidP="00E92AB5">
      <w:pPr>
        <w:rPr>
          <w:rFonts w:ascii="Times New Roman" w:hAnsi="Times New Roman" w:cs="Times New Roman"/>
          <w:sz w:val="28"/>
          <w:szCs w:val="28"/>
        </w:rPr>
      </w:pPr>
    </w:p>
    <w:p w:rsidR="00020F2C" w:rsidRPr="00020F2C" w:rsidRDefault="00020F2C">
      <w:pPr>
        <w:rPr>
          <w:rFonts w:ascii="Times New Roman" w:hAnsi="Times New Roman"/>
          <w:b/>
          <w:sz w:val="28"/>
          <w:szCs w:val="28"/>
        </w:rPr>
      </w:pPr>
    </w:p>
    <w:sectPr w:rsidR="00020F2C" w:rsidRPr="00020F2C" w:rsidSect="004D3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33201E"/>
    <w:multiLevelType w:val="hybridMultilevel"/>
    <w:tmpl w:val="A4608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4B5"/>
    <w:rsid w:val="00020F2C"/>
    <w:rsid w:val="00457CE1"/>
    <w:rsid w:val="004D3CDE"/>
    <w:rsid w:val="00560DC7"/>
    <w:rsid w:val="008704B5"/>
    <w:rsid w:val="009D33D3"/>
    <w:rsid w:val="00A36374"/>
    <w:rsid w:val="00E75F8F"/>
    <w:rsid w:val="00E9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A3424-C298-4CDF-96DC-AF4481BA9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92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92AB5"/>
  </w:style>
  <w:style w:type="table" w:styleId="a3">
    <w:name w:val="Table Grid"/>
    <w:basedOn w:val="a1"/>
    <w:uiPriority w:val="59"/>
    <w:rsid w:val="004D3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3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2746</Words>
  <Characters>15657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Детский сад 1</cp:lastModifiedBy>
  <cp:revision>6</cp:revision>
  <cp:lastPrinted>2018-12-11T15:43:00Z</cp:lastPrinted>
  <dcterms:created xsi:type="dcterms:W3CDTF">2018-12-10T14:47:00Z</dcterms:created>
  <dcterms:modified xsi:type="dcterms:W3CDTF">2019-06-11T05:55:00Z</dcterms:modified>
</cp:coreProperties>
</file>