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100" w:rsidRDefault="00072100" w:rsidP="00B75575">
      <w:pPr>
        <w:spacing w:after="0" w:line="240" w:lineRule="auto"/>
        <w:jc w:val="center"/>
        <w:textAlignment w:val="baseline"/>
        <w:outlineLvl w:val="0"/>
        <w:rPr>
          <w:rFonts w:ascii="Times New Roman" w:eastAsia="Times New Roman" w:hAnsi="Times New Roman" w:cs="Times New Roman"/>
          <w:b/>
          <w:bCs/>
          <w:color w:val="000000"/>
          <w:kern w:val="36"/>
          <w:sz w:val="28"/>
          <w:szCs w:val="28"/>
          <w:lang w:eastAsia="ru-RU"/>
        </w:rPr>
      </w:pPr>
      <w:r>
        <w:rPr>
          <w:rFonts w:ascii="Times New Roman" w:eastAsia="Times New Roman" w:hAnsi="Times New Roman" w:cs="Times New Roman"/>
          <w:b/>
          <w:bCs/>
          <w:color w:val="000000"/>
          <w:kern w:val="36"/>
          <w:sz w:val="28"/>
          <w:szCs w:val="28"/>
          <w:lang w:eastAsia="ru-RU"/>
        </w:rPr>
        <w:t>Доклад по теме:  «</w:t>
      </w:r>
      <w:r w:rsidR="006435B0">
        <w:rPr>
          <w:rFonts w:ascii="Times New Roman" w:eastAsia="Times New Roman" w:hAnsi="Times New Roman" w:cs="Times New Roman"/>
          <w:b/>
          <w:bCs/>
          <w:color w:val="000000"/>
          <w:kern w:val="36"/>
          <w:sz w:val="28"/>
          <w:szCs w:val="28"/>
          <w:lang w:eastAsia="ru-RU"/>
        </w:rPr>
        <w:t xml:space="preserve">Проблемы </w:t>
      </w:r>
      <w:r w:rsidR="00B75575" w:rsidRPr="00B75575">
        <w:rPr>
          <w:rFonts w:ascii="Times New Roman" w:eastAsia="Times New Roman" w:hAnsi="Times New Roman" w:cs="Times New Roman"/>
          <w:b/>
          <w:bCs/>
          <w:color w:val="000000"/>
          <w:kern w:val="36"/>
          <w:sz w:val="28"/>
          <w:szCs w:val="28"/>
          <w:lang w:eastAsia="ru-RU"/>
        </w:rPr>
        <w:t xml:space="preserve">и перспективы развития общего </w:t>
      </w:r>
    </w:p>
    <w:p w:rsidR="00B75575" w:rsidRPr="00B75575" w:rsidRDefault="00B75575" w:rsidP="00B75575">
      <w:pPr>
        <w:spacing w:after="0" w:line="240" w:lineRule="auto"/>
        <w:jc w:val="center"/>
        <w:textAlignment w:val="baseline"/>
        <w:outlineLvl w:val="0"/>
        <w:rPr>
          <w:rFonts w:ascii="Times New Roman" w:eastAsia="Times New Roman" w:hAnsi="Times New Roman" w:cs="Times New Roman"/>
          <w:b/>
          <w:bCs/>
          <w:color w:val="000000"/>
          <w:kern w:val="36"/>
          <w:sz w:val="28"/>
          <w:szCs w:val="28"/>
          <w:lang w:eastAsia="ru-RU"/>
        </w:rPr>
      </w:pPr>
      <w:r w:rsidRPr="00B75575">
        <w:rPr>
          <w:rFonts w:ascii="Times New Roman" w:eastAsia="Times New Roman" w:hAnsi="Times New Roman" w:cs="Times New Roman"/>
          <w:b/>
          <w:bCs/>
          <w:color w:val="000000"/>
          <w:kern w:val="36"/>
          <w:sz w:val="28"/>
          <w:szCs w:val="28"/>
          <w:lang w:eastAsia="ru-RU"/>
        </w:rPr>
        <w:t>образования в России</w:t>
      </w:r>
      <w:r w:rsidR="00072100">
        <w:rPr>
          <w:rFonts w:ascii="Times New Roman" w:eastAsia="Times New Roman" w:hAnsi="Times New Roman" w:cs="Times New Roman"/>
          <w:b/>
          <w:bCs/>
          <w:color w:val="000000"/>
          <w:kern w:val="36"/>
          <w:sz w:val="28"/>
          <w:szCs w:val="28"/>
          <w:lang w:eastAsia="ru-RU"/>
        </w:rPr>
        <w:t>»</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b/>
          <w:bCs/>
          <w:color w:val="000000"/>
          <w:sz w:val="28"/>
          <w:szCs w:val="28"/>
          <w:bdr w:val="none" w:sz="0" w:space="0" w:color="auto" w:frame="1"/>
          <w:lang w:eastAsia="ru-RU"/>
        </w:rPr>
        <w:t>Содержание</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Введение</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1. Состояние общего образования в России</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1.1 Понятие и сущность общего образования</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1.2 Состояние Российского общего образования</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1.3 Доступность как важнейший критерий общего образования</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1.4 Качество образования - фактор, определяющий место России на международном уровне</w:t>
      </w:r>
    </w:p>
    <w:p w:rsidR="00634ACE"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2. </w:t>
      </w:r>
      <w:r w:rsidR="00D807A1">
        <w:rPr>
          <w:rFonts w:ascii="Times New Roman" w:eastAsia="Times New Roman" w:hAnsi="Times New Roman" w:cs="Times New Roman"/>
          <w:color w:val="000000"/>
          <w:sz w:val="28"/>
          <w:szCs w:val="28"/>
          <w:lang w:eastAsia="ru-RU"/>
        </w:rPr>
        <w:t>Проблемы и п</w:t>
      </w:r>
      <w:r w:rsidRPr="00B75575">
        <w:rPr>
          <w:rFonts w:ascii="Times New Roman" w:eastAsia="Times New Roman" w:hAnsi="Times New Roman" w:cs="Times New Roman"/>
          <w:color w:val="000000"/>
          <w:sz w:val="28"/>
          <w:szCs w:val="28"/>
          <w:lang w:eastAsia="ru-RU"/>
        </w:rPr>
        <w:t>ерспективы развития общего образования в России</w:t>
      </w:r>
    </w:p>
    <w:p w:rsidR="00E81D84" w:rsidRDefault="00E81D84" w:rsidP="00E81D84">
      <w:pPr>
        <w:shd w:val="clear" w:color="auto" w:fill="F9F9F9"/>
        <w:spacing w:after="0" w:line="240" w:lineRule="auto"/>
        <w:rPr>
          <w:rFonts w:ascii="Times New Roman" w:eastAsia="Times New Roman" w:hAnsi="Times New Roman" w:cs="Times New Roman"/>
          <w:sz w:val="28"/>
          <w:szCs w:val="28"/>
          <w:lang w:eastAsia="ru-RU"/>
        </w:rPr>
      </w:pPr>
      <w:r w:rsidRPr="00E81D84">
        <w:rPr>
          <w:rFonts w:ascii="Times New Roman" w:eastAsia="Times New Roman" w:hAnsi="Times New Roman" w:cs="Times New Roman"/>
          <w:sz w:val="28"/>
          <w:szCs w:val="28"/>
          <w:lang w:eastAsia="ru-RU"/>
        </w:rPr>
        <w:t>2.1.</w:t>
      </w:r>
      <w:r w:rsidRPr="00D807A1">
        <w:rPr>
          <w:rFonts w:ascii="Times New Roman" w:eastAsia="Times New Roman" w:hAnsi="Times New Roman" w:cs="Times New Roman"/>
          <w:sz w:val="28"/>
          <w:szCs w:val="28"/>
          <w:lang w:eastAsia="ru-RU"/>
        </w:rPr>
        <w:t>Проблемы развития образования в современной России</w:t>
      </w:r>
    </w:p>
    <w:p w:rsidR="00634ACE" w:rsidRPr="00B75575" w:rsidRDefault="00634ACE" w:rsidP="00E81D84">
      <w:pPr>
        <w:shd w:val="clear" w:color="auto" w:fill="F9F9F9"/>
        <w:spacing w:after="0" w:line="240" w:lineRule="auto"/>
        <w:rPr>
          <w:rFonts w:ascii="Times New Roman" w:eastAsia="Times New Roman" w:hAnsi="Times New Roman" w:cs="Times New Roman"/>
          <w:sz w:val="28"/>
          <w:szCs w:val="28"/>
          <w:lang w:eastAsia="ru-RU"/>
        </w:rPr>
      </w:pPr>
      <w:r w:rsidRPr="00634ACE">
        <w:rPr>
          <w:rFonts w:ascii="Times New Roman" w:eastAsia="Times New Roman" w:hAnsi="Times New Roman" w:cs="Times New Roman"/>
          <w:sz w:val="28"/>
          <w:szCs w:val="28"/>
          <w:lang w:eastAsia="ru-RU"/>
        </w:rPr>
        <w:t xml:space="preserve"> 2.2</w:t>
      </w:r>
      <w:r w:rsidR="00E81D84">
        <w:rPr>
          <w:rFonts w:ascii="Times New Roman" w:eastAsia="Times New Roman" w:hAnsi="Times New Roman" w:cs="Times New Roman"/>
          <w:sz w:val="28"/>
          <w:szCs w:val="28"/>
          <w:lang w:eastAsia="ru-RU"/>
        </w:rPr>
        <w:t>.</w:t>
      </w:r>
      <w:r w:rsidRPr="00634ACE">
        <w:rPr>
          <w:rFonts w:ascii="Times New Roman" w:eastAsia="Times New Roman" w:hAnsi="Times New Roman" w:cs="Times New Roman"/>
          <w:sz w:val="28"/>
          <w:szCs w:val="28"/>
          <w:lang w:eastAsia="ru-RU"/>
        </w:rPr>
        <w:t xml:space="preserve"> </w:t>
      </w:r>
      <w:r w:rsidRPr="00D807A1">
        <w:rPr>
          <w:rFonts w:ascii="Times New Roman" w:eastAsia="Times New Roman" w:hAnsi="Times New Roman" w:cs="Times New Roman"/>
          <w:sz w:val="28"/>
          <w:szCs w:val="28"/>
          <w:lang w:eastAsia="ru-RU"/>
        </w:rPr>
        <w:t>Перспективы развития общего образования в России</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2.3 Создание условий, позволяющих повысить качество общего образования</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Заключение</w:t>
      </w:r>
    </w:p>
    <w:p w:rsidR="00B75575" w:rsidRPr="00B75575" w:rsidRDefault="00B75575" w:rsidP="00E81D84">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Источники информации</w:t>
      </w:r>
    </w:p>
    <w:p w:rsidR="00E81D84" w:rsidRDefault="00E81D84" w:rsidP="00E81D84">
      <w:pPr>
        <w:spacing w:after="0" w:line="240" w:lineRule="auto"/>
        <w:textAlignment w:val="baseline"/>
        <w:rPr>
          <w:rFonts w:ascii="Times New Roman" w:eastAsia="Times New Roman" w:hAnsi="Times New Roman" w:cs="Times New Roman"/>
          <w:b/>
          <w:bCs/>
          <w:sz w:val="28"/>
          <w:szCs w:val="28"/>
          <w:bdr w:val="none" w:sz="0" w:space="0" w:color="auto" w:frame="1"/>
          <w:lang w:eastAsia="ru-RU"/>
        </w:rPr>
      </w:pPr>
    </w:p>
    <w:p w:rsidR="00E81D84" w:rsidRDefault="00E81D84" w:rsidP="00E81D84">
      <w:pPr>
        <w:spacing w:after="0" w:line="240" w:lineRule="auto"/>
        <w:textAlignment w:val="baseline"/>
        <w:rPr>
          <w:rFonts w:ascii="Times New Roman" w:eastAsia="Times New Roman" w:hAnsi="Times New Roman" w:cs="Times New Roman"/>
          <w:b/>
          <w:bCs/>
          <w:sz w:val="28"/>
          <w:szCs w:val="28"/>
          <w:bdr w:val="none" w:sz="0" w:space="0" w:color="auto" w:frame="1"/>
          <w:lang w:eastAsia="ru-RU"/>
        </w:rPr>
      </w:pPr>
    </w:p>
    <w:p w:rsidR="00B75575" w:rsidRPr="0027366F" w:rsidRDefault="00E81D84" w:rsidP="00E81D84">
      <w:pPr>
        <w:spacing w:after="0" w:line="240" w:lineRule="auto"/>
        <w:textAlignment w:val="baseline"/>
        <w:rPr>
          <w:rFonts w:ascii="Times New Roman" w:eastAsia="Times New Roman" w:hAnsi="Times New Roman" w:cs="Times New Roman"/>
          <w:b/>
          <w:bCs/>
          <w:sz w:val="28"/>
          <w:szCs w:val="28"/>
          <w:bdr w:val="none" w:sz="0" w:space="0" w:color="auto" w:frame="1"/>
          <w:lang w:eastAsia="ru-RU"/>
        </w:rPr>
      </w:pPr>
      <w:r>
        <w:rPr>
          <w:rFonts w:ascii="Times New Roman" w:eastAsia="Times New Roman" w:hAnsi="Times New Roman" w:cs="Times New Roman"/>
          <w:b/>
          <w:bCs/>
          <w:sz w:val="28"/>
          <w:szCs w:val="28"/>
          <w:bdr w:val="none" w:sz="0" w:space="0" w:color="auto" w:frame="1"/>
          <w:lang w:eastAsia="ru-RU"/>
        </w:rPr>
        <w:t xml:space="preserve">                                                               </w:t>
      </w:r>
      <w:r w:rsidR="00B75575" w:rsidRPr="00B75575">
        <w:rPr>
          <w:rFonts w:ascii="Times New Roman" w:eastAsia="Times New Roman" w:hAnsi="Times New Roman" w:cs="Times New Roman"/>
          <w:b/>
          <w:bCs/>
          <w:sz w:val="28"/>
          <w:szCs w:val="28"/>
          <w:bdr w:val="none" w:sz="0" w:space="0" w:color="auto" w:frame="1"/>
          <w:lang w:eastAsia="ru-RU"/>
        </w:rPr>
        <w:t>Введение</w:t>
      </w:r>
    </w:p>
    <w:p w:rsidR="00D807A1" w:rsidRPr="0027366F" w:rsidRDefault="0027366F" w:rsidP="0027366F">
      <w:pPr>
        <w:pStyle w:val="a3"/>
        <w:shd w:val="clear" w:color="auto" w:fill="F9F9F9"/>
        <w:spacing w:before="0" w:beforeAutospacing="0" w:after="0" w:afterAutospacing="0"/>
        <w:rPr>
          <w:sz w:val="28"/>
          <w:szCs w:val="28"/>
        </w:rPr>
      </w:pPr>
      <w:r>
        <w:rPr>
          <w:sz w:val="28"/>
          <w:szCs w:val="28"/>
        </w:rPr>
        <w:t xml:space="preserve">     </w:t>
      </w:r>
      <w:r w:rsidR="00D807A1" w:rsidRPr="0027366F">
        <w:rPr>
          <w:sz w:val="28"/>
          <w:szCs w:val="28"/>
        </w:rPr>
        <w:t>Цель образования состоит в том, чтобы развить таланты детей и взрослых для их собственной выгоды и для выгоды общества в целом. Образование в том виде, в котором оно представляется перед нами сейчас, является синтетическим по своей природе явлением, элементы которого складывались в течение нескольких тысячелетий. Сфера образования, это наиболее динамично развитая область общественных отношений. Образовательные учреждения всегда являлись тем «спусковым крючком», который подталкивал наиболее умственно развитую часть общества в ее стремление к прогрессу.</w:t>
      </w:r>
    </w:p>
    <w:p w:rsidR="00B75575" w:rsidRPr="00B75575" w:rsidRDefault="0027366F" w:rsidP="0027366F">
      <w:pPr>
        <w:pStyle w:val="a3"/>
        <w:shd w:val="clear" w:color="auto" w:fill="F9F9F9"/>
        <w:spacing w:before="0" w:beforeAutospacing="0" w:after="0" w:afterAutospacing="0"/>
        <w:rPr>
          <w:rFonts w:asciiTheme="minorHAnsi" w:hAnsiTheme="minorHAnsi"/>
          <w:color w:val="333333"/>
          <w:sz w:val="21"/>
          <w:szCs w:val="21"/>
        </w:rPr>
      </w:pPr>
      <w:r>
        <w:rPr>
          <w:sz w:val="28"/>
          <w:szCs w:val="28"/>
        </w:rPr>
        <w:t xml:space="preserve">     </w:t>
      </w:r>
      <w:r w:rsidR="00D807A1" w:rsidRPr="0027366F">
        <w:rPr>
          <w:sz w:val="28"/>
          <w:szCs w:val="28"/>
        </w:rPr>
        <w:t>Данная тема актуальна в наше время, так как сфера образования это основа человеческого развития, человек не может развиться без прохождения через данную область. Ввиду этого государство, осознавая всю важность образования, стремится урегулировать данную область общественных отношений. Несмотря на это в области регулирования образовательных отношений складывается ситуация, когда данное регулирования противоречит основным принципам и установлениям права, что не может не заинтересовать исследователя. Кроме того, выбор данной темы обуславливается возможностью предложить пути разрешения некоторых из этих проблем.</w:t>
      </w:r>
      <w:r w:rsidR="00D807A1" w:rsidRPr="00D807A1">
        <w:rPr>
          <w:sz w:val="28"/>
          <w:szCs w:val="28"/>
        </w:rPr>
        <w:br/>
      </w:r>
      <w:r w:rsidR="00145A4E">
        <w:rPr>
          <w:color w:val="000000"/>
          <w:sz w:val="28"/>
          <w:szCs w:val="28"/>
        </w:rPr>
        <w:t xml:space="preserve">  </w:t>
      </w:r>
      <w:r w:rsidR="00B75575" w:rsidRPr="00B75575">
        <w:rPr>
          <w:color w:val="000000"/>
          <w:sz w:val="28"/>
          <w:szCs w:val="28"/>
        </w:rPr>
        <w:t>На сегодняшний день существуют две основные тенденции реформы образования в России:</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глобализация образования в условиях «информационного бума»; интеграция в обще</w:t>
      </w:r>
      <w:r w:rsidR="004847C0">
        <w:rPr>
          <w:rFonts w:ascii="Times New Roman" w:eastAsia="Times New Roman" w:hAnsi="Times New Roman" w:cs="Times New Roman"/>
          <w:color w:val="000000"/>
          <w:sz w:val="28"/>
          <w:szCs w:val="28"/>
          <w:lang w:eastAsia="ru-RU"/>
        </w:rPr>
        <w:t>мировой образовательный процесс</w:t>
      </w:r>
      <w:r w:rsidRPr="00B75575">
        <w:rPr>
          <w:rFonts w:ascii="Times New Roman" w:eastAsia="Times New Roman" w:hAnsi="Times New Roman" w:cs="Times New Roman"/>
          <w:color w:val="000000"/>
          <w:sz w:val="28"/>
          <w:szCs w:val="28"/>
          <w:lang w:eastAsia="ru-RU"/>
        </w:rPr>
        <w:t xml:space="preserve"> - модернизация образования – элементы западных моделей на основе Российской системы. Пути выхода из кризиса: - увеличить финансирование образования и науки;</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lastRenderedPageBreak/>
        <w:t>- мотивировать обучение и подготовку высококвалифицированных специалистов не только в областях экономики и права, но и в различных отраслях промышленности, науки и культуры, а чтобы решить проблему образования – прежде всего в педагогической сфере (иными словами, люди должны жаждать знаний и любить своё дело - высокая степень мотивации);</w:t>
      </w:r>
    </w:p>
    <w:p w:rsidR="0027366F"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 параллельно с первым пунктом и для осуществления второго, необходимо, как было сказано выше, обеспечить ненавязчивую пропаганду в СМИ и глобальной сети культурно-этических ценностей и пользы образования как основного </w:t>
      </w:r>
      <w:proofErr w:type="spellStart"/>
      <w:r w:rsidRPr="00B75575">
        <w:rPr>
          <w:rFonts w:ascii="Times New Roman" w:eastAsia="Times New Roman" w:hAnsi="Times New Roman" w:cs="Times New Roman"/>
          <w:color w:val="000000"/>
          <w:sz w:val="28"/>
          <w:szCs w:val="28"/>
          <w:lang w:eastAsia="ru-RU"/>
        </w:rPr>
        <w:t>мотиватора</w:t>
      </w:r>
      <w:proofErr w:type="spellEnd"/>
      <w:r w:rsidRPr="00B75575">
        <w:rPr>
          <w:rFonts w:ascii="Times New Roman" w:eastAsia="Times New Roman" w:hAnsi="Times New Roman" w:cs="Times New Roman"/>
          <w:color w:val="000000"/>
          <w:sz w:val="28"/>
          <w:szCs w:val="28"/>
          <w:lang w:eastAsia="ru-RU"/>
        </w:rPr>
        <w:t xml:space="preserve"> наряду с достойной зарплатой; - реформа образования в России не должна в корне ломать традиций российского образования; необходимо принять от Западной модели всё самое лучшее, при этом, не разрушая той образовательной системы, которая вызывает уважение во всём мире; образованию нужна мягкая реформа.</w:t>
      </w:r>
    </w:p>
    <w:p w:rsidR="00B75575" w:rsidRPr="00B75575" w:rsidRDefault="0027366F" w:rsidP="00B75575">
      <w:pPr>
        <w:spacing w:after="27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75575" w:rsidRPr="00B75575">
        <w:rPr>
          <w:rFonts w:ascii="Times New Roman" w:eastAsia="Times New Roman" w:hAnsi="Times New Roman" w:cs="Times New Roman"/>
          <w:color w:val="000000"/>
          <w:sz w:val="28"/>
          <w:szCs w:val="28"/>
          <w:lang w:eastAsia="ru-RU"/>
        </w:rPr>
        <w:t>Необходима существенная, достойная интеллектуальная база: это и соответствующий уровень образования, уровень образовательных программ, соответствующие условия для образовательной деятельности, профессиональный преподавательский состав-люди, которые являются для детей не только источником знаний, образцом, но некими воспитателями. Предполагается не только умственное воспитание, но и воспитательное влияние учителя в процессе общения с учениками в условиях образовательной системы, своеобразная помощь в развитии личности ребёнка.</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На современном этапе социально-экономического развития существенно возрастает роль образования, которая определяется задачами становления в России демократического и правового государства, рыночной экономики, необходимостью быть в русле мировых тенденций развития. Поэтому возникает необходимость модернизации всех сторон структуры образования и всех сфер образовательной деятельности. Модернизация (от английского </w:t>
      </w:r>
      <w:proofErr w:type="spellStart"/>
      <w:r w:rsidRPr="00B75575">
        <w:rPr>
          <w:rFonts w:ascii="Times New Roman" w:eastAsia="Times New Roman" w:hAnsi="Times New Roman" w:cs="Times New Roman"/>
          <w:color w:val="000000"/>
          <w:sz w:val="28"/>
          <w:szCs w:val="28"/>
          <w:lang w:eastAsia="ru-RU"/>
        </w:rPr>
        <w:t>Modern</w:t>
      </w:r>
      <w:proofErr w:type="spellEnd"/>
      <w:r w:rsidRPr="00B75575">
        <w:rPr>
          <w:rFonts w:ascii="Times New Roman" w:eastAsia="Times New Roman" w:hAnsi="Times New Roman" w:cs="Times New Roman"/>
          <w:color w:val="000000"/>
          <w:sz w:val="28"/>
          <w:szCs w:val="28"/>
          <w:lang w:eastAsia="ru-RU"/>
        </w:rPr>
        <w:t xml:space="preserve">- </w:t>
      </w:r>
      <w:proofErr w:type="gramStart"/>
      <w:r w:rsidRPr="00B75575">
        <w:rPr>
          <w:rFonts w:ascii="Times New Roman" w:eastAsia="Times New Roman" w:hAnsi="Times New Roman" w:cs="Times New Roman"/>
          <w:color w:val="000000"/>
          <w:sz w:val="28"/>
          <w:szCs w:val="28"/>
          <w:lang w:eastAsia="ru-RU"/>
        </w:rPr>
        <w:t>современный</w:t>
      </w:r>
      <w:proofErr w:type="gramEnd"/>
      <w:r w:rsidRPr="00B75575">
        <w:rPr>
          <w:rFonts w:ascii="Times New Roman" w:eastAsia="Times New Roman" w:hAnsi="Times New Roman" w:cs="Times New Roman"/>
          <w:color w:val="000000"/>
          <w:sz w:val="28"/>
          <w:szCs w:val="28"/>
          <w:lang w:eastAsia="ru-RU"/>
        </w:rPr>
        <w:t xml:space="preserve">). В нашей стране как раз таки проводится всесторонняя модернизация, </w:t>
      </w:r>
      <w:proofErr w:type="spellStart"/>
      <w:r w:rsidRPr="00B75575">
        <w:rPr>
          <w:rFonts w:ascii="Times New Roman" w:eastAsia="Times New Roman" w:hAnsi="Times New Roman" w:cs="Times New Roman"/>
          <w:color w:val="000000"/>
          <w:sz w:val="28"/>
          <w:szCs w:val="28"/>
          <w:lang w:eastAsia="ru-RU"/>
        </w:rPr>
        <w:t>осовременивание</w:t>
      </w:r>
      <w:proofErr w:type="spellEnd"/>
      <w:r w:rsidRPr="00B75575">
        <w:rPr>
          <w:rFonts w:ascii="Times New Roman" w:eastAsia="Times New Roman" w:hAnsi="Times New Roman" w:cs="Times New Roman"/>
          <w:color w:val="000000"/>
          <w:sz w:val="28"/>
          <w:szCs w:val="28"/>
          <w:lang w:eastAsia="ru-RU"/>
        </w:rPr>
        <w:t xml:space="preserve"> образования с выделением требуемых для этого ресурсов и созданием механизмов их эффективного использования</w:t>
      </w:r>
      <w:r w:rsidR="0027366F">
        <w:rPr>
          <w:rFonts w:ascii="Times New Roman" w:eastAsia="Times New Roman" w:hAnsi="Times New Roman" w:cs="Times New Roman"/>
          <w:color w:val="000000"/>
          <w:sz w:val="28"/>
          <w:szCs w:val="28"/>
          <w:lang w:eastAsia="ru-RU"/>
        </w:rPr>
        <w:t>.</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В современном мире значение образования как важнейшего фактора формирования нового качества экономики и общества увеличивается вместе с ростом влияния человеческого капитала. Ведь человеческий фактор всегда являлся одним из ведущих факторов развития общества и государства. Человеческий капитал в широком определении — это интенсивный производительный фактор развития экономики, общества и семьи, включающий образованную часть трудовых ресурсов, знания, инструментарий интеллектуального и управленческого труда, среду обитания и трудовой деятельности, обеспечивающие эффективное и рациональное функционирование ЧК как производительного фактора развития. Человеческий капитал — это интеллект, здоровье, знания, качественный и производительный труд и качество </w:t>
      </w:r>
      <w:r w:rsidRPr="00B75575">
        <w:rPr>
          <w:rFonts w:ascii="Times New Roman" w:eastAsia="Times New Roman" w:hAnsi="Times New Roman" w:cs="Times New Roman"/>
          <w:color w:val="000000"/>
          <w:sz w:val="28"/>
          <w:szCs w:val="28"/>
          <w:lang w:eastAsia="ru-RU"/>
        </w:rPr>
        <w:lastRenderedPageBreak/>
        <w:t xml:space="preserve">жизни. Следовательно, развитие общего образование – это многосторонний процесс, в развитии которого ведущую роль играет государство, общество, а также отдельный человек. </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b/>
          <w:bCs/>
          <w:color w:val="000000"/>
          <w:sz w:val="28"/>
          <w:szCs w:val="28"/>
          <w:bdr w:val="none" w:sz="0" w:space="0" w:color="auto" w:frame="1"/>
          <w:lang w:eastAsia="ru-RU"/>
        </w:rPr>
        <w:t>1. Состояние общего образования в России</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b/>
          <w:bCs/>
          <w:color w:val="000000"/>
          <w:sz w:val="28"/>
          <w:szCs w:val="28"/>
          <w:bdr w:val="none" w:sz="0" w:space="0" w:color="auto" w:frame="1"/>
          <w:lang w:eastAsia="ru-RU"/>
        </w:rPr>
        <w:t>1.1 Понятие и сущность общего образования</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Сущность общего образования — развитие общих способностей личности, т.е. универсальных способов деятельности, генеральной человеческой способности — трудоспособности, а также способности к постоянному совершенствованию.</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Общее образование является базой любой последующей или сопровождающей его специализации, то есть углубленного развития специальных способностей к отдельным видам деятельности.</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Вообще под общим образованием подразумевается первый уровень образования — не профессиональное и не специальное образование. В настоящее время, к общему образованию в широком смысле принято относить следующие составляющие: дошкольное, начальное общее, основное общее, среднее (полное) общее и дополнительное образование детей. Иногда, дошкольное и/или начальное общее образование не включаются в понятие общее образование и рассматриваются отдельно.</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В России и некоторых других странах, три уровня — начальное общее, основное общее и среднее (полное) общее, иногда называют средним образованием, так как они включены в школьное образование и преподаются в средних школах.</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Целью общего образования является создание условий для формирования у человека способности нести личную ответственность за собственное благополучие и благополучие общества.</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А также целью образования является формирование социальной мобильности и адаптации.</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Образование можно рассматривать как важнейшую основу морального благополучия страны. Образование - важная составляющая структуры организации нашего государства.</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b/>
          <w:bCs/>
          <w:color w:val="000000"/>
          <w:sz w:val="28"/>
          <w:szCs w:val="28"/>
          <w:bdr w:val="none" w:sz="0" w:space="0" w:color="auto" w:frame="1"/>
          <w:lang w:eastAsia="ru-RU"/>
        </w:rPr>
        <w:t>1.2 Состояние Российского общего образования</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С начала 1990-х гг. российское образование объективно интегрируется в систему мирового образования, что приводит к определенным структурным и институциональным инновациям. «Закрытость» образования в советском обществе имела далеко идущие последствия. Во-первых, российское образование </w:t>
      </w:r>
      <w:r w:rsidRPr="00B75575">
        <w:rPr>
          <w:rFonts w:ascii="Times New Roman" w:eastAsia="Times New Roman" w:hAnsi="Times New Roman" w:cs="Times New Roman"/>
          <w:color w:val="000000"/>
          <w:sz w:val="28"/>
          <w:szCs w:val="28"/>
          <w:lang w:eastAsia="ru-RU"/>
        </w:rPr>
        <w:lastRenderedPageBreak/>
        <w:t>отстает от мировых стандартов информатизации и дистанционного обучения. Во-вторых, расхождения в учебных программах настолько велики, что в ближайшее время не стоит говорить о конвертируемости дипломов. В-третьих, преобразования в российском образовании осуществляются по сценарию «догоняющей модернизации», воспроизводства норм, образцов западной системы образования, что продуцирует раскол сторонников отечественных традиций и инноваций в образовании</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Глобализация разрушила стереотипы «интеллектуального превосходства» российского образования: требование быть готовым к новым профессиональным нормам, к угрозе потери работы или перемене профессии противоречит избранному социальному статусу, социальному опыту, жизненным убеждениям. Глобализация прежде всего вызывает демонстрационный эффект в настроениях российской молодежи. Осознание «отсталости» отечественной системы образования, что не могло не повлиять на падение престижа образования, </w:t>
      </w:r>
      <w:r w:rsidR="004847C0">
        <w:rPr>
          <w:rFonts w:ascii="Times New Roman" w:eastAsia="Times New Roman" w:hAnsi="Times New Roman" w:cs="Times New Roman"/>
          <w:color w:val="000000"/>
          <w:sz w:val="28"/>
          <w:szCs w:val="28"/>
          <w:lang w:eastAsia="ru-RU"/>
        </w:rPr>
        <w:t xml:space="preserve">которое в ближайшее время </w:t>
      </w:r>
      <w:proofErr w:type="gramStart"/>
      <w:r w:rsidR="004847C0">
        <w:rPr>
          <w:rFonts w:ascii="Times New Roman" w:eastAsia="Times New Roman" w:hAnsi="Times New Roman" w:cs="Times New Roman"/>
          <w:color w:val="000000"/>
          <w:sz w:val="28"/>
          <w:szCs w:val="28"/>
          <w:lang w:eastAsia="ru-RU"/>
        </w:rPr>
        <w:t>навряд</w:t>
      </w:r>
      <w:proofErr w:type="gramEnd"/>
      <w:r w:rsidR="004847C0">
        <w:rPr>
          <w:rFonts w:ascii="Times New Roman" w:eastAsia="Times New Roman" w:hAnsi="Times New Roman" w:cs="Times New Roman"/>
          <w:color w:val="000000"/>
          <w:sz w:val="28"/>
          <w:szCs w:val="28"/>
          <w:lang w:eastAsia="ru-RU"/>
        </w:rPr>
        <w:t xml:space="preserve"> </w:t>
      </w:r>
      <w:r w:rsidRPr="00B75575">
        <w:rPr>
          <w:rFonts w:ascii="Times New Roman" w:eastAsia="Times New Roman" w:hAnsi="Times New Roman" w:cs="Times New Roman"/>
          <w:color w:val="000000"/>
          <w:sz w:val="28"/>
          <w:szCs w:val="28"/>
          <w:lang w:eastAsia="ru-RU"/>
        </w:rPr>
        <w:t>ли достигнет состояния «национальной гордости».</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Состояние общего образования в России далеко </w:t>
      </w:r>
      <w:proofErr w:type="gramStart"/>
      <w:r w:rsidRPr="00B75575">
        <w:rPr>
          <w:rFonts w:ascii="Times New Roman" w:eastAsia="Times New Roman" w:hAnsi="Times New Roman" w:cs="Times New Roman"/>
          <w:color w:val="000000"/>
          <w:sz w:val="28"/>
          <w:szCs w:val="28"/>
          <w:lang w:eastAsia="ru-RU"/>
        </w:rPr>
        <w:t>от</w:t>
      </w:r>
      <w:proofErr w:type="gramEnd"/>
      <w:r w:rsidRPr="00B75575">
        <w:rPr>
          <w:rFonts w:ascii="Times New Roman" w:eastAsia="Times New Roman" w:hAnsi="Times New Roman" w:cs="Times New Roman"/>
          <w:color w:val="000000"/>
          <w:sz w:val="28"/>
          <w:szCs w:val="28"/>
          <w:lang w:eastAsia="ru-RU"/>
        </w:rPr>
        <w:t xml:space="preserve"> идеального. Поддержка необходима не только городским школам, но и деревенским школам. Тема деревенских школ, действительно, животрепещущая. У большинства сельских школ нет даже части того, что имеют городские школы: острая нехватка грамотного преподавательского персонала, ужасное состояние школ, материально-техническая база на беднейшем уровне и много другое.</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b/>
          <w:bCs/>
          <w:color w:val="000000"/>
          <w:sz w:val="28"/>
          <w:szCs w:val="28"/>
          <w:bdr w:val="none" w:sz="0" w:space="0" w:color="auto" w:frame="1"/>
          <w:lang w:eastAsia="ru-RU"/>
        </w:rPr>
        <w:t>1.3 Доступность как важнейший критерий общего образования</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Основными задачами развития системы общего образования, сформулированными в Национальной доктрине развития образования и в Федеральной программе развития образования, являются обеспечение равной доступности к образованию и его необходимое качество. Сегодня доступ к качественным образовательным услугам средней ступени в России для разных слоев населения неодинаков. Это зависит и от достатка семьи, и от общего уровня культуры и воспитания ребенка. Выход из создавшегося положения видится государством в изменении форм управления и контроля общеобразовательных учреждений. Указом Президента Российской Федерации "О дополнительной поддержке общеобразовательных учебных заведений Российской Федерации" ставится задача повсеместного создания школьных попечительских советов как общественно-государственных органов, стимулирующих приток в школу дополнительных внебюджетных средств и обеспечивающих </w:t>
      </w:r>
      <w:proofErr w:type="gramStart"/>
      <w:r w:rsidRPr="00B75575">
        <w:rPr>
          <w:rFonts w:ascii="Times New Roman" w:eastAsia="Times New Roman" w:hAnsi="Times New Roman" w:cs="Times New Roman"/>
          <w:color w:val="000000"/>
          <w:sz w:val="28"/>
          <w:szCs w:val="28"/>
          <w:lang w:eastAsia="ru-RU"/>
        </w:rPr>
        <w:t>контроль</w:t>
      </w:r>
      <w:r w:rsidR="004847C0">
        <w:rPr>
          <w:rFonts w:ascii="Times New Roman" w:eastAsia="Times New Roman" w:hAnsi="Times New Roman" w:cs="Times New Roman"/>
          <w:color w:val="000000"/>
          <w:sz w:val="28"/>
          <w:szCs w:val="28"/>
          <w:lang w:eastAsia="ru-RU"/>
        </w:rPr>
        <w:t xml:space="preserve"> </w:t>
      </w:r>
      <w:r w:rsidRPr="00B75575">
        <w:rPr>
          <w:rFonts w:ascii="Times New Roman" w:eastAsia="Times New Roman" w:hAnsi="Times New Roman" w:cs="Times New Roman"/>
          <w:color w:val="000000"/>
          <w:sz w:val="28"/>
          <w:szCs w:val="28"/>
          <w:lang w:eastAsia="ru-RU"/>
        </w:rPr>
        <w:t xml:space="preserve"> за</w:t>
      </w:r>
      <w:proofErr w:type="gramEnd"/>
      <w:r w:rsidRPr="00B75575">
        <w:rPr>
          <w:rFonts w:ascii="Times New Roman" w:eastAsia="Times New Roman" w:hAnsi="Times New Roman" w:cs="Times New Roman"/>
          <w:color w:val="000000"/>
          <w:sz w:val="28"/>
          <w:szCs w:val="28"/>
          <w:lang w:eastAsia="ru-RU"/>
        </w:rPr>
        <w:t xml:space="preserve"> их целевым использованием. Примерное положение о Попечительском совете общеобразовательного учреждения разработано </w:t>
      </w:r>
      <w:proofErr w:type="spellStart"/>
      <w:r w:rsidRPr="00B75575">
        <w:rPr>
          <w:rFonts w:ascii="Times New Roman" w:eastAsia="Times New Roman" w:hAnsi="Times New Roman" w:cs="Times New Roman"/>
          <w:color w:val="000000"/>
          <w:sz w:val="28"/>
          <w:szCs w:val="28"/>
          <w:lang w:eastAsia="ru-RU"/>
        </w:rPr>
        <w:t>Минобразованием</w:t>
      </w:r>
      <w:proofErr w:type="spellEnd"/>
      <w:r w:rsidRPr="00B75575">
        <w:rPr>
          <w:rFonts w:ascii="Times New Roman" w:eastAsia="Times New Roman" w:hAnsi="Times New Roman" w:cs="Times New Roman"/>
          <w:color w:val="000000"/>
          <w:sz w:val="28"/>
          <w:szCs w:val="28"/>
          <w:lang w:eastAsia="ru-RU"/>
        </w:rPr>
        <w:t xml:space="preserve"> России и утверждено правительством РФ 10.12.99. В нем изложены основные функции и направления деятельности совета в рамках школы. Порядок выборов и границы полномочий должны содержаться в уставе школы, учитывающем ее специфику.</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b/>
          <w:bCs/>
          <w:color w:val="000000"/>
          <w:sz w:val="28"/>
          <w:szCs w:val="28"/>
          <w:bdr w:val="none" w:sz="0" w:space="0" w:color="auto" w:frame="1"/>
          <w:lang w:eastAsia="ru-RU"/>
        </w:rPr>
        <w:t>1.4 Качество образования</w:t>
      </w:r>
      <w:r w:rsidRPr="00145A4E">
        <w:rPr>
          <w:rFonts w:ascii="Times New Roman" w:eastAsia="Times New Roman" w:hAnsi="Times New Roman" w:cs="Times New Roman"/>
          <w:b/>
          <w:bCs/>
          <w:color w:val="000000"/>
          <w:sz w:val="28"/>
          <w:szCs w:val="28"/>
          <w:lang w:eastAsia="ru-RU"/>
        </w:rPr>
        <w:t> </w:t>
      </w:r>
      <w:r w:rsidRPr="00B75575">
        <w:rPr>
          <w:rFonts w:ascii="Times New Roman" w:eastAsia="Times New Roman" w:hAnsi="Times New Roman" w:cs="Times New Roman"/>
          <w:color w:val="000000"/>
          <w:sz w:val="28"/>
          <w:szCs w:val="28"/>
          <w:lang w:eastAsia="ru-RU"/>
        </w:rPr>
        <w:t>–</w:t>
      </w:r>
      <w:r w:rsidRPr="00145A4E">
        <w:rPr>
          <w:rFonts w:ascii="Times New Roman" w:eastAsia="Times New Roman" w:hAnsi="Times New Roman" w:cs="Times New Roman"/>
          <w:color w:val="000000"/>
          <w:sz w:val="28"/>
          <w:szCs w:val="28"/>
          <w:lang w:eastAsia="ru-RU"/>
        </w:rPr>
        <w:t> </w:t>
      </w:r>
      <w:r w:rsidRPr="00B75575">
        <w:rPr>
          <w:rFonts w:ascii="Times New Roman" w:eastAsia="Times New Roman" w:hAnsi="Times New Roman" w:cs="Times New Roman"/>
          <w:b/>
          <w:bCs/>
          <w:color w:val="000000"/>
          <w:sz w:val="28"/>
          <w:szCs w:val="28"/>
          <w:bdr w:val="none" w:sz="0" w:space="0" w:color="auto" w:frame="1"/>
          <w:lang w:eastAsia="ru-RU"/>
        </w:rPr>
        <w:t>фактор определяющий место России на международном уровне</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 xml:space="preserve">Сегодня для России уровень ее образования является одним из немногих факторов, которые обеспечивают ее место среди развитых государств и дают ей основание рассчитывать на продолжение пребывания в этой группе. Рейтинг конкурентоспособности Всемирного экономического форума в Давосе 59 развитых государств регулярно отводит нам 58-59-е место по всем позициям (боремся за последнее место с Украиной), кроме уровня нашей образованности. Здесь мы пока в середине </w:t>
      </w:r>
      <w:r w:rsidR="0027366F">
        <w:rPr>
          <w:rFonts w:ascii="Times New Roman" w:eastAsia="Times New Roman" w:hAnsi="Times New Roman" w:cs="Times New Roman"/>
          <w:color w:val="000000"/>
          <w:sz w:val="28"/>
          <w:szCs w:val="28"/>
          <w:lang w:eastAsia="ru-RU"/>
        </w:rPr>
        <w:t>списка. Россия удерживается в «</w:t>
      </w:r>
      <w:proofErr w:type="spellStart"/>
      <w:r w:rsidR="0027366F">
        <w:rPr>
          <w:rFonts w:ascii="Times New Roman" w:eastAsia="Times New Roman" w:hAnsi="Times New Roman" w:cs="Times New Roman"/>
          <w:color w:val="000000"/>
          <w:sz w:val="28"/>
          <w:szCs w:val="28"/>
          <w:lang w:eastAsia="ru-RU"/>
        </w:rPr>
        <w:t>Д</w:t>
      </w:r>
      <w:r w:rsidRPr="00B75575">
        <w:rPr>
          <w:rFonts w:ascii="Times New Roman" w:eastAsia="Times New Roman" w:hAnsi="Times New Roman" w:cs="Times New Roman"/>
          <w:color w:val="000000"/>
          <w:sz w:val="28"/>
          <w:szCs w:val="28"/>
          <w:lang w:eastAsia="ru-RU"/>
        </w:rPr>
        <w:t>авосской</w:t>
      </w:r>
      <w:proofErr w:type="spellEnd"/>
      <w:r w:rsidRPr="00B75575">
        <w:rPr>
          <w:rFonts w:ascii="Times New Roman" w:eastAsia="Times New Roman" w:hAnsi="Times New Roman" w:cs="Times New Roman"/>
          <w:color w:val="000000"/>
          <w:sz w:val="28"/>
          <w:szCs w:val="28"/>
          <w:lang w:eastAsia="ru-RU"/>
        </w:rPr>
        <w:t xml:space="preserve"> группе» государств</w:t>
      </w:r>
      <w:r w:rsidR="004847C0">
        <w:rPr>
          <w:rFonts w:ascii="Times New Roman" w:eastAsia="Times New Roman" w:hAnsi="Times New Roman" w:cs="Times New Roman"/>
          <w:color w:val="000000"/>
          <w:sz w:val="28"/>
          <w:szCs w:val="28"/>
          <w:lang w:eastAsia="ru-RU"/>
        </w:rPr>
        <w:t xml:space="preserve">, </w:t>
      </w:r>
      <w:r w:rsidRPr="00B75575">
        <w:rPr>
          <w:rFonts w:ascii="Times New Roman" w:eastAsia="Times New Roman" w:hAnsi="Times New Roman" w:cs="Times New Roman"/>
          <w:color w:val="000000"/>
          <w:sz w:val="28"/>
          <w:szCs w:val="28"/>
          <w:lang w:eastAsia="ru-RU"/>
        </w:rPr>
        <w:t xml:space="preserve"> благодаря </w:t>
      </w:r>
      <w:r w:rsidR="0027366F">
        <w:rPr>
          <w:rFonts w:ascii="Times New Roman" w:eastAsia="Times New Roman" w:hAnsi="Times New Roman" w:cs="Times New Roman"/>
          <w:color w:val="000000"/>
          <w:sz w:val="28"/>
          <w:szCs w:val="28"/>
          <w:lang w:eastAsia="ru-RU"/>
        </w:rPr>
        <w:t xml:space="preserve">своей оборонной мощи и культуре,  а </w:t>
      </w:r>
      <w:r w:rsidRPr="00B75575">
        <w:rPr>
          <w:rFonts w:ascii="Times New Roman" w:eastAsia="Times New Roman" w:hAnsi="Times New Roman" w:cs="Times New Roman"/>
          <w:color w:val="000000"/>
          <w:sz w:val="28"/>
          <w:szCs w:val="28"/>
          <w:lang w:eastAsia="ru-RU"/>
        </w:rPr>
        <w:t xml:space="preserve"> последняя прямо определяется системой образования. И если не поддержать образование, России угрожает опасность уйти из группы развитых (и просто влиятельных) стран уже к середине этого десятилетия. Образование — единственная из социальных отраслей, которая непосредственно участвует в формировании предпосылок экономического роста. Но недостаточно только давать ресурсы. На новые вызовы старая система образования не может ответить – ее структура, содержание и методы требуют обновления.</w:t>
      </w:r>
    </w:p>
    <w:p w:rsidR="00B75575" w:rsidRPr="00B75575" w:rsidRDefault="00B75575" w:rsidP="00B75575">
      <w:pPr>
        <w:spacing w:after="0" w:line="240" w:lineRule="auto"/>
        <w:textAlignment w:val="baseline"/>
        <w:rPr>
          <w:rFonts w:ascii="Times New Roman" w:eastAsia="Times New Roman" w:hAnsi="Times New Roman" w:cs="Times New Roman"/>
          <w:sz w:val="28"/>
          <w:szCs w:val="28"/>
          <w:lang w:eastAsia="ru-RU"/>
        </w:rPr>
      </w:pPr>
    </w:p>
    <w:p w:rsidR="0027366F" w:rsidRPr="00D807A1" w:rsidRDefault="002D271F" w:rsidP="002D271F">
      <w:pPr>
        <w:shd w:val="clear" w:color="auto" w:fill="F9F9F9"/>
        <w:spacing w:after="0" w:line="240" w:lineRule="auto"/>
        <w:jc w:val="center"/>
        <w:rPr>
          <w:rFonts w:ascii="Times New Roman" w:eastAsia="Times New Roman" w:hAnsi="Times New Roman" w:cs="Times New Roman"/>
          <w:b/>
          <w:sz w:val="28"/>
          <w:szCs w:val="28"/>
          <w:lang w:eastAsia="ru-RU"/>
        </w:rPr>
      </w:pPr>
      <w:r w:rsidRPr="002D271F">
        <w:rPr>
          <w:rFonts w:ascii="Times New Roman" w:eastAsia="Times New Roman" w:hAnsi="Times New Roman" w:cs="Times New Roman"/>
          <w:b/>
          <w:sz w:val="28"/>
          <w:szCs w:val="28"/>
          <w:lang w:eastAsia="ru-RU"/>
        </w:rPr>
        <w:t xml:space="preserve">2. </w:t>
      </w:r>
      <w:r w:rsidR="0027366F" w:rsidRPr="00D807A1">
        <w:rPr>
          <w:rFonts w:ascii="Times New Roman" w:eastAsia="Times New Roman" w:hAnsi="Times New Roman" w:cs="Times New Roman"/>
          <w:b/>
          <w:sz w:val="28"/>
          <w:szCs w:val="28"/>
          <w:lang w:eastAsia="ru-RU"/>
        </w:rPr>
        <w:t>ПРОБЛЕМЫ И ПЕРСПЕКТИВЫ РАЗВИТИЯ ОБРАЗОВАНИЯ В РОССИИ</w:t>
      </w:r>
    </w:p>
    <w:p w:rsidR="0027366F" w:rsidRDefault="0027366F"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27366F" w:rsidRPr="00D807A1" w:rsidRDefault="0027366F" w:rsidP="0027366F">
      <w:pPr>
        <w:shd w:val="clear" w:color="auto" w:fill="F9F9F9"/>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634ACE">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eastAsia="ru-RU"/>
        </w:rPr>
        <w:t xml:space="preserve"> </w:t>
      </w:r>
      <w:r w:rsidRPr="00D807A1">
        <w:rPr>
          <w:rFonts w:ascii="Times New Roman" w:eastAsia="Times New Roman" w:hAnsi="Times New Roman" w:cs="Times New Roman"/>
          <w:b/>
          <w:sz w:val="28"/>
          <w:szCs w:val="28"/>
          <w:lang w:eastAsia="ru-RU"/>
        </w:rPr>
        <w:t>Проблемы развития образования в современной России</w:t>
      </w:r>
    </w:p>
    <w:p w:rsidR="0027366F" w:rsidRPr="00D807A1" w:rsidRDefault="0027366F" w:rsidP="0027366F">
      <w:pPr>
        <w:shd w:val="clear" w:color="auto" w:fill="F9F9F9"/>
        <w:spacing w:after="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Развитие образования происходит в сложнейшей ситуации. На деятельность образовательных учреждений дестабилизирующее воздействие оказывают факторы, среди которых основными являются: социальная и экономическая нестабильность в обществе, остр</w:t>
      </w:r>
      <w:r w:rsidRPr="0027366F">
        <w:rPr>
          <w:rFonts w:ascii="Times New Roman" w:eastAsia="Times New Roman" w:hAnsi="Times New Roman" w:cs="Times New Roman"/>
          <w:sz w:val="28"/>
          <w:szCs w:val="28"/>
          <w:lang w:eastAsia="ru-RU"/>
        </w:rPr>
        <w:t>ый дефицит финансовых сре</w:t>
      </w:r>
      <w:proofErr w:type="gramStart"/>
      <w:r w:rsidRPr="0027366F">
        <w:rPr>
          <w:rFonts w:ascii="Times New Roman" w:eastAsia="Times New Roman" w:hAnsi="Times New Roman" w:cs="Times New Roman"/>
          <w:sz w:val="28"/>
          <w:szCs w:val="28"/>
          <w:lang w:eastAsia="ru-RU"/>
        </w:rPr>
        <w:t xml:space="preserve">дств в </w:t>
      </w:r>
      <w:r w:rsidRPr="00D807A1">
        <w:rPr>
          <w:rFonts w:ascii="Times New Roman" w:eastAsia="Times New Roman" w:hAnsi="Times New Roman" w:cs="Times New Roman"/>
          <w:sz w:val="28"/>
          <w:szCs w:val="28"/>
          <w:lang w:eastAsia="ru-RU"/>
        </w:rPr>
        <w:t>св</w:t>
      </w:r>
      <w:proofErr w:type="gramEnd"/>
      <w:r w:rsidRPr="00D807A1">
        <w:rPr>
          <w:rFonts w:ascii="Times New Roman" w:eastAsia="Times New Roman" w:hAnsi="Times New Roman" w:cs="Times New Roman"/>
          <w:sz w:val="28"/>
          <w:szCs w:val="28"/>
          <w:lang w:eastAsia="ru-RU"/>
        </w:rPr>
        <w:t>язи с кризисным положением в экономике; неполнота нормативной правовой базы в области образования; систематическое неисполнение норм законодательства в области образования.</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Неудовлетворительное финансирование является одной из основных причин возникновения кризисных ситуаций в системе образования. Острейший дефицит финансовых ресурсов породил опасность потери лучшего из того, что имелось и еще имеется в системе образования Российской Федерации. Сохраняют угрозу углубления кризисные тенденции в системе образования, способные нанести серьезный ущерб состоянию безопасности государства.</w:t>
      </w:r>
    </w:p>
    <w:p w:rsidR="0027366F" w:rsidRPr="00D807A1" w:rsidRDefault="0027366F" w:rsidP="0027366F">
      <w:pPr>
        <w:shd w:val="clear" w:color="auto" w:fill="F9F9F9"/>
        <w:spacing w:after="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Государственные образовательные учреждения и другие организации системы образования вследствие отсутствия бюджетных средств на оплату отопления, электроснабжения и других коммунальных услуг отключаются от систем жизнеобеспечения в нарушение решений Правительства Российской Федерации.</w:t>
      </w:r>
    </w:p>
    <w:p w:rsidR="0027366F" w:rsidRPr="00D807A1" w:rsidRDefault="0027366F"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807A1">
        <w:rPr>
          <w:rFonts w:ascii="Times New Roman" w:eastAsia="Times New Roman" w:hAnsi="Times New Roman" w:cs="Times New Roman"/>
          <w:sz w:val="28"/>
          <w:szCs w:val="28"/>
          <w:lang w:eastAsia="ru-RU"/>
        </w:rPr>
        <w:t xml:space="preserve">Далеко не все положения законодательства в области образования нашли свое отражение в соответствующих нормативных правовых актах органов исполнительной власти, что создает сложности в исполнении указанных </w:t>
      </w:r>
      <w:r w:rsidRPr="00D807A1">
        <w:rPr>
          <w:rFonts w:ascii="Times New Roman" w:eastAsia="Times New Roman" w:hAnsi="Times New Roman" w:cs="Times New Roman"/>
          <w:sz w:val="28"/>
          <w:szCs w:val="28"/>
          <w:lang w:eastAsia="ru-RU"/>
        </w:rPr>
        <w:lastRenderedPageBreak/>
        <w:t xml:space="preserve">положений. Особой проблемой является создание действенных механизмов </w:t>
      </w:r>
      <w:proofErr w:type="gramStart"/>
      <w:r w:rsidRPr="00D807A1">
        <w:rPr>
          <w:rFonts w:ascii="Times New Roman" w:eastAsia="Times New Roman" w:hAnsi="Times New Roman" w:cs="Times New Roman"/>
          <w:sz w:val="28"/>
          <w:szCs w:val="28"/>
          <w:lang w:eastAsia="ru-RU"/>
        </w:rPr>
        <w:t>контроля за</w:t>
      </w:r>
      <w:proofErr w:type="gramEnd"/>
      <w:r w:rsidRPr="00D807A1">
        <w:rPr>
          <w:rFonts w:ascii="Times New Roman" w:eastAsia="Times New Roman" w:hAnsi="Times New Roman" w:cs="Times New Roman"/>
          <w:sz w:val="28"/>
          <w:szCs w:val="28"/>
          <w:lang w:eastAsia="ru-RU"/>
        </w:rPr>
        <w:t xml:space="preserve"> исполнением норм законодательства, защиты прав субъектов образовательного процесса, соблюдения гарантий государства в области образования.</w:t>
      </w:r>
    </w:p>
    <w:p w:rsidR="0027366F" w:rsidRPr="00D807A1" w:rsidRDefault="0027366F"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807A1">
        <w:rPr>
          <w:rFonts w:ascii="Times New Roman" w:eastAsia="Times New Roman" w:hAnsi="Times New Roman" w:cs="Times New Roman"/>
          <w:sz w:val="28"/>
          <w:szCs w:val="28"/>
          <w:lang w:eastAsia="ru-RU"/>
        </w:rPr>
        <w:t>В последние годы отчетливо проявляются тенденции ухудшения социального положения и здоровья детей. Не последнюю роль в ухудшении здоровья детей имеет тяжелая ситуация, в которой оказались сами образовательные учреждения. Учебно-материальная база образовательных учреждений приходит в негодность, устаревает. Резко сократились капитальные вложения, темпы износа зданий существенно опережают темпы их реконструкции и нового строительства.</w:t>
      </w:r>
    </w:p>
    <w:p w:rsidR="0027366F" w:rsidRPr="00D807A1" w:rsidRDefault="0027366F" w:rsidP="0027366F">
      <w:pPr>
        <w:shd w:val="clear" w:color="auto" w:fill="F9F9F9"/>
        <w:spacing w:after="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 xml:space="preserve">Достижение современного уровня содержания общего образования, </w:t>
      </w:r>
      <w:proofErr w:type="spellStart"/>
      <w:r w:rsidRPr="00D807A1">
        <w:rPr>
          <w:rFonts w:ascii="Times New Roman" w:eastAsia="Times New Roman" w:hAnsi="Times New Roman" w:cs="Times New Roman"/>
          <w:sz w:val="28"/>
          <w:szCs w:val="28"/>
          <w:lang w:eastAsia="ru-RU"/>
        </w:rPr>
        <w:t>гуманизация</w:t>
      </w:r>
      <w:proofErr w:type="spellEnd"/>
      <w:r w:rsidRPr="00D807A1">
        <w:rPr>
          <w:rFonts w:ascii="Times New Roman" w:eastAsia="Times New Roman" w:hAnsi="Times New Roman" w:cs="Times New Roman"/>
          <w:sz w:val="28"/>
          <w:szCs w:val="28"/>
          <w:lang w:eastAsia="ru-RU"/>
        </w:rPr>
        <w:t>, ориентация на развитие личности, формирование системы жизненных ценностей, социальных норм и других элементов культуры являются наиболее важной проблемой.</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Растет угроза нарушения единства образовательного пространства в части обучения русскому языку как государственному. Увеличиваются разночтения федеральных и национально-региональных компонентов стандартов гуманитарных дисциплин.</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В ряде случаев в нарушение законодательства взимается плата за обучение в государственных и муниципальных образовательных учреждениях в рамках государственных образовательных стандартов.</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Имеет место</w:t>
      </w: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 xml:space="preserve"> не регулируемое государством увеличение выпуска вариативных учебников, часто низкого качества, хотя в ряде субъектов Российской Федерации многие школы не обеспечены учебниками по предметам базисного учебного плана.</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Уменьшается количество предприятий промышленности, осуществляющих производство различных видов продукции для системы образования, сокращается объем их производства, не решена проблема обеспечения образовательных учреждений классно-лабораторным оборудованием, наглядными пособиями, техническими и информационными средствами обучения и специализированной мебелью.</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В целом остается проблемой кадровое обеспечение образовательных учреждений. Сохраняется устойчивая тенденция старения педагогических работников образовательных учреждений всех типов и видов, недостаточно молодых специалистов вследствие низкого уровня оплаты труда и социального престижа профессии педагога, слабой социальной защищенности педагогических и научно-педагогических работников образовательных учреждений.</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 xml:space="preserve">Увеличение количества негосударственных образовательных учреждений всех уровней образования создало проблему необходимости усиления государственного и общественного контроля их деятельности, качества предлагаемого образования. Особую озабоченность вызывает значительное увеличение количества негосударственных высших учебных заведений, их филиалов, не имеющих необходимой учебной базы и профессорско-преподавательских кадров. Органы управления образованием в субъектах Российской Федерации в силу ряда причин слабо влияют на ситуацию в </w:t>
      </w:r>
      <w:r w:rsidR="0027366F" w:rsidRPr="00D807A1">
        <w:rPr>
          <w:rFonts w:ascii="Times New Roman" w:eastAsia="Times New Roman" w:hAnsi="Times New Roman" w:cs="Times New Roman"/>
          <w:sz w:val="28"/>
          <w:szCs w:val="28"/>
          <w:lang w:eastAsia="ru-RU"/>
        </w:rPr>
        <w:lastRenderedPageBreak/>
        <w:t>указанных образовательных учреждениях. Периодичность аттестации образовательных учреждений раз в пять лет не дает достаточной гарантии обеспечения качественного образования.</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Важнейшей проблемой является восстановление единства систем обучения и воспитания, тем более что особенностью российской системы образования всегда являлось единство обучения и воспитания, достигаемое за счет реализации в школах программ дополнительного образования, функционирования детских и юношеских общественных организаций, удовлетворяющих естественную тягу молодых людей к общению, деятельности по интересам. Судьба подрастающего поколения в значительной мере зависит от восстановления и устойчивого функционирования системы воспитания, определяющей нравственные ориентиры, дающей прочную духовную опору на подлинные, а не мнимые жизненные ценности, формирующей гражданственность и патриотизм.</w:t>
      </w:r>
    </w:p>
    <w:p w:rsidR="0027366F" w:rsidRPr="00D807A1" w:rsidRDefault="00A261C1" w:rsidP="0027366F">
      <w:pPr>
        <w:shd w:val="clear" w:color="auto" w:fill="F9F9F9"/>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Большая часть трудоспособной молодежи не обучается в учреждениях профессионального образования, что ведет к снижению профессионального уровня трудовых ресурсов. По общим показателям доступа молодежи к профессиональному образованию и получению такого образования Россия существенно отстает от многих стран мира. Более того, в последние годы обозначилась тенденция снижения уровня образования всего населения.</w:t>
      </w:r>
    </w:p>
    <w:p w:rsidR="0027366F" w:rsidRPr="00D807A1" w:rsidRDefault="0027366F" w:rsidP="0027366F">
      <w:pPr>
        <w:shd w:val="clear" w:color="auto" w:fill="F9F9F9"/>
        <w:spacing w:after="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Все более замкнутый характер приобретает процесс подготовки кадров высшей квалификации, который вследствие отсутствия необходимых средств вынужденно ограничивается рамками региональных научных школ, которые не всегда и не по всем направлениям могут обеспечить должный уровень научной подготовки таких кадров.</w:t>
      </w:r>
    </w:p>
    <w:p w:rsidR="0027366F" w:rsidRDefault="0027366F" w:rsidP="0027366F">
      <w:pPr>
        <w:shd w:val="clear" w:color="auto" w:fill="F9F9F9"/>
        <w:spacing w:after="0" w:line="240" w:lineRule="auto"/>
        <w:rPr>
          <w:rFonts w:ascii="Times New Roman" w:eastAsia="Times New Roman" w:hAnsi="Times New Roman" w:cs="Times New Roman"/>
          <w:sz w:val="28"/>
          <w:szCs w:val="28"/>
          <w:lang w:eastAsia="ru-RU"/>
        </w:rPr>
      </w:pPr>
    </w:p>
    <w:p w:rsidR="0027366F" w:rsidRPr="00D807A1" w:rsidRDefault="0027366F" w:rsidP="0027366F">
      <w:pPr>
        <w:shd w:val="clear" w:color="auto" w:fill="F9F9F9"/>
        <w:spacing w:after="0" w:line="240" w:lineRule="auto"/>
        <w:rPr>
          <w:rFonts w:ascii="Times New Roman" w:eastAsia="Times New Roman" w:hAnsi="Times New Roman" w:cs="Times New Roman"/>
          <w:b/>
          <w:sz w:val="28"/>
          <w:szCs w:val="28"/>
          <w:lang w:eastAsia="ru-RU"/>
        </w:rPr>
      </w:pPr>
      <w:r w:rsidRPr="00BE4F66">
        <w:rPr>
          <w:rFonts w:ascii="Times New Roman" w:eastAsia="Times New Roman" w:hAnsi="Times New Roman" w:cs="Times New Roman"/>
          <w:b/>
          <w:sz w:val="28"/>
          <w:szCs w:val="28"/>
          <w:lang w:eastAsia="ru-RU"/>
        </w:rPr>
        <w:t xml:space="preserve"> </w:t>
      </w:r>
      <w:r w:rsidR="00E81D84" w:rsidRPr="00BE4F66">
        <w:rPr>
          <w:rFonts w:ascii="Times New Roman" w:eastAsia="Times New Roman" w:hAnsi="Times New Roman" w:cs="Times New Roman"/>
          <w:b/>
          <w:sz w:val="28"/>
          <w:szCs w:val="28"/>
          <w:lang w:eastAsia="ru-RU"/>
        </w:rPr>
        <w:t xml:space="preserve">                 </w:t>
      </w:r>
      <w:r w:rsidR="001A4D47" w:rsidRPr="00BE4F66">
        <w:rPr>
          <w:rFonts w:ascii="Times New Roman" w:eastAsia="Times New Roman" w:hAnsi="Times New Roman" w:cs="Times New Roman"/>
          <w:b/>
          <w:sz w:val="28"/>
          <w:szCs w:val="28"/>
          <w:lang w:eastAsia="ru-RU"/>
        </w:rPr>
        <w:t xml:space="preserve">  </w:t>
      </w:r>
      <w:r w:rsidR="00634ACE" w:rsidRPr="00BE4F66">
        <w:rPr>
          <w:rFonts w:ascii="Times New Roman" w:eastAsia="Times New Roman" w:hAnsi="Times New Roman" w:cs="Times New Roman"/>
          <w:b/>
          <w:sz w:val="28"/>
          <w:szCs w:val="28"/>
          <w:lang w:eastAsia="ru-RU"/>
        </w:rPr>
        <w:t>2.2</w:t>
      </w:r>
      <w:r w:rsidR="00634ACE">
        <w:rPr>
          <w:rFonts w:ascii="Times New Roman" w:eastAsia="Times New Roman" w:hAnsi="Times New Roman" w:cs="Times New Roman"/>
          <w:sz w:val="28"/>
          <w:szCs w:val="28"/>
          <w:lang w:eastAsia="ru-RU"/>
        </w:rPr>
        <w:t xml:space="preserve"> </w:t>
      </w:r>
      <w:r w:rsidRPr="00D807A1">
        <w:rPr>
          <w:rFonts w:ascii="Times New Roman" w:eastAsia="Times New Roman" w:hAnsi="Times New Roman" w:cs="Times New Roman"/>
          <w:b/>
          <w:sz w:val="28"/>
          <w:szCs w:val="28"/>
          <w:lang w:eastAsia="ru-RU"/>
        </w:rPr>
        <w:t>Перспективы развития общего образования в России</w:t>
      </w:r>
      <w:r w:rsidRPr="00D807A1">
        <w:rPr>
          <w:rFonts w:ascii="Times New Roman" w:eastAsia="Times New Roman" w:hAnsi="Times New Roman" w:cs="Times New Roman"/>
          <w:b/>
          <w:sz w:val="28"/>
          <w:szCs w:val="28"/>
          <w:lang w:eastAsia="ru-RU"/>
        </w:rPr>
        <w:br/>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Обновление образования.</w:t>
      </w:r>
    </w:p>
    <w:p w:rsidR="0027366F" w:rsidRPr="00D807A1" w:rsidRDefault="001A4D47" w:rsidP="0027366F">
      <w:pPr>
        <w:shd w:val="clear" w:color="auto" w:fill="F9F9F9"/>
        <w:spacing w:after="30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 xml:space="preserve">В России совершается переход к новой цивилизации, основанной на ценностях демократии и свободы личности. Перед образованием стоит задача преодолеть культурные издержки этого перехода. Воспитать терпимость к чужому мнению и иному стилю поведения. Ведь в стране произошел шок: разрушились сложившиеся за многие десятилетия стереотипы, исчезли старые сдерживающие механизмы, служившие преградой для </w:t>
      </w:r>
      <w:proofErr w:type="spellStart"/>
      <w:r w:rsidR="0027366F" w:rsidRPr="00D807A1">
        <w:rPr>
          <w:rFonts w:ascii="Times New Roman" w:eastAsia="Times New Roman" w:hAnsi="Times New Roman" w:cs="Times New Roman"/>
          <w:sz w:val="28"/>
          <w:szCs w:val="28"/>
          <w:lang w:eastAsia="ru-RU"/>
        </w:rPr>
        <w:t>антисоциального</w:t>
      </w:r>
      <w:proofErr w:type="spellEnd"/>
      <w:r w:rsidR="0027366F" w:rsidRPr="00D807A1">
        <w:rPr>
          <w:rFonts w:ascii="Times New Roman" w:eastAsia="Times New Roman" w:hAnsi="Times New Roman" w:cs="Times New Roman"/>
          <w:sz w:val="28"/>
          <w:szCs w:val="28"/>
          <w:lang w:eastAsia="ru-RU"/>
        </w:rPr>
        <w:t>, разрушительного поведения. Мы должны научиться понимать и ценить мнения, которые не похожи на нашу собственную позицию. Вторая «культурная площадка» образования - формирование инструментальных навыков коммуникации. Здесь требования резко повысились. Сегодня это знание других языков, умение использовать интеллектуальные системы поиска и обмена информацией (компьютерная культура, Интернет-культура) Обновление образования необходимо вести в трех относител</w:t>
      </w:r>
      <w:r>
        <w:rPr>
          <w:rFonts w:ascii="Times New Roman" w:eastAsia="Times New Roman" w:hAnsi="Times New Roman" w:cs="Times New Roman"/>
          <w:sz w:val="28"/>
          <w:szCs w:val="28"/>
          <w:lang w:eastAsia="ru-RU"/>
        </w:rPr>
        <w:t>ьно самостоятельных направлениях</w:t>
      </w:r>
      <w:r w:rsidR="0027366F" w:rsidRPr="00D807A1">
        <w:rPr>
          <w:rFonts w:ascii="Times New Roman" w:eastAsia="Times New Roman" w:hAnsi="Times New Roman" w:cs="Times New Roman"/>
          <w:sz w:val="28"/>
          <w:szCs w:val="28"/>
          <w:lang w:eastAsia="ru-RU"/>
        </w:rPr>
        <w:t>:</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Чтобы достичь минимально эффективного уровня, необходимо увеличить финансирование обр</w:t>
      </w:r>
      <w:r w:rsidR="001A4D47">
        <w:rPr>
          <w:rFonts w:ascii="Times New Roman" w:eastAsia="Times New Roman" w:hAnsi="Times New Roman" w:cs="Times New Roman"/>
          <w:sz w:val="28"/>
          <w:szCs w:val="28"/>
          <w:lang w:eastAsia="ru-RU"/>
        </w:rPr>
        <w:t>азовательных программ</w:t>
      </w:r>
      <w:r w:rsidRPr="00D807A1">
        <w:rPr>
          <w:rFonts w:ascii="Times New Roman" w:eastAsia="Times New Roman" w:hAnsi="Times New Roman" w:cs="Times New Roman"/>
          <w:sz w:val="28"/>
          <w:szCs w:val="28"/>
          <w:lang w:eastAsia="ru-RU"/>
        </w:rPr>
        <w:t>.</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lastRenderedPageBreak/>
        <w:t>Социальный аспект. Обеспечить равный доступ к образованию на основе способностей, а не денег.</w:t>
      </w:r>
    </w:p>
    <w:p w:rsidR="0027366F" w:rsidRPr="00D807A1" w:rsidRDefault="001A4D47" w:rsidP="0027366F">
      <w:pPr>
        <w:shd w:val="clear" w:color="auto" w:fill="F9F9F9"/>
        <w:spacing w:after="30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7366F" w:rsidRPr="00D807A1">
        <w:rPr>
          <w:rFonts w:ascii="Times New Roman" w:eastAsia="Times New Roman" w:hAnsi="Times New Roman" w:cs="Times New Roman"/>
          <w:sz w:val="28"/>
          <w:szCs w:val="28"/>
          <w:lang w:eastAsia="ru-RU"/>
        </w:rPr>
        <w:t>Содержание образования. У нас была одна из лучших в мире систем образования, в том числе школьного. Но в основном российское образование нуждается не в радикальной реформе, а в быстрой модернизации, когда извне поступают в основном ресурсы и «социальные сигналы», а система развивается в значительной мере на основе своих внутренних сил. Отличие модернизации от реформы - опора на сохранившиеся, «живые» элементы системы.</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На общем фоне разрушительных процессов, протекающих в промышленности, сельском хозяйстве, науке, культуре, система российского образования оказалась одним из наиболее у</w:t>
      </w:r>
      <w:r w:rsidR="0017408A">
        <w:rPr>
          <w:rFonts w:ascii="Times New Roman" w:eastAsia="Times New Roman" w:hAnsi="Times New Roman" w:cs="Times New Roman"/>
          <w:sz w:val="28"/>
          <w:szCs w:val="28"/>
          <w:lang w:eastAsia="ru-RU"/>
        </w:rPr>
        <w:t xml:space="preserve">стойчивых социальных институтов, </w:t>
      </w:r>
      <w:r w:rsidRPr="00D807A1">
        <w:rPr>
          <w:rFonts w:ascii="Times New Roman" w:eastAsia="Times New Roman" w:hAnsi="Times New Roman" w:cs="Times New Roman"/>
          <w:sz w:val="28"/>
          <w:szCs w:val="28"/>
          <w:lang w:eastAsia="ru-RU"/>
        </w:rPr>
        <w:t xml:space="preserve"> также нельзя не учесть того, что российская система образования способна конкурировать с системами образования передовых стран. Главная заслуга в этом принадлежит педагогической элите, которая вопреки нищенской зарплате и экстремальной социальной ситуации работает с полной самоотдачей. Особую тревогу вызывают такие установки в реформировании образования, как:</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ориентация на принятие западных моделей образования, игнорирование лучших традиций российской педагогики;</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внедрение рыночного подхода к образованию.</w:t>
      </w:r>
    </w:p>
    <w:p w:rsidR="0027366F" w:rsidRPr="00D807A1" w:rsidRDefault="0017408A" w:rsidP="0027366F">
      <w:pPr>
        <w:shd w:val="clear" w:color="auto" w:fill="F9F9F9"/>
        <w:spacing w:after="30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практике </w:t>
      </w:r>
      <w:r w:rsidR="0027366F" w:rsidRPr="00D807A1">
        <w:rPr>
          <w:rFonts w:ascii="Times New Roman" w:eastAsia="Times New Roman" w:hAnsi="Times New Roman" w:cs="Times New Roman"/>
          <w:sz w:val="28"/>
          <w:szCs w:val="28"/>
          <w:lang w:eastAsia="ru-RU"/>
        </w:rPr>
        <w:t xml:space="preserve"> означает, что извечные цели образования - дать ребенку знания о мире, развить его как многогранную личность, ответственную за себя и общество - практически отвергнуты. Это приведет к тому, что школа будет не воспитывать человека, а создавать </w:t>
      </w:r>
      <w:proofErr w:type="spellStart"/>
      <w:r w:rsidR="0027366F" w:rsidRPr="00D807A1">
        <w:rPr>
          <w:rFonts w:ascii="Times New Roman" w:eastAsia="Times New Roman" w:hAnsi="Times New Roman" w:cs="Times New Roman"/>
          <w:sz w:val="28"/>
          <w:szCs w:val="28"/>
          <w:lang w:eastAsia="ru-RU"/>
        </w:rPr>
        <w:t>биокомпьютер</w:t>
      </w:r>
      <w:proofErr w:type="spellEnd"/>
      <w:r w:rsidR="0027366F" w:rsidRPr="00D807A1">
        <w:rPr>
          <w:rFonts w:ascii="Times New Roman" w:eastAsia="Times New Roman" w:hAnsi="Times New Roman" w:cs="Times New Roman"/>
          <w:sz w:val="28"/>
          <w:szCs w:val="28"/>
          <w:lang w:eastAsia="ru-RU"/>
        </w:rPr>
        <w:t>, вкладывая в него программы, пользующиеся спросом на рынке. Не случайно вместо искусства учителя и педагогического творчества все чаще говорится об "образовательных технологиях", "</w:t>
      </w:r>
      <w:proofErr w:type="spellStart"/>
      <w:r w:rsidR="0027366F" w:rsidRPr="00D807A1">
        <w:rPr>
          <w:rFonts w:ascii="Times New Roman" w:eastAsia="Times New Roman" w:hAnsi="Times New Roman" w:cs="Times New Roman"/>
          <w:sz w:val="28"/>
          <w:szCs w:val="28"/>
          <w:lang w:eastAsia="ru-RU"/>
        </w:rPr>
        <w:t>антропотехнике</w:t>
      </w:r>
      <w:proofErr w:type="spellEnd"/>
      <w:r w:rsidR="0027366F" w:rsidRPr="00D807A1">
        <w:rPr>
          <w:rFonts w:ascii="Times New Roman" w:eastAsia="Times New Roman" w:hAnsi="Times New Roman" w:cs="Times New Roman"/>
          <w:sz w:val="28"/>
          <w:szCs w:val="28"/>
          <w:lang w:eastAsia="ru-RU"/>
        </w:rPr>
        <w:t>", "человеческом ресурсе" и т. д.;</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proofErr w:type="spellStart"/>
      <w:r w:rsidRPr="00D807A1">
        <w:rPr>
          <w:rFonts w:ascii="Times New Roman" w:eastAsia="Times New Roman" w:hAnsi="Times New Roman" w:cs="Times New Roman"/>
          <w:sz w:val="28"/>
          <w:szCs w:val="28"/>
          <w:lang w:eastAsia="ru-RU"/>
        </w:rPr>
        <w:t>дефундаментализация</w:t>
      </w:r>
      <w:proofErr w:type="spellEnd"/>
      <w:r w:rsidRPr="00D807A1">
        <w:rPr>
          <w:rFonts w:ascii="Times New Roman" w:eastAsia="Times New Roman" w:hAnsi="Times New Roman" w:cs="Times New Roman"/>
          <w:sz w:val="28"/>
          <w:szCs w:val="28"/>
          <w:lang w:eastAsia="ru-RU"/>
        </w:rPr>
        <w:t xml:space="preserve"> образования, то есть подмена знаний, ориентированных на формирование в сознании подрастающих поколений целостной научной картины мира, информацией и навыками сугубо прагматического и технологического характера;</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proofErr w:type="spellStart"/>
      <w:proofErr w:type="gramStart"/>
      <w:r w:rsidRPr="00D807A1">
        <w:rPr>
          <w:rFonts w:ascii="Times New Roman" w:eastAsia="Times New Roman" w:hAnsi="Times New Roman" w:cs="Times New Roman"/>
          <w:sz w:val="28"/>
          <w:szCs w:val="28"/>
          <w:lang w:eastAsia="ru-RU"/>
        </w:rPr>
        <w:t>дегуманитаризация</w:t>
      </w:r>
      <w:proofErr w:type="spellEnd"/>
      <w:r w:rsidRPr="00D807A1">
        <w:rPr>
          <w:rFonts w:ascii="Times New Roman" w:eastAsia="Times New Roman" w:hAnsi="Times New Roman" w:cs="Times New Roman"/>
          <w:sz w:val="28"/>
          <w:szCs w:val="28"/>
          <w:lang w:eastAsia="ru-RU"/>
        </w:rPr>
        <w:t xml:space="preserve"> образования, выражающаяся в замене собственно гуманитарных, мировоззренческих дисциплин, формирующих нравственный стержень личности и широту мышления (истории, философии, литературы), науками социально-экономического цикла (политологией, экономикой, маркетингом, менеджментом);</w:t>
      </w:r>
      <w:proofErr w:type="gramEnd"/>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 xml:space="preserve">ориентация на "уход" государства из образования, что </w:t>
      </w:r>
      <w:proofErr w:type="spellStart"/>
      <w:r w:rsidRPr="00D807A1">
        <w:rPr>
          <w:rFonts w:ascii="Times New Roman" w:eastAsia="Times New Roman" w:hAnsi="Times New Roman" w:cs="Times New Roman"/>
          <w:sz w:val="28"/>
          <w:szCs w:val="28"/>
          <w:lang w:eastAsia="ru-RU"/>
        </w:rPr>
        <w:t>коммерциализирует</w:t>
      </w:r>
      <w:proofErr w:type="spellEnd"/>
      <w:r w:rsidRPr="00D807A1">
        <w:rPr>
          <w:rFonts w:ascii="Times New Roman" w:eastAsia="Times New Roman" w:hAnsi="Times New Roman" w:cs="Times New Roman"/>
          <w:sz w:val="28"/>
          <w:szCs w:val="28"/>
          <w:lang w:eastAsia="ru-RU"/>
        </w:rPr>
        <w:t xml:space="preserve"> образование, закрепляет нищенское положение педагогических работников;</w:t>
      </w:r>
    </w:p>
    <w:p w:rsidR="0027366F" w:rsidRPr="00D807A1"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lastRenderedPageBreak/>
        <w:t>реструктуризация сельской школы;</w:t>
      </w:r>
    </w:p>
    <w:p w:rsidR="0027366F" w:rsidRDefault="0027366F" w:rsidP="0027366F">
      <w:pPr>
        <w:shd w:val="clear" w:color="auto" w:fill="F9F9F9"/>
        <w:spacing w:after="30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Таким образом, чтобы данные предпосылки не стали фактическими явлениями нужно приложить немало усилий и колоссально потрудиться.</w:t>
      </w:r>
    </w:p>
    <w:p w:rsidR="00E81D84" w:rsidRPr="00E81D84" w:rsidRDefault="00E81D84" w:rsidP="00E81D84">
      <w:pPr>
        <w:spacing w:after="0" w:line="240" w:lineRule="auto"/>
        <w:textAlignment w:val="baseline"/>
        <w:rPr>
          <w:rFonts w:ascii="Times New Roman" w:eastAsia="Times New Roman" w:hAnsi="Times New Roman" w:cs="Times New Roman"/>
          <w:b/>
          <w:color w:val="000000"/>
          <w:sz w:val="28"/>
          <w:szCs w:val="28"/>
          <w:lang w:eastAsia="ru-RU"/>
        </w:rPr>
      </w:pPr>
      <w:r w:rsidRPr="00B75575">
        <w:rPr>
          <w:rFonts w:ascii="Times New Roman" w:eastAsia="Times New Roman" w:hAnsi="Times New Roman" w:cs="Times New Roman"/>
          <w:b/>
          <w:color w:val="000000"/>
          <w:sz w:val="28"/>
          <w:szCs w:val="28"/>
          <w:lang w:eastAsia="ru-RU"/>
        </w:rPr>
        <w:t>2.3 Создание условий, позволяющих повысить качество общего образования</w:t>
      </w:r>
    </w:p>
    <w:p w:rsidR="0027366F" w:rsidRPr="00D807A1" w:rsidRDefault="0017408A" w:rsidP="0017408A">
      <w:pPr>
        <w:spacing w:after="27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75575">
        <w:rPr>
          <w:rFonts w:ascii="Times New Roman" w:eastAsia="Times New Roman" w:hAnsi="Times New Roman" w:cs="Times New Roman"/>
          <w:color w:val="000000"/>
          <w:sz w:val="28"/>
          <w:szCs w:val="28"/>
          <w:lang w:eastAsia="ru-RU"/>
        </w:rPr>
        <w:t xml:space="preserve">О перспективах развития общего образования также сказано в государственных программах: Приоритетный национальный проект "Образование" и в Национальной образовательной инициативе "Наша новая школа". Приоритетный национальный проект "Образование" призван ускорить модернизацию российского образования, результатом которой станет достижение современного качества образования, адекватного меняющимся запросам общества и социально-экономическим условиям. В нацпроекте заложено два основных механизма стимулирования необходимых системных изменений в образовании. Во-первых, это выявление и приоритетная поддержка лидеров - "точек роста" нового качества образования. Во-вторых - внедрение в массовую практику элементов новых управленческих механизмов и подходов. В соответствии с нацпроектом образовательной инициативы "Наша новая школа" модернизация и инновационное развитие - единственный путь, который позволит России стать конкурентным обществом в мире 21-го века, обеспечить достойную жизнь всем нашим гражданам. В условиях решения этих стратегических задач важнейшими качествами личности становятся инициативность, способность творчески мыслить и находить нестандартные решения, умение выбирать профессиональный путь, готовность обучаться в течение всей жизни. Все эти навыки формируются с детства. Школа является критически важным элементом в этом процессе. Главные задачи современной школы - раскрытие способностей каждого ученика, воспитание порядочного и патриотичного человека, личности, готовой к жизни в высокотехнологичном, конкурентном мире. Школьное обучение должно быть построено так, чтобы выпускники могли самостоятельно ставить и достигать серьёзных целей, умело реагировать на разные жизненные ситуации. В данном документе рассмотрен вариант школы будущего. Новая школа - это институт, соответствующий целям опережающего развития. В школе будет обеспечено изучение не только достижений прошлого, но и технологий, которые пригодятся в будущем. Ребята будут вовлечены в исследовательские проекты и творческие занятия. Новая школа - это школа для всех. В любой школе будет обеспечиваться успешная социализация детей с ограниченными возможностями здоровья, детей-инвалидов, детей, оставшихся без попечения родителей, находящихся в трудной жизненной ситуации. Будут учитываться возрастные особенности школьников, по-разному организовано обучение на начальной, основной и старшей ступени. Задача учителя - помочь ребятам найти себя в будущем, стать самостоятельными, творческими и уверенными в себе людьми. Чуткие, внимательные и восприимчивые к интересам школьников, открытые ко всему новому учителя - ключевая особенность школы будущего. В такой школе изменится роль директора, повысится степень его свободы и уровень ответственности. Новая школа - это центр взаимодействия как с родителями и </w:t>
      </w:r>
      <w:r w:rsidRPr="00B75575">
        <w:rPr>
          <w:rFonts w:ascii="Times New Roman" w:eastAsia="Times New Roman" w:hAnsi="Times New Roman" w:cs="Times New Roman"/>
          <w:color w:val="000000"/>
          <w:sz w:val="28"/>
          <w:szCs w:val="28"/>
          <w:lang w:eastAsia="ru-RU"/>
        </w:rPr>
        <w:lastRenderedPageBreak/>
        <w:t xml:space="preserve">местным сообществом, так и с учреждениями культуры, здравоохранения, спорта, досуга, другими организациями социальной сферы. Школы как центры досуга будут открыты в будние и воскресные дни, а школьные праздники, концерты, спектакли, спортивные мероприятия будут местом семейного отдыха. Новая школа - это современная инфраструктура. Школы станут современными зданиями - школами нашей мечты, с оригинальными архитектурными и дизайнерскими решениями, с добротной и функциональной школьной архитектурой - столовой с вкусной и здоровой едой, </w:t>
      </w:r>
      <w:proofErr w:type="spellStart"/>
      <w:r w:rsidRPr="00B75575">
        <w:rPr>
          <w:rFonts w:ascii="Times New Roman" w:eastAsia="Times New Roman" w:hAnsi="Times New Roman" w:cs="Times New Roman"/>
          <w:color w:val="000000"/>
          <w:sz w:val="28"/>
          <w:szCs w:val="28"/>
          <w:lang w:eastAsia="ru-RU"/>
        </w:rPr>
        <w:t>медиатекой</w:t>
      </w:r>
      <w:proofErr w:type="spellEnd"/>
      <w:r w:rsidRPr="00B75575">
        <w:rPr>
          <w:rFonts w:ascii="Times New Roman" w:eastAsia="Times New Roman" w:hAnsi="Times New Roman" w:cs="Times New Roman"/>
          <w:color w:val="000000"/>
          <w:sz w:val="28"/>
          <w:szCs w:val="28"/>
          <w:lang w:eastAsia="ru-RU"/>
        </w:rPr>
        <w:t xml:space="preserve"> и библиотекой, высокотехнологичным учебным оборудованием, широкополосным Интернетом, грамотными учебниками и интерактивными учебными пособиями, условиями для занятий спортом и творчеством.</w:t>
      </w:r>
    </w:p>
    <w:p w:rsidR="0027366F" w:rsidRPr="00D807A1" w:rsidRDefault="0027366F" w:rsidP="00634ACE">
      <w:pPr>
        <w:shd w:val="clear" w:color="auto" w:fill="F9F9F9"/>
        <w:spacing w:after="0" w:line="240" w:lineRule="auto"/>
        <w:rPr>
          <w:rFonts w:ascii="Times New Roman" w:eastAsia="Times New Roman" w:hAnsi="Times New Roman" w:cs="Times New Roman"/>
          <w:b/>
          <w:sz w:val="28"/>
          <w:szCs w:val="28"/>
          <w:lang w:eastAsia="ru-RU"/>
        </w:rPr>
      </w:pPr>
      <w:r w:rsidRPr="00D807A1">
        <w:rPr>
          <w:rFonts w:ascii="Times New Roman" w:eastAsia="Times New Roman" w:hAnsi="Times New Roman" w:cs="Times New Roman"/>
          <w:b/>
          <w:sz w:val="28"/>
          <w:szCs w:val="28"/>
          <w:lang w:eastAsia="ru-RU"/>
        </w:rPr>
        <w:t>ЗАКЛЮЧЕНИЕ</w:t>
      </w:r>
    </w:p>
    <w:p w:rsidR="0027366F" w:rsidRPr="00D807A1" w:rsidRDefault="0027366F" w:rsidP="00634ACE">
      <w:pPr>
        <w:shd w:val="clear" w:color="auto" w:fill="F9F9F9"/>
        <w:spacing w:after="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 xml:space="preserve">Сейчас российское общество перестраивается, переоценивает свои ценности и цели, и эти перемены влекут за собой демократизацию и в образовательной сфере. </w:t>
      </w:r>
      <w:proofErr w:type="spellStart"/>
      <w:r w:rsidRPr="00D807A1">
        <w:rPr>
          <w:rFonts w:ascii="Times New Roman" w:eastAsia="Times New Roman" w:hAnsi="Times New Roman" w:cs="Times New Roman"/>
          <w:sz w:val="28"/>
          <w:szCs w:val="28"/>
          <w:lang w:eastAsia="ru-RU"/>
        </w:rPr>
        <w:t>Гуманизация</w:t>
      </w:r>
      <w:proofErr w:type="spellEnd"/>
      <w:r w:rsidRPr="00D807A1">
        <w:rPr>
          <w:rFonts w:ascii="Times New Roman" w:eastAsia="Times New Roman" w:hAnsi="Times New Roman" w:cs="Times New Roman"/>
          <w:sz w:val="28"/>
          <w:szCs w:val="28"/>
          <w:lang w:eastAsia="ru-RU"/>
        </w:rPr>
        <w:t>, индивидуализация, новые концепции гражданского образования нашли свое место в образовательном процессе. Во многом это происходит благодаря многообразию типов общеобразовательных заведений и вариативности образовательных программ, что напрямую связано с развитием сети негосударственных общеобразовательных учреждений в региональных системах России.</w:t>
      </w:r>
    </w:p>
    <w:p w:rsidR="0027366F" w:rsidRPr="00D807A1" w:rsidRDefault="0027366F" w:rsidP="00634ACE">
      <w:pPr>
        <w:shd w:val="clear" w:color="auto" w:fill="F9F9F9"/>
        <w:spacing w:after="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В настоящее время перед Россией стоит задача формирования системы образования, которая воспроизводила бы культурный и интеллектуальный потенциал, способный вывести общество из кризиса и придать ему необходимый запас прочности для вхождения в общемировое пространство, в том числе и образовательное.</w:t>
      </w:r>
    </w:p>
    <w:p w:rsidR="00B75575" w:rsidRPr="00B75575" w:rsidRDefault="0027366F" w:rsidP="00634ACE">
      <w:pPr>
        <w:shd w:val="clear" w:color="auto" w:fill="F9F9F9"/>
        <w:spacing w:after="0" w:line="240" w:lineRule="auto"/>
        <w:rPr>
          <w:rFonts w:ascii="Times New Roman" w:eastAsia="Times New Roman" w:hAnsi="Times New Roman" w:cs="Times New Roman"/>
          <w:sz w:val="28"/>
          <w:szCs w:val="28"/>
          <w:lang w:eastAsia="ru-RU"/>
        </w:rPr>
      </w:pPr>
      <w:r w:rsidRPr="00D807A1">
        <w:rPr>
          <w:rFonts w:ascii="Times New Roman" w:eastAsia="Times New Roman" w:hAnsi="Times New Roman" w:cs="Times New Roman"/>
          <w:sz w:val="28"/>
          <w:szCs w:val="28"/>
          <w:lang w:eastAsia="ru-RU"/>
        </w:rPr>
        <w:t>В России накоплен мощный образовательный потенциал, сложились собственные, достаточно эффективные традиции в подготовке профессиональных кадров, в воспитании и культурно-образовательном развитии населения. Поэтому перед российским образованием в целом стоит чрезвычайно сложная задача по решению проблем образованности российского населения.</w:t>
      </w:r>
    </w:p>
    <w:p w:rsidR="00B75575" w:rsidRPr="00B75575" w:rsidRDefault="00B75575" w:rsidP="00B75575">
      <w:pPr>
        <w:spacing w:after="270" w:line="240" w:lineRule="auto"/>
        <w:textAlignment w:val="baseline"/>
        <w:rPr>
          <w:rFonts w:ascii="Times New Roman" w:eastAsia="Times New Roman" w:hAnsi="Times New Roman" w:cs="Times New Roman"/>
          <w:color w:val="000000"/>
          <w:sz w:val="28"/>
          <w:szCs w:val="28"/>
          <w:lang w:eastAsia="ru-RU"/>
        </w:rPr>
      </w:pPr>
      <w:r w:rsidRPr="00B75575">
        <w:rPr>
          <w:rFonts w:ascii="Times New Roman" w:eastAsia="Times New Roman" w:hAnsi="Times New Roman" w:cs="Times New Roman"/>
          <w:color w:val="000000"/>
          <w:sz w:val="28"/>
          <w:szCs w:val="28"/>
          <w:lang w:eastAsia="ru-RU"/>
        </w:rPr>
        <w:t>Таким образом, некоторые из задач уже решаются, но большинство таковых всё ещё остаются перспективой развития общего образования. Например, профильное школьное обучение постепенно выходит в свет. Также остаются нерешёнными такие задачи, как рационализация досуга, насколько известно, каждый определяет свой досуг самостоятельно, в том числе и во время каникул, однако некоторые школы, зачастую благодаря инициативе преподавателя всё же выезжают на экскурсии в другие города. На мой взгляд</w:t>
      </w:r>
      <w:r w:rsidR="005B37DD">
        <w:rPr>
          <w:rFonts w:ascii="Times New Roman" w:eastAsia="Times New Roman" w:hAnsi="Times New Roman" w:cs="Times New Roman"/>
          <w:color w:val="000000"/>
          <w:sz w:val="28"/>
          <w:szCs w:val="28"/>
          <w:lang w:eastAsia="ru-RU"/>
        </w:rPr>
        <w:t xml:space="preserve">, </w:t>
      </w:r>
      <w:r w:rsidRPr="00B75575">
        <w:rPr>
          <w:rFonts w:ascii="Times New Roman" w:eastAsia="Times New Roman" w:hAnsi="Times New Roman" w:cs="Times New Roman"/>
          <w:color w:val="000000"/>
          <w:sz w:val="28"/>
          <w:szCs w:val="28"/>
          <w:lang w:eastAsia="ru-RU"/>
        </w:rPr>
        <w:t xml:space="preserve"> не должно откладываться решение проблемы, связанной с низкой заработной платой учителей, её решение позволит не только качественно улучшить положение учителей, будет стимулировать их деятельность, но также возможно повысит спрос на профессию данного вида. Нельзя отрицать, что материальный фактор в России чаще всего играет первостепенную роль. Поэтому многое ещё в России предстоит довести до ума или хотя бы сдвинуть с мёртвой точки.</w:t>
      </w:r>
    </w:p>
    <w:p w:rsidR="00B75575" w:rsidRPr="00B75575" w:rsidRDefault="00634ACE" w:rsidP="004F60D5">
      <w:pPr>
        <w:spacing w:after="27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B75575" w:rsidRPr="00B75575">
        <w:rPr>
          <w:rFonts w:ascii="Times New Roman" w:eastAsia="Times New Roman" w:hAnsi="Times New Roman" w:cs="Times New Roman"/>
          <w:color w:val="000000"/>
          <w:sz w:val="28"/>
          <w:szCs w:val="28"/>
          <w:lang w:eastAsia="ru-RU"/>
        </w:rPr>
        <w:t>Очевидно и то, что нам не хватает прогрессивно мыслящих, квалифицированных, культурно развитых учителей и преподавателей. И дело здесь не только в недостаточном финансировании образовательной сферы. У людей отсутствует не только материальный, но и морально-духовный стимул. Работа преподавателей и учителей (также как и медиков) требует колоссальной самоотдачи. А на такой повседневный подвиг способны далеко не многие. На высшем уровне необходимо выработать новую парадигму развития Российского государства в целом, и образования как его опоры и достояния. Энтузиасты - именно они в условиях кризиса не позволили совсем обмельчать нашему образованию и науке. И пока они есть, мы можем надеяться на благоприятный выход из кризиса и дальнейшее развитие. При этом необходимы широкая поддержка со стороны общественности проводимой образовательной политики, восстановление ответственности и активной роли государства в этой сфере, глубокая и всесторонняя модернизация образования с выделением необходимых для этого ресурсов и созданием механизмов их эффективного использования. А как подсказывает нам опыт, не всегда выделенные средства идут в правильное русло. К сожалению, помимо развития образования, в первую очередь в нашем обществе необходимо развивать нравственную и моральную ответственность и правопорядок, чувство долга и ответственности.</w:t>
      </w:r>
    </w:p>
    <w:p w:rsidR="00B75575" w:rsidRPr="00B75575" w:rsidRDefault="00B75575" w:rsidP="00B75575">
      <w:pPr>
        <w:spacing w:after="0" w:line="240" w:lineRule="auto"/>
        <w:textAlignment w:val="baseline"/>
        <w:rPr>
          <w:rFonts w:ascii="Times New Roman" w:eastAsia="Times New Roman" w:hAnsi="Times New Roman" w:cs="Times New Roman"/>
          <w:sz w:val="28"/>
          <w:szCs w:val="28"/>
          <w:lang w:eastAsia="ru-RU"/>
        </w:rPr>
      </w:pPr>
      <w:r w:rsidRPr="00B75575">
        <w:rPr>
          <w:rFonts w:ascii="Times New Roman" w:eastAsia="Times New Roman" w:hAnsi="Times New Roman" w:cs="Times New Roman"/>
          <w:b/>
          <w:bCs/>
          <w:sz w:val="28"/>
          <w:szCs w:val="28"/>
          <w:bdr w:val="none" w:sz="0" w:space="0" w:color="auto" w:frame="1"/>
          <w:lang w:eastAsia="ru-RU"/>
        </w:rPr>
        <w:t>Источники информации</w:t>
      </w:r>
    </w:p>
    <w:p w:rsidR="00B75575" w:rsidRPr="00B75575" w:rsidRDefault="00B75575" w:rsidP="00B75575">
      <w:pPr>
        <w:spacing w:after="0" w:line="240" w:lineRule="auto"/>
        <w:textAlignment w:val="baseline"/>
        <w:rPr>
          <w:rFonts w:ascii="Times New Roman" w:eastAsia="Times New Roman" w:hAnsi="Times New Roman" w:cs="Times New Roman"/>
          <w:sz w:val="28"/>
          <w:szCs w:val="28"/>
          <w:lang w:eastAsia="ru-RU"/>
        </w:rPr>
      </w:pPr>
    </w:p>
    <w:p w:rsidR="00B75575" w:rsidRPr="00B75575" w:rsidRDefault="00B75575" w:rsidP="00634ACE">
      <w:pPr>
        <w:spacing w:after="0" w:line="240" w:lineRule="auto"/>
        <w:textAlignment w:val="baseline"/>
        <w:rPr>
          <w:rFonts w:ascii="Times New Roman" w:eastAsia="Times New Roman" w:hAnsi="Times New Roman" w:cs="Times New Roman"/>
          <w:sz w:val="28"/>
          <w:szCs w:val="28"/>
          <w:lang w:eastAsia="ru-RU"/>
        </w:rPr>
      </w:pPr>
      <w:r w:rsidRPr="00B75575">
        <w:rPr>
          <w:rFonts w:ascii="Times New Roman" w:eastAsia="Times New Roman" w:hAnsi="Times New Roman" w:cs="Times New Roman"/>
          <w:sz w:val="28"/>
          <w:szCs w:val="28"/>
          <w:lang w:eastAsia="ru-RU"/>
        </w:rPr>
        <w:t>1. Концепция модернизации российского образования на период до 2010 года (утверждённая распоряжением Правительства РФ от 29 декабря 2001 г. № 1756-р). – Официальные документы в образовании. – 2002. – № 4; Вестник образования. – 2002. – № 6</w:t>
      </w:r>
    </w:p>
    <w:p w:rsidR="00B75575" w:rsidRPr="00B75575" w:rsidRDefault="00B75575" w:rsidP="00634ACE">
      <w:pPr>
        <w:spacing w:after="0" w:line="240" w:lineRule="auto"/>
        <w:textAlignment w:val="baseline"/>
        <w:rPr>
          <w:rFonts w:ascii="Times New Roman" w:eastAsia="Times New Roman" w:hAnsi="Times New Roman" w:cs="Times New Roman"/>
          <w:sz w:val="28"/>
          <w:szCs w:val="28"/>
          <w:lang w:eastAsia="ru-RU"/>
        </w:rPr>
      </w:pPr>
      <w:r w:rsidRPr="00B75575">
        <w:rPr>
          <w:rFonts w:ascii="Times New Roman" w:eastAsia="Times New Roman" w:hAnsi="Times New Roman" w:cs="Times New Roman"/>
          <w:sz w:val="28"/>
          <w:szCs w:val="28"/>
          <w:lang w:eastAsia="ru-RU"/>
        </w:rPr>
        <w:t>2. Педагогика</w:t>
      </w:r>
      <w:proofErr w:type="gramStart"/>
      <w:r w:rsidRPr="00B75575">
        <w:rPr>
          <w:rFonts w:ascii="Times New Roman" w:eastAsia="Times New Roman" w:hAnsi="Times New Roman" w:cs="Times New Roman"/>
          <w:sz w:val="28"/>
          <w:szCs w:val="28"/>
          <w:lang w:eastAsia="ru-RU"/>
        </w:rPr>
        <w:t xml:space="preserve"> / П</w:t>
      </w:r>
      <w:proofErr w:type="gramEnd"/>
      <w:r w:rsidRPr="00B75575">
        <w:rPr>
          <w:rFonts w:ascii="Times New Roman" w:eastAsia="Times New Roman" w:hAnsi="Times New Roman" w:cs="Times New Roman"/>
          <w:sz w:val="28"/>
          <w:szCs w:val="28"/>
          <w:lang w:eastAsia="ru-RU"/>
        </w:rPr>
        <w:t xml:space="preserve">од ред. Ю. К. </w:t>
      </w:r>
      <w:proofErr w:type="spellStart"/>
      <w:r w:rsidRPr="00B75575">
        <w:rPr>
          <w:rFonts w:ascii="Times New Roman" w:eastAsia="Times New Roman" w:hAnsi="Times New Roman" w:cs="Times New Roman"/>
          <w:sz w:val="28"/>
          <w:szCs w:val="28"/>
          <w:lang w:eastAsia="ru-RU"/>
        </w:rPr>
        <w:t>Бабанского</w:t>
      </w:r>
      <w:proofErr w:type="spellEnd"/>
      <w:r w:rsidRPr="00B75575">
        <w:rPr>
          <w:rFonts w:ascii="Times New Roman" w:eastAsia="Times New Roman" w:hAnsi="Times New Roman" w:cs="Times New Roman"/>
          <w:sz w:val="28"/>
          <w:szCs w:val="28"/>
          <w:lang w:eastAsia="ru-RU"/>
        </w:rPr>
        <w:t xml:space="preserve"> – М.: Просвещение , 1983 .</w:t>
      </w:r>
    </w:p>
    <w:p w:rsidR="00B75575" w:rsidRPr="00B75575" w:rsidRDefault="00B75575" w:rsidP="00634ACE">
      <w:pPr>
        <w:spacing w:after="0" w:line="240" w:lineRule="auto"/>
        <w:textAlignment w:val="baseline"/>
        <w:rPr>
          <w:rFonts w:ascii="Times New Roman" w:eastAsia="Times New Roman" w:hAnsi="Times New Roman" w:cs="Times New Roman"/>
          <w:sz w:val="28"/>
          <w:szCs w:val="28"/>
          <w:lang w:eastAsia="ru-RU"/>
        </w:rPr>
      </w:pPr>
      <w:r w:rsidRPr="00B75575">
        <w:rPr>
          <w:rFonts w:ascii="Times New Roman" w:eastAsia="Times New Roman" w:hAnsi="Times New Roman" w:cs="Times New Roman"/>
          <w:sz w:val="28"/>
          <w:szCs w:val="28"/>
          <w:lang w:eastAsia="ru-RU"/>
        </w:rPr>
        <w:t>3. www.gov – сайт Министерства образования РФ (новости, базы данных, газеты и журналы, нормативные акты)</w:t>
      </w:r>
    </w:p>
    <w:p w:rsidR="00B75575" w:rsidRPr="00B75575" w:rsidRDefault="00B75575" w:rsidP="00634ACE">
      <w:pPr>
        <w:spacing w:after="0" w:line="240" w:lineRule="auto"/>
        <w:textAlignment w:val="baseline"/>
        <w:rPr>
          <w:rFonts w:ascii="Times New Roman" w:eastAsia="Times New Roman" w:hAnsi="Times New Roman" w:cs="Times New Roman"/>
          <w:sz w:val="28"/>
          <w:szCs w:val="28"/>
          <w:lang w:eastAsia="ru-RU"/>
        </w:rPr>
      </w:pPr>
      <w:r w:rsidRPr="00B75575">
        <w:rPr>
          <w:rFonts w:ascii="Times New Roman" w:eastAsia="Times New Roman" w:hAnsi="Times New Roman" w:cs="Times New Roman"/>
          <w:sz w:val="28"/>
          <w:szCs w:val="28"/>
          <w:lang w:eastAsia="ru-RU"/>
        </w:rPr>
        <w:t xml:space="preserve">4. </w:t>
      </w:r>
      <w:proofErr w:type="spellStart"/>
      <w:r w:rsidRPr="00B75575">
        <w:rPr>
          <w:rFonts w:ascii="Times New Roman" w:eastAsia="Times New Roman" w:hAnsi="Times New Roman" w:cs="Times New Roman"/>
          <w:sz w:val="28"/>
          <w:szCs w:val="28"/>
          <w:lang w:eastAsia="ru-RU"/>
        </w:rPr>
        <w:t>www.ug</w:t>
      </w:r>
      <w:proofErr w:type="spellEnd"/>
      <w:r w:rsidRPr="00B75575">
        <w:rPr>
          <w:rFonts w:ascii="Times New Roman" w:eastAsia="Times New Roman" w:hAnsi="Times New Roman" w:cs="Times New Roman"/>
          <w:sz w:val="28"/>
          <w:szCs w:val="28"/>
          <w:lang w:eastAsia="ru-RU"/>
        </w:rPr>
        <w:t xml:space="preserve"> – «Учительская газета»</w:t>
      </w:r>
    </w:p>
    <w:p w:rsidR="00634ACE" w:rsidRPr="00634ACE" w:rsidRDefault="00634ACE" w:rsidP="00634ACE">
      <w:pPr>
        <w:pStyle w:val="a3"/>
        <w:shd w:val="clear" w:color="auto" w:fill="F9F9F9"/>
        <w:spacing w:before="0" w:beforeAutospacing="0" w:after="0" w:afterAutospacing="0"/>
        <w:rPr>
          <w:sz w:val="28"/>
          <w:szCs w:val="28"/>
        </w:rPr>
      </w:pPr>
      <w:r w:rsidRPr="00634ACE">
        <w:rPr>
          <w:sz w:val="28"/>
          <w:szCs w:val="28"/>
        </w:rPr>
        <w:t>5. История педагогики и образования. От зарождения воспитания в первобытном обществе до конца ХХ в.: / Под ред. акад. РАО А.И.Пискунова. М.: ТЦ «Сфера», 2008</w:t>
      </w:r>
    </w:p>
    <w:p w:rsidR="00634ACE" w:rsidRPr="00634ACE" w:rsidRDefault="00634ACE" w:rsidP="00634ACE">
      <w:pPr>
        <w:pStyle w:val="a3"/>
        <w:shd w:val="clear" w:color="auto" w:fill="F9F9F9"/>
        <w:spacing w:before="0" w:beforeAutospacing="0" w:after="0" w:afterAutospacing="0"/>
        <w:rPr>
          <w:sz w:val="28"/>
          <w:szCs w:val="28"/>
        </w:rPr>
      </w:pPr>
      <w:r w:rsidRPr="00634ACE">
        <w:rPr>
          <w:sz w:val="28"/>
          <w:szCs w:val="28"/>
        </w:rPr>
        <w:t>6.Концепция структуры и содержания общего среднего образования (в 12-летней школе): Проект. М., 2000. 13 с.</w:t>
      </w:r>
    </w:p>
    <w:p w:rsidR="00634ACE" w:rsidRPr="00634ACE" w:rsidRDefault="00634ACE" w:rsidP="00634ACE">
      <w:pPr>
        <w:pStyle w:val="a3"/>
        <w:shd w:val="clear" w:color="auto" w:fill="F9F9F9"/>
        <w:spacing w:before="0" w:beforeAutospacing="0" w:after="0" w:afterAutospacing="0"/>
        <w:rPr>
          <w:sz w:val="28"/>
          <w:szCs w:val="28"/>
        </w:rPr>
      </w:pPr>
      <w:r w:rsidRPr="00634ACE">
        <w:rPr>
          <w:sz w:val="28"/>
          <w:szCs w:val="28"/>
        </w:rPr>
        <w:t>7.Корнетов, Г.Б. Всемирная история педагогики. - М.: Изд. «Феникс», 1994.</w:t>
      </w:r>
    </w:p>
    <w:p w:rsidR="00634ACE" w:rsidRPr="00634ACE" w:rsidRDefault="00634ACE" w:rsidP="00634ACE">
      <w:pPr>
        <w:pStyle w:val="a3"/>
        <w:shd w:val="clear" w:color="auto" w:fill="F9F9F9"/>
        <w:spacing w:before="0" w:beforeAutospacing="0" w:after="0" w:afterAutospacing="0"/>
        <w:rPr>
          <w:sz w:val="28"/>
          <w:szCs w:val="28"/>
        </w:rPr>
      </w:pPr>
      <w:r w:rsidRPr="00634ACE">
        <w:rPr>
          <w:sz w:val="28"/>
          <w:szCs w:val="28"/>
        </w:rPr>
        <w:t xml:space="preserve">8.Латышина, Д.И. История педагогики: История образования и педагогической мысли: </w:t>
      </w:r>
      <w:proofErr w:type="spellStart"/>
      <w:r w:rsidRPr="00634ACE">
        <w:rPr>
          <w:sz w:val="28"/>
          <w:szCs w:val="28"/>
        </w:rPr>
        <w:t>Учеб</w:t>
      </w:r>
      <w:proofErr w:type="gramStart"/>
      <w:r w:rsidRPr="00634ACE">
        <w:rPr>
          <w:sz w:val="28"/>
          <w:szCs w:val="28"/>
        </w:rPr>
        <w:t>.п</w:t>
      </w:r>
      <w:proofErr w:type="gramEnd"/>
      <w:r w:rsidRPr="00634ACE">
        <w:rPr>
          <w:sz w:val="28"/>
          <w:szCs w:val="28"/>
        </w:rPr>
        <w:t>особие</w:t>
      </w:r>
      <w:proofErr w:type="spellEnd"/>
      <w:r w:rsidRPr="00634ACE">
        <w:rPr>
          <w:sz w:val="28"/>
          <w:szCs w:val="28"/>
        </w:rPr>
        <w:t xml:space="preserve">.- М.: </w:t>
      </w:r>
      <w:proofErr w:type="spellStart"/>
      <w:r w:rsidRPr="00634ACE">
        <w:rPr>
          <w:sz w:val="28"/>
          <w:szCs w:val="28"/>
        </w:rPr>
        <w:t>Гардарики</w:t>
      </w:r>
      <w:proofErr w:type="spellEnd"/>
      <w:r w:rsidRPr="00634ACE">
        <w:rPr>
          <w:sz w:val="28"/>
          <w:szCs w:val="28"/>
        </w:rPr>
        <w:t>, 2002, 2003.</w:t>
      </w:r>
    </w:p>
    <w:p w:rsidR="00634ACE" w:rsidRPr="00634ACE" w:rsidRDefault="00634ACE" w:rsidP="00634ACE">
      <w:pPr>
        <w:pStyle w:val="a3"/>
        <w:shd w:val="clear" w:color="auto" w:fill="F9F9F9"/>
        <w:spacing w:before="0" w:beforeAutospacing="0" w:after="0" w:afterAutospacing="0"/>
        <w:rPr>
          <w:sz w:val="28"/>
          <w:szCs w:val="28"/>
        </w:rPr>
      </w:pPr>
      <w:r w:rsidRPr="00634ACE">
        <w:rPr>
          <w:sz w:val="28"/>
          <w:szCs w:val="28"/>
        </w:rPr>
        <w:t>9.Миронов, В. Проблемы образования в современном мире и философия «Отечественные записки» 2002, №2.</w:t>
      </w:r>
    </w:p>
    <w:p w:rsidR="00634ACE" w:rsidRPr="00634ACE" w:rsidRDefault="00634ACE" w:rsidP="00634ACE">
      <w:pPr>
        <w:pStyle w:val="a3"/>
        <w:shd w:val="clear" w:color="auto" w:fill="F9F9F9"/>
        <w:spacing w:before="0" w:beforeAutospacing="0" w:after="0" w:afterAutospacing="0"/>
        <w:rPr>
          <w:sz w:val="28"/>
          <w:szCs w:val="28"/>
        </w:rPr>
      </w:pPr>
      <w:r w:rsidRPr="00634ACE">
        <w:rPr>
          <w:sz w:val="28"/>
          <w:szCs w:val="28"/>
        </w:rPr>
        <w:t>10.Национальная доктрина образования в Российской Федерации: Проект МО РФ. М., 2000. 7 с.</w:t>
      </w:r>
    </w:p>
    <w:p w:rsidR="00B75575" w:rsidRPr="00B75575" w:rsidRDefault="00B75575" w:rsidP="00B75575">
      <w:pPr>
        <w:spacing w:after="0" w:line="240" w:lineRule="auto"/>
        <w:textAlignment w:val="baseline"/>
        <w:rPr>
          <w:rFonts w:ascii="Times New Roman" w:eastAsia="Times New Roman" w:hAnsi="Times New Roman" w:cs="Times New Roman"/>
          <w:color w:val="000000"/>
          <w:sz w:val="28"/>
          <w:szCs w:val="28"/>
          <w:lang w:eastAsia="ru-RU"/>
        </w:rPr>
      </w:pPr>
    </w:p>
    <w:p w:rsidR="00C46AD0" w:rsidRPr="00145A4E" w:rsidRDefault="008F668A">
      <w:pPr>
        <w:rPr>
          <w:rFonts w:ascii="Times New Roman" w:hAnsi="Times New Roman" w:cs="Times New Roman"/>
          <w:sz w:val="28"/>
          <w:szCs w:val="28"/>
        </w:rPr>
      </w:pPr>
      <w:r>
        <w:rPr>
          <w:rFonts w:ascii="Times New Roman" w:hAnsi="Times New Roman" w:cs="Times New Roman"/>
          <w:sz w:val="28"/>
          <w:szCs w:val="28"/>
        </w:rPr>
        <w:t>Ст. воспитатель                                                                              Н.В.Симонова</w:t>
      </w:r>
    </w:p>
    <w:sectPr w:rsidR="00C46AD0" w:rsidRPr="00145A4E" w:rsidSect="0027366F">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5575"/>
    <w:rsid w:val="000609EF"/>
    <w:rsid w:val="00072100"/>
    <w:rsid w:val="0012287A"/>
    <w:rsid w:val="0013264C"/>
    <w:rsid w:val="00145A4E"/>
    <w:rsid w:val="0017408A"/>
    <w:rsid w:val="001A4D47"/>
    <w:rsid w:val="001B54FB"/>
    <w:rsid w:val="0027366F"/>
    <w:rsid w:val="00277513"/>
    <w:rsid w:val="002D271F"/>
    <w:rsid w:val="00380446"/>
    <w:rsid w:val="003C576A"/>
    <w:rsid w:val="00412A7C"/>
    <w:rsid w:val="004847C0"/>
    <w:rsid w:val="004C759E"/>
    <w:rsid w:val="004F60D5"/>
    <w:rsid w:val="00576950"/>
    <w:rsid w:val="005B37DD"/>
    <w:rsid w:val="00634ACE"/>
    <w:rsid w:val="006435B0"/>
    <w:rsid w:val="0072209C"/>
    <w:rsid w:val="00766FF5"/>
    <w:rsid w:val="008F668A"/>
    <w:rsid w:val="009153D8"/>
    <w:rsid w:val="00A261C1"/>
    <w:rsid w:val="00B01706"/>
    <w:rsid w:val="00B24596"/>
    <w:rsid w:val="00B75575"/>
    <w:rsid w:val="00BE4F66"/>
    <w:rsid w:val="00C46AD0"/>
    <w:rsid w:val="00D807A1"/>
    <w:rsid w:val="00E038C6"/>
    <w:rsid w:val="00E74A6B"/>
    <w:rsid w:val="00E81D84"/>
    <w:rsid w:val="00EE76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AD0"/>
  </w:style>
  <w:style w:type="paragraph" w:styleId="1">
    <w:name w:val="heading 1"/>
    <w:basedOn w:val="a"/>
    <w:link w:val="10"/>
    <w:uiPriority w:val="9"/>
    <w:qFormat/>
    <w:rsid w:val="00B755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5575"/>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B755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75575"/>
  </w:style>
  <w:style w:type="character" w:styleId="a4">
    <w:name w:val="Hyperlink"/>
    <w:basedOn w:val="a0"/>
    <w:uiPriority w:val="99"/>
    <w:semiHidden/>
    <w:unhideWhenUsed/>
    <w:rsid w:val="00B75575"/>
    <w:rPr>
      <w:color w:val="0000FF"/>
      <w:u w:val="single"/>
    </w:rPr>
  </w:style>
</w:styles>
</file>

<file path=word/webSettings.xml><?xml version="1.0" encoding="utf-8"?>
<w:webSettings xmlns:r="http://schemas.openxmlformats.org/officeDocument/2006/relationships" xmlns:w="http://schemas.openxmlformats.org/wordprocessingml/2006/main">
  <w:divs>
    <w:div w:id="697580127">
      <w:bodyDiv w:val="1"/>
      <w:marLeft w:val="0"/>
      <w:marRight w:val="0"/>
      <w:marTop w:val="0"/>
      <w:marBottom w:val="0"/>
      <w:divBdr>
        <w:top w:val="none" w:sz="0" w:space="0" w:color="auto"/>
        <w:left w:val="none" w:sz="0" w:space="0" w:color="auto"/>
        <w:bottom w:val="none" w:sz="0" w:space="0" w:color="auto"/>
        <w:right w:val="none" w:sz="0" w:space="0" w:color="auto"/>
      </w:divBdr>
    </w:div>
    <w:div w:id="1311013011">
      <w:bodyDiv w:val="1"/>
      <w:marLeft w:val="0"/>
      <w:marRight w:val="0"/>
      <w:marTop w:val="0"/>
      <w:marBottom w:val="0"/>
      <w:divBdr>
        <w:top w:val="none" w:sz="0" w:space="0" w:color="auto"/>
        <w:left w:val="none" w:sz="0" w:space="0" w:color="auto"/>
        <w:bottom w:val="none" w:sz="0" w:space="0" w:color="auto"/>
        <w:right w:val="none" w:sz="0" w:space="0" w:color="auto"/>
      </w:divBdr>
    </w:div>
    <w:div w:id="1515461994">
      <w:bodyDiv w:val="1"/>
      <w:marLeft w:val="0"/>
      <w:marRight w:val="0"/>
      <w:marTop w:val="0"/>
      <w:marBottom w:val="0"/>
      <w:divBdr>
        <w:top w:val="none" w:sz="0" w:space="0" w:color="auto"/>
        <w:left w:val="none" w:sz="0" w:space="0" w:color="auto"/>
        <w:bottom w:val="none" w:sz="0" w:space="0" w:color="auto"/>
        <w:right w:val="none" w:sz="0" w:space="0" w:color="auto"/>
      </w:divBdr>
    </w:div>
    <w:div w:id="2032684056">
      <w:bodyDiv w:val="1"/>
      <w:marLeft w:val="0"/>
      <w:marRight w:val="0"/>
      <w:marTop w:val="0"/>
      <w:marBottom w:val="0"/>
      <w:divBdr>
        <w:top w:val="none" w:sz="0" w:space="0" w:color="auto"/>
        <w:left w:val="none" w:sz="0" w:space="0" w:color="auto"/>
        <w:bottom w:val="none" w:sz="0" w:space="0" w:color="auto"/>
        <w:right w:val="none" w:sz="0" w:space="0" w:color="auto"/>
      </w:divBdr>
      <w:divsChild>
        <w:div w:id="121459845">
          <w:marLeft w:val="0"/>
          <w:marRight w:val="0"/>
          <w:marTop w:val="0"/>
          <w:marBottom w:val="75"/>
          <w:divBdr>
            <w:top w:val="single" w:sz="6" w:space="4" w:color="E8EBEE"/>
            <w:left w:val="none" w:sz="0" w:space="4" w:color="auto"/>
            <w:bottom w:val="single" w:sz="6" w:space="4" w:color="E8EBEE"/>
            <w:right w:val="none" w:sz="0" w:space="4" w:color="auto"/>
          </w:divBdr>
          <w:divsChild>
            <w:div w:id="1498112521">
              <w:marLeft w:val="0"/>
              <w:marRight w:val="0"/>
              <w:marTop w:val="0"/>
              <w:marBottom w:val="0"/>
              <w:divBdr>
                <w:top w:val="none" w:sz="0" w:space="0" w:color="auto"/>
                <w:left w:val="none" w:sz="0" w:space="0" w:color="auto"/>
                <w:bottom w:val="none" w:sz="0" w:space="0" w:color="auto"/>
                <w:right w:val="none" w:sz="0" w:space="0" w:color="auto"/>
              </w:divBdr>
              <w:divsChild>
                <w:div w:id="60426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833865">
          <w:marLeft w:val="0"/>
          <w:marRight w:val="0"/>
          <w:marTop w:val="0"/>
          <w:marBottom w:val="75"/>
          <w:divBdr>
            <w:top w:val="single" w:sz="6" w:space="4" w:color="E8EBEE"/>
            <w:left w:val="none" w:sz="0" w:space="4" w:color="auto"/>
            <w:bottom w:val="single" w:sz="6" w:space="4" w:color="E8EBEE"/>
            <w:right w:val="none" w:sz="0" w:space="4" w:color="auto"/>
          </w:divBdr>
          <w:divsChild>
            <w:div w:id="995301858">
              <w:marLeft w:val="0"/>
              <w:marRight w:val="0"/>
              <w:marTop w:val="0"/>
              <w:marBottom w:val="0"/>
              <w:divBdr>
                <w:top w:val="none" w:sz="0" w:space="0" w:color="auto"/>
                <w:left w:val="none" w:sz="0" w:space="0" w:color="auto"/>
                <w:bottom w:val="none" w:sz="0" w:space="0" w:color="auto"/>
                <w:right w:val="none" w:sz="0" w:space="0" w:color="auto"/>
              </w:divBdr>
              <w:divsChild>
                <w:div w:id="226572895">
                  <w:marLeft w:val="0"/>
                  <w:marRight w:val="0"/>
                  <w:marTop w:val="0"/>
                  <w:marBottom w:val="0"/>
                  <w:divBdr>
                    <w:top w:val="none" w:sz="0" w:space="0" w:color="auto"/>
                    <w:left w:val="none" w:sz="0" w:space="0" w:color="auto"/>
                    <w:bottom w:val="none" w:sz="0" w:space="0" w:color="auto"/>
                    <w:right w:val="none" w:sz="0" w:space="0" w:color="auto"/>
                  </w:divBdr>
                </w:div>
                <w:div w:id="886720633">
                  <w:marLeft w:val="0"/>
                  <w:marRight w:val="0"/>
                  <w:marTop w:val="0"/>
                  <w:marBottom w:val="0"/>
                  <w:divBdr>
                    <w:top w:val="none" w:sz="0" w:space="0" w:color="auto"/>
                    <w:left w:val="none" w:sz="0" w:space="0" w:color="auto"/>
                    <w:bottom w:val="none" w:sz="0" w:space="0" w:color="auto"/>
                    <w:right w:val="none" w:sz="0" w:space="0" w:color="auto"/>
                  </w:divBdr>
                  <w:divsChild>
                    <w:div w:id="1637562530">
                      <w:marLeft w:val="0"/>
                      <w:marRight w:val="0"/>
                      <w:marTop w:val="0"/>
                      <w:marBottom w:val="0"/>
                      <w:divBdr>
                        <w:top w:val="none" w:sz="0" w:space="0" w:color="auto"/>
                        <w:left w:val="none" w:sz="0" w:space="0" w:color="auto"/>
                        <w:bottom w:val="none" w:sz="0" w:space="0" w:color="auto"/>
                        <w:right w:val="none" w:sz="0" w:space="0" w:color="auto"/>
                      </w:divBdr>
                    </w:div>
                  </w:divsChild>
                </w:div>
                <w:div w:id="1901210831">
                  <w:marLeft w:val="0"/>
                  <w:marRight w:val="0"/>
                  <w:marTop w:val="0"/>
                  <w:marBottom w:val="0"/>
                  <w:divBdr>
                    <w:top w:val="none" w:sz="0" w:space="0" w:color="auto"/>
                    <w:left w:val="none" w:sz="0" w:space="0" w:color="auto"/>
                    <w:bottom w:val="none" w:sz="0" w:space="0" w:color="auto"/>
                    <w:right w:val="none" w:sz="0" w:space="0" w:color="auto"/>
                  </w:divBdr>
                  <w:divsChild>
                    <w:div w:id="1591544569">
                      <w:marLeft w:val="0"/>
                      <w:marRight w:val="0"/>
                      <w:marTop w:val="0"/>
                      <w:marBottom w:val="0"/>
                      <w:divBdr>
                        <w:top w:val="none" w:sz="0" w:space="0" w:color="auto"/>
                        <w:left w:val="none" w:sz="0" w:space="0" w:color="auto"/>
                        <w:bottom w:val="none" w:sz="0" w:space="0" w:color="auto"/>
                        <w:right w:val="none" w:sz="0" w:space="0" w:color="auto"/>
                      </w:divBdr>
                    </w:div>
                  </w:divsChild>
                </w:div>
                <w:div w:id="1683900285">
                  <w:marLeft w:val="0"/>
                  <w:marRight w:val="0"/>
                  <w:marTop w:val="0"/>
                  <w:marBottom w:val="0"/>
                  <w:divBdr>
                    <w:top w:val="none" w:sz="0" w:space="0" w:color="auto"/>
                    <w:left w:val="none" w:sz="0" w:space="0" w:color="auto"/>
                    <w:bottom w:val="none" w:sz="0" w:space="0" w:color="auto"/>
                    <w:right w:val="none" w:sz="0" w:space="0" w:color="auto"/>
                  </w:divBdr>
                  <w:divsChild>
                    <w:div w:id="549263534">
                      <w:marLeft w:val="0"/>
                      <w:marRight w:val="0"/>
                      <w:marTop w:val="0"/>
                      <w:marBottom w:val="0"/>
                      <w:divBdr>
                        <w:top w:val="none" w:sz="0" w:space="0" w:color="auto"/>
                        <w:left w:val="none" w:sz="0" w:space="0" w:color="auto"/>
                        <w:bottom w:val="none" w:sz="0" w:space="0" w:color="auto"/>
                        <w:right w:val="none" w:sz="0" w:space="0" w:color="auto"/>
                      </w:divBdr>
                    </w:div>
                  </w:divsChild>
                </w:div>
                <w:div w:id="1807431456">
                  <w:marLeft w:val="0"/>
                  <w:marRight w:val="0"/>
                  <w:marTop w:val="0"/>
                  <w:marBottom w:val="0"/>
                  <w:divBdr>
                    <w:top w:val="none" w:sz="0" w:space="0" w:color="auto"/>
                    <w:left w:val="none" w:sz="0" w:space="0" w:color="auto"/>
                    <w:bottom w:val="none" w:sz="0" w:space="0" w:color="auto"/>
                    <w:right w:val="none" w:sz="0" w:space="0" w:color="auto"/>
                  </w:divBdr>
                  <w:divsChild>
                    <w:div w:id="875507885">
                      <w:marLeft w:val="0"/>
                      <w:marRight w:val="0"/>
                      <w:marTop w:val="0"/>
                      <w:marBottom w:val="0"/>
                      <w:divBdr>
                        <w:top w:val="none" w:sz="0" w:space="0" w:color="auto"/>
                        <w:left w:val="none" w:sz="0" w:space="0" w:color="auto"/>
                        <w:bottom w:val="none" w:sz="0" w:space="0" w:color="auto"/>
                        <w:right w:val="none" w:sz="0" w:space="0" w:color="auto"/>
                      </w:divBdr>
                    </w:div>
                  </w:divsChild>
                </w:div>
                <w:div w:id="1354644812">
                  <w:marLeft w:val="0"/>
                  <w:marRight w:val="0"/>
                  <w:marTop w:val="0"/>
                  <w:marBottom w:val="0"/>
                  <w:divBdr>
                    <w:top w:val="none" w:sz="0" w:space="0" w:color="auto"/>
                    <w:left w:val="none" w:sz="0" w:space="0" w:color="auto"/>
                    <w:bottom w:val="none" w:sz="0" w:space="0" w:color="auto"/>
                    <w:right w:val="none" w:sz="0" w:space="0" w:color="auto"/>
                  </w:divBdr>
                  <w:divsChild>
                    <w:div w:id="1546915509">
                      <w:marLeft w:val="0"/>
                      <w:marRight w:val="0"/>
                      <w:marTop w:val="0"/>
                      <w:marBottom w:val="0"/>
                      <w:divBdr>
                        <w:top w:val="none" w:sz="0" w:space="0" w:color="auto"/>
                        <w:left w:val="none" w:sz="0" w:space="0" w:color="auto"/>
                        <w:bottom w:val="none" w:sz="0" w:space="0" w:color="auto"/>
                        <w:right w:val="none" w:sz="0" w:space="0" w:color="auto"/>
                      </w:divBdr>
                    </w:div>
                  </w:divsChild>
                </w:div>
                <w:div w:id="789663528">
                  <w:marLeft w:val="0"/>
                  <w:marRight w:val="0"/>
                  <w:marTop w:val="0"/>
                  <w:marBottom w:val="0"/>
                  <w:divBdr>
                    <w:top w:val="none" w:sz="0" w:space="0" w:color="auto"/>
                    <w:left w:val="none" w:sz="0" w:space="0" w:color="auto"/>
                    <w:bottom w:val="none" w:sz="0" w:space="0" w:color="auto"/>
                    <w:right w:val="none" w:sz="0" w:space="0" w:color="auto"/>
                  </w:divBdr>
                  <w:divsChild>
                    <w:div w:id="564992073">
                      <w:marLeft w:val="0"/>
                      <w:marRight w:val="0"/>
                      <w:marTop w:val="0"/>
                      <w:marBottom w:val="0"/>
                      <w:divBdr>
                        <w:top w:val="none" w:sz="0" w:space="0" w:color="auto"/>
                        <w:left w:val="none" w:sz="0" w:space="0" w:color="auto"/>
                        <w:bottom w:val="none" w:sz="0" w:space="0" w:color="auto"/>
                        <w:right w:val="none" w:sz="0" w:space="0" w:color="auto"/>
                      </w:divBdr>
                    </w:div>
                  </w:divsChild>
                </w:div>
                <w:div w:id="249580830">
                  <w:marLeft w:val="0"/>
                  <w:marRight w:val="0"/>
                  <w:marTop w:val="0"/>
                  <w:marBottom w:val="0"/>
                  <w:divBdr>
                    <w:top w:val="none" w:sz="0" w:space="0" w:color="auto"/>
                    <w:left w:val="none" w:sz="0" w:space="0" w:color="auto"/>
                    <w:bottom w:val="none" w:sz="0" w:space="0" w:color="auto"/>
                    <w:right w:val="none" w:sz="0" w:space="0" w:color="auto"/>
                  </w:divBdr>
                  <w:divsChild>
                    <w:div w:id="1072852730">
                      <w:marLeft w:val="0"/>
                      <w:marRight w:val="0"/>
                      <w:marTop w:val="0"/>
                      <w:marBottom w:val="0"/>
                      <w:divBdr>
                        <w:top w:val="none" w:sz="0" w:space="0" w:color="auto"/>
                        <w:left w:val="none" w:sz="0" w:space="0" w:color="auto"/>
                        <w:bottom w:val="none" w:sz="0" w:space="0" w:color="auto"/>
                        <w:right w:val="none" w:sz="0" w:space="0" w:color="auto"/>
                      </w:divBdr>
                    </w:div>
                  </w:divsChild>
                </w:div>
                <w:div w:id="1177890883">
                  <w:marLeft w:val="0"/>
                  <w:marRight w:val="0"/>
                  <w:marTop w:val="0"/>
                  <w:marBottom w:val="0"/>
                  <w:divBdr>
                    <w:top w:val="none" w:sz="0" w:space="0" w:color="auto"/>
                    <w:left w:val="none" w:sz="0" w:space="0" w:color="auto"/>
                    <w:bottom w:val="none" w:sz="0" w:space="0" w:color="auto"/>
                    <w:right w:val="none" w:sz="0" w:space="0" w:color="auto"/>
                  </w:divBdr>
                  <w:divsChild>
                    <w:div w:id="428965508">
                      <w:marLeft w:val="0"/>
                      <w:marRight w:val="0"/>
                      <w:marTop w:val="0"/>
                      <w:marBottom w:val="0"/>
                      <w:divBdr>
                        <w:top w:val="none" w:sz="0" w:space="0" w:color="auto"/>
                        <w:left w:val="none" w:sz="0" w:space="0" w:color="auto"/>
                        <w:bottom w:val="none" w:sz="0" w:space="0" w:color="auto"/>
                        <w:right w:val="none" w:sz="0" w:space="0" w:color="auto"/>
                      </w:divBdr>
                    </w:div>
                  </w:divsChild>
                </w:div>
                <w:div w:id="1485580980">
                  <w:marLeft w:val="0"/>
                  <w:marRight w:val="0"/>
                  <w:marTop w:val="0"/>
                  <w:marBottom w:val="0"/>
                  <w:divBdr>
                    <w:top w:val="none" w:sz="0" w:space="0" w:color="auto"/>
                    <w:left w:val="none" w:sz="0" w:space="0" w:color="auto"/>
                    <w:bottom w:val="none" w:sz="0" w:space="0" w:color="auto"/>
                    <w:right w:val="none" w:sz="0" w:space="0" w:color="auto"/>
                  </w:divBdr>
                  <w:divsChild>
                    <w:div w:id="532572480">
                      <w:marLeft w:val="0"/>
                      <w:marRight w:val="0"/>
                      <w:marTop w:val="0"/>
                      <w:marBottom w:val="0"/>
                      <w:divBdr>
                        <w:top w:val="none" w:sz="0" w:space="0" w:color="auto"/>
                        <w:left w:val="none" w:sz="0" w:space="0" w:color="auto"/>
                        <w:bottom w:val="none" w:sz="0" w:space="0" w:color="auto"/>
                        <w:right w:val="none" w:sz="0" w:space="0" w:color="auto"/>
                      </w:divBdr>
                    </w:div>
                  </w:divsChild>
                </w:div>
                <w:div w:id="2139177543">
                  <w:marLeft w:val="0"/>
                  <w:marRight w:val="0"/>
                  <w:marTop w:val="0"/>
                  <w:marBottom w:val="0"/>
                  <w:divBdr>
                    <w:top w:val="none" w:sz="0" w:space="0" w:color="auto"/>
                    <w:left w:val="none" w:sz="0" w:space="0" w:color="auto"/>
                    <w:bottom w:val="none" w:sz="0" w:space="0" w:color="auto"/>
                    <w:right w:val="none" w:sz="0" w:space="0" w:color="auto"/>
                  </w:divBdr>
                  <w:divsChild>
                    <w:div w:id="1192764625">
                      <w:marLeft w:val="0"/>
                      <w:marRight w:val="0"/>
                      <w:marTop w:val="0"/>
                      <w:marBottom w:val="0"/>
                      <w:divBdr>
                        <w:top w:val="none" w:sz="0" w:space="0" w:color="auto"/>
                        <w:left w:val="none" w:sz="0" w:space="0" w:color="auto"/>
                        <w:bottom w:val="none" w:sz="0" w:space="0" w:color="auto"/>
                        <w:right w:val="none" w:sz="0" w:space="0" w:color="auto"/>
                      </w:divBdr>
                    </w:div>
                  </w:divsChild>
                </w:div>
                <w:div w:id="39523766">
                  <w:marLeft w:val="0"/>
                  <w:marRight w:val="0"/>
                  <w:marTop w:val="0"/>
                  <w:marBottom w:val="0"/>
                  <w:divBdr>
                    <w:top w:val="none" w:sz="0" w:space="0" w:color="auto"/>
                    <w:left w:val="none" w:sz="0" w:space="0" w:color="auto"/>
                    <w:bottom w:val="none" w:sz="0" w:space="0" w:color="auto"/>
                    <w:right w:val="none" w:sz="0" w:space="0" w:color="auto"/>
                  </w:divBdr>
                  <w:divsChild>
                    <w:div w:id="668681481">
                      <w:marLeft w:val="0"/>
                      <w:marRight w:val="0"/>
                      <w:marTop w:val="0"/>
                      <w:marBottom w:val="0"/>
                      <w:divBdr>
                        <w:top w:val="none" w:sz="0" w:space="0" w:color="auto"/>
                        <w:left w:val="none" w:sz="0" w:space="0" w:color="auto"/>
                        <w:bottom w:val="none" w:sz="0" w:space="0" w:color="auto"/>
                        <w:right w:val="none" w:sz="0" w:space="0" w:color="auto"/>
                      </w:divBdr>
                    </w:div>
                  </w:divsChild>
                </w:div>
                <w:div w:id="893395157">
                  <w:marLeft w:val="0"/>
                  <w:marRight w:val="0"/>
                  <w:marTop w:val="0"/>
                  <w:marBottom w:val="0"/>
                  <w:divBdr>
                    <w:top w:val="none" w:sz="0" w:space="0" w:color="auto"/>
                    <w:left w:val="none" w:sz="0" w:space="0" w:color="auto"/>
                    <w:bottom w:val="none" w:sz="0" w:space="0" w:color="auto"/>
                    <w:right w:val="none" w:sz="0" w:space="0" w:color="auto"/>
                  </w:divBdr>
                  <w:divsChild>
                    <w:div w:id="75978032">
                      <w:marLeft w:val="0"/>
                      <w:marRight w:val="0"/>
                      <w:marTop w:val="0"/>
                      <w:marBottom w:val="0"/>
                      <w:divBdr>
                        <w:top w:val="none" w:sz="0" w:space="0" w:color="auto"/>
                        <w:left w:val="none" w:sz="0" w:space="0" w:color="auto"/>
                        <w:bottom w:val="none" w:sz="0" w:space="0" w:color="auto"/>
                        <w:right w:val="none" w:sz="0" w:space="0" w:color="auto"/>
                      </w:divBdr>
                    </w:div>
                  </w:divsChild>
                </w:div>
                <w:div w:id="1932424563">
                  <w:marLeft w:val="0"/>
                  <w:marRight w:val="0"/>
                  <w:marTop w:val="0"/>
                  <w:marBottom w:val="0"/>
                  <w:divBdr>
                    <w:top w:val="none" w:sz="0" w:space="0" w:color="auto"/>
                    <w:left w:val="none" w:sz="0" w:space="0" w:color="auto"/>
                    <w:bottom w:val="none" w:sz="0" w:space="0" w:color="auto"/>
                    <w:right w:val="none" w:sz="0" w:space="0" w:color="auto"/>
                  </w:divBdr>
                  <w:divsChild>
                    <w:div w:id="250049580">
                      <w:marLeft w:val="0"/>
                      <w:marRight w:val="0"/>
                      <w:marTop w:val="0"/>
                      <w:marBottom w:val="0"/>
                      <w:divBdr>
                        <w:top w:val="none" w:sz="0" w:space="0" w:color="auto"/>
                        <w:left w:val="none" w:sz="0" w:space="0" w:color="auto"/>
                        <w:bottom w:val="none" w:sz="0" w:space="0" w:color="auto"/>
                        <w:right w:val="none" w:sz="0" w:space="0" w:color="auto"/>
                      </w:divBdr>
                    </w:div>
                  </w:divsChild>
                </w:div>
                <w:div w:id="681785304">
                  <w:marLeft w:val="0"/>
                  <w:marRight w:val="0"/>
                  <w:marTop w:val="0"/>
                  <w:marBottom w:val="0"/>
                  <w:divBdr>
                    <w:top w:val="none" w:sz="0" w:space="0" w:color="auto"/>
                    <w:left w:val="none" w:sz="0" w:space="0" w:color="auto"/>
                    <w:bottom w:val="none" w:sz="0" w:space="0" w:color="auto"/>
                    <w:right w:val="none" w:sz="0" w:space="0" w:color="auto"/>
                  </w:divBdr>
                  <w:divsChild>
                    <w:div w:id="1853837982">
                      <w:marLeft w:val="0"/>
                      <w:marRight w:val="0"/>
                      <w:marTop w:val="0"/>
                      <w:marBottom w:val="0"/>
                      <w:divBdr>
                        <w:top w:val="none" w:sz="0" w:space="0" w:color="auto"/>
                        <w:left w:val="none" w:sz="0" w:space="0" w:color="auto"/>
                        <w:bottom w:val="none" w:sz="0" w:space="0" w:color="auto"/>
                        <w:right w:val="none" w:sz="0" w:space="0" w:color="auto"/>
                      </w:divBdr>
                    </w:div>
                  </w:divsChild>
                </w:div>
                <w:div w:id="1412309500">
                  <w:marLeft w:val="0"/>
                  <w:marRight w:val="0"/>
                  <w:marTop w:val="0"/>
                  <w:marBottom w:val="0"/>
                  <w:divBdr>
                    <w:top w:val="none" w:sz="0" w:space="0" w:color="auto"/>
                    <w:left w:val="none" w:sz="0" w:space="0" w:color="auto"/>
                    <w:bottom w:val="none" w:sz="0" w:space="0" w:color="auto"/>
                    <w:right w:val="none" w:sz="0" w:space="0" w:color="auto"/>
                  </w:divBdr>
                  <w:divsChild>
                    <w:div w:id="1748114189">
                      <w:marLeft w:val="0"/>
                      <w:marRight w:val="0"/>
                      <w:marTop w:val="0"/>
                      <w:marBottom w:val="0"/>
                      <w:divBdr>
                        <w:top w:val="none" w:sz="0" w:space="0" w:color="auto"/>
                        <w:left w:val="none" w:sz="0" w:space="0" w:color="auto"/>
                        <w:bottom w:val="none" w:sz="0" w:space="0" w:color="auto"/>
                        <w:right w:val="none" w:sz="0" w:space="0" w:color="auto"/>
                      </w:divBdr>
                    </w:div>
                  </w:divsChild>
                </w:div>
                <w:div w:id="1393772740">
                  <w:marLeft w:val="0"/>
                  <w:marRight w:val="0"/>
                  <w:marTop w:val="0"/>
                  <w:marBottom w:val="0"/>
                  <w:divBdr>
                    <w:top w:val="none" w:sz="0" w:space="0" w:color="auto"/>
                    <w:left w:val="none" w:sz="0" w:space="0" w:color="auto"/>
                    <w:bottom w:val="none" w:sz="0" w:space="0" w:color="auto"/>
                    <w:right w:val="none" w:sz="0" w:space="0" w:color="auto"/>
                  </w:divBdr>
                  <w:divsChild>
                    <w:div w:id="1178157256">
                      <w:marLeft w:val="0"/>
                      <w:marRight w:val="0"/>
                      <w:marTop w:val="0"/>
                      <w:marBottom w:val="0"/>
                      <w:divBdr>
                        <w:top w:val="none" w:sz="0" w:space="0" w:color="auto"/>
                        <w:left w:val="none" w:sz="0" w:space="0" w:color="auto"/>
                        <w:bottom w:val="none" w:sz="0" w:space="0" w:color="auto"/>
                        <w:right w:val="none" w:sz="0" w:space="0" w:color="auto"/>
                      </w:divBdr>
                    </w:div>
                  </w:divsChild>
                </w:div>
                <w:div w:id="246035501">
                  <w:marLeft w:val="0"/>
                  <w:marRight w:val="0"/>
                  <w:marTop w:val="0"/>
                  <w:marBottom w:val="0"/>
                  <w:divBdr>
                    <w:top w:val="none" w:sz="0" w:space="0" w:color="auto"/>
                    <w:left w:val="none" w:sz="0" w:space="0" w:color="auto"/>
                    <w:bottom w:val="none" w:sz="0" w:space="0" w:color="auto"/>
                    <w:right w:val="none" w:sz="0" w:space="0" w:color="auto"/>
                  </w:divBdr>
                  <w:divsChild>
                    <w:div w:id="357780652">
                      <w:marLeft w:val="0"/>
                      <w:marRight w:val="0"/>
                      <w:marTop w:val="0"/>
                      <w:marBottom w:val="0"/>
                      <w:divBdr>
                        <w:top w:val="none" w:sz="0" w:space="0" w:color="auto"/>
                        <w:left w:val="none" w:sz="0" w:space="0" w:color="auto"/>
                        <w:bottom w:val="none" w:sz="0" w:space="0" w:color="auto"/>
                        <w:right w:val="none" w:sz="0" w:space="0" w:color="auto"/>
                      </w:divBdr>
                    </w:div>
                  </w:divsChild>
                </w:div>
                <w:div w:id="2108960733">
                  <w:marLeft w:val="0"/>
                  <w:marRight w:val="0"/>
                  <w:marTop w:val="0"/>
                  <w:marBottom w:val="0"/>
                  <w:divBdr>
                    <w:top w:val="none" w:sz="0" w:space="0" w:color="auto"/>
                    <w:left w:val="none" w:sz="0" w:space="0" w:color="auto"/>
                    <w:bottom w:val="none" w:sz="0" w:space="0" w:color="auto"/>
                    <w:right w:val="none" w:sz="0" w:space="0" w:color="auto"/>
                  </w:divBdr>
                  <w:divsChild>
                    <w:div w:id="838273808">
                      <w:marLeft w:val="0"/>
                      <w:marRight w:val="0"/>
                      <w:marTop w:val="0"/>
                      <w:marBottom w:val="0"/>
                      <w:divBdr>
                        <w:top w:val="none" w:sz="0" w:space="0" w:color="auto"/>
                        <w:left w:val="none" w:sz="0" w:space="0" w:color="auto"/>
                        <w:bottom w:val="none" w:sz="0" w:space="0" w:color="auto"/>
                        <w:right w:val="none" w:sz="0" w:space="0" w:color="auto"/>
                      </w:divBdr>
                    </w:div>
                  </w:divsChild>
                </w:div>
                <w:div w:id="673144597">
                  <w:marLeft w:val="0"/>
                  <w:marRight w:val="0"/>
                  <w:marTop w:val="0"/>
                  <w:marBottom w:val="0"/>
                  <w:divBdr>
                    <w:top w:val="none" w:sz="0" w:space="0" w:color="auto"/>
                    <w:left w:val="none" w:sz="0" w:space="0" w:color="auto"/>
                    <w:bottom w:val="none" w:sz="0" w:space="0" w:color="auto"/>
                    <w:right w:val="none" w:sz="0" w:space="0" w:color="auto"/>
                  </w:divBdr>
                  <w:divsChild>
                    <w:div w:id="1486432383">
                      <w:marLeft w:val="0"/>
                      <w:marRight w:val="0"/>
                      <w:marTop w:val="0"/>
                      <w:marBottom w:val="0"/>
                      <w:divBdr>
                        <w:top w:val="none" w:sz="0" w:space="0" w:color="auto"/>
                        <w:left w:val="none" w:sz="0" w:space="0" w:color="auto"/>
                        <w:bottom w:val="none" w:sz="0" w:space="0" w:color="auto"/>
                        <w:right w:val="none" w:sz="0" w:space="0" w:color="auto"/>
                      </w:divBdr>
                    </w:div>
                  </w:divsChild>
                </w:div>
                <w:div w:id="740256090">
                  <w:marLeft w:val="0"/>
                  <w:marRight w:val="0"/>
                  <w:marTop w:val="0"/>
                  <w:marBottom w:val="0"/>
                  <w:divBdr>
                    <w:top w:val="none" w:sz="0" w:space="0" w:color="auto"/>
                    <w:left w:val="none" w:sz="0" w:space="0" w:color="auto"/>
                    <w:bottom w:val="none" w:sz="0" w:space="0" w:color="auto"/>
                    <w:right w:val="none" w:sz="0" w:space="0" w:color="auto"/>
                  </w:divBdr>
                  <w:divsChild>
                    <w:div w:id="129297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11</Pages>
  <Words>4324</Words>
  <Characters>24650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cp:lastPrinted>2017-01-25T07:34:00Z</cp:lastPrinted>
  <dcterms:created xsi:type="dcterms:W3CDTF">2017-01-25T06:57:00Z</dcterms:created>
  <dcterms:modified xsi:type="dcterms:W3CDTF">2017-01-25T08:19:00Z</dcterms:modified>
</cp:coreProperties>
</file>