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9" w:type="dxa"/>
        <w:tblInd w:w="-743" w:type="dxa"/>
        <w:tblLook w:val="04A0" w:firstRow="1" w:lastRow="0" w:firstColumn="1" w:lastColumn="0" w:noHBand="0" w:noVBand="1"/>
      </w:tblPr>
      <w:tblGrid>
        <w:gridCol w:w="567"/>
        <w:gridCol w:w="4112"/>
        <w:gridCol w:w="3685"/>
        <w:gridCol w:w="3402"/>
        <w:gridCol w:w="4253"/>
      </w:tblGrid>
      <w:tr w:rsidR="005033CE" w:rsidRPr="005033CE" w:rsidTr="00205354">
        <w:trPr>
          <w:trHeight w:val="516"/>
        </w:trPr>
        <w:tc>
          <w:tcPr>
            <w:tcW w:w="16019" w:type="dxa"/>
            <w:gridSpan w:val="5"/>
          </w:tcPr>
          <w:p w:rsidR="005033CE" w:rsidRPr="005033CE" w:rsidRDefault="005033CE" w:rsidP="005033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3CE">
              <w:rPr>
                <w:rFonts w:ascii="Times New Roman" w:hAnsi="Times New Roman" w:cs="Times New Roman"/>
                <w:b/>
              </w:rPr>
              <w:t>Перспективный план образовательной деятельности по художественно-эстетическому развитию детей подготовительной группы.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  <w:b/>
              </w:rPr>
            </w:pPr>
            <w:r w:rsidRPr="005033CE">
              <w:rPr>
                <w:rFonts w:ascii="Times New Roman" w:hAnsi="Times New Roman" w:cs="Times New Roman"/>
                <w:b/>
              </w:rPr>
              <w:t>Тема образовательного блока (недели)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  <w:b/>
              </w:rPr>
            </w:pPr>
            <w:r w:rsidRPr="005033CE">
              <w:rPr>
                <w:rFonts w:ascii="Times New Roman" w:hAnsi="Times New Roman" w:cs="Times New Roman"/>
                <w:b/>
              </w:rPr>
              <w:t>Рисование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  <w:b/>
              </w:rPr>
            </w:pPr>
            <w:r w:rsidRPr="005033CE">
              <w:rPr>
                <w:rFonts w:ascii="Times New Roman" w:hAnsi="Times New Roman" w:cs="Times New Roman"/>
                <w:b/>
              </w:rPr>
              <w:t>Аппликация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  <w:b/>
              </w:rPr>
            </w:pPr>
            <w:r w:rsidRPr="005033CE">
              <w:rPr>
                <w:rFonts w:ascii="Times New Roman" w:hAnsi="Times New Roman" w:cs="Times New Roman"/>
                <w:b/>
              </w:rPr>
              <w:t>Лепка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Школа. Библиотека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«День знаний»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«Обложка для букваря»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«Букет любимому учителю»</w:t>
            </w:r>
          </w:p>
        </w:tc>
      </w:tr>
      <w:tr w:rsidR="005033CE" w:rsidRPr="005033CE" w:rsidTr="00205354">
        <w:trPr>
          <w:trHeight w:val="323"/>
        </w:trPr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Осень. Овощи, фрукты.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«Осенний пейзаж». Рисование по сырому листу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«Натюрморт». 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«Корзина с фруктами» Объемная аппликация 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Лепим из соленого теста.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«Фрукты и овощи на блюде». 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Хлеб. Труд человека.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«Колосья хлеба»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«Уборка урожая»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«Витрина в булочной».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Лепка фигуры человека в движении.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Для макета «Сбор урожая»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Ягоды, грибы. 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«В лес по грибы»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«Опята»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«Грибная полянка»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Аппликация из ткани «Мухомор»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«Корзинка с грибами».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«Грибная полянка» (для макета)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Растительный мир Прибайкалья.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Пейзаж «Природа Прибайкалья»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«Цветет багульник» рисование ватными палочками.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Аппликация из ниток «Жарки»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«Зайчик с морковкой»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Посуда 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«Чайный сервиз»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Гжель. </w:t>
            </w:r>
            <w:proofErr w:type="spellStart"/>
            <w:r w:rsidRPr="005033CE">
              <w:rPr>
                <w:rFonts w:ascii="Times New Roman" w:hAnsi="Times New Roman" w:cs="Times New Roman"/>
              </w:rPr>
              <w:t>Пластилинография</w:t>
            </w:r>
            <w:proofErr w:type="spellEnd"/>
            <w:r w:rsidRPr="005033CE">
              <w:rPr>
                <w:rFonts w:ascii="Times New Roman" w:hAnsi="Times New Roman" w:cs="Times New Roman"/>
              </w:rPr>
              <w:t>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Деревянная посуда «Хохлома»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«Украшение кувшина».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«Чашка и блюдце»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«Посуда для кукол»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(чайный сервиз)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Я и моя семья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«Моя семья» Рисование фигуры человека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«Прогулка с семьей» (рисование по замыслу)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«Семейный портрет». Аппликация из ниток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Человек (мама, папа, дети)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Мой дом, его устройство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«Моя комната»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«Дом, в котором я живу».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«Обрамление зеркала для шкафа». Аппликация из гофрированной бумаги.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«Мебель для гномиков»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Мой город, моя страна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«Береза символ России» Рисование выдуванием трубочками.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«Русские матрешки» роспись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Коллективная аппликация из бумаги «Мой город»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Аппликация…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Макет «Иркутский дворик осенью»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День народного единства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«Хоровод дружбы»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Орнамент…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Аппликация из атласных лент «Флаг России»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По замыслу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Одежда, обувь, головные уборы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«Одежда для куклы Кати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«Узор на шарфе».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Аппликация из ткани «Платье для принцессы».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«Кукла в шляпке»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«Транспорт на улицах города»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«Аэродром»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lastRenderedPageBreak/>
              <w:t>«Поезд» (по шаблону)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Самолет для макета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«Аэродром». 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Профессии 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«Моя будущая профессия»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«Профессии моих родителей»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Коллективная аппликация «Все профессии важны»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«Поварята» 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Ветры Байкала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«Береза в ветреную погоду»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Пейзаж «Пурга». 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«Шторм на Байкале»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Лепим героев легенды о старике Байкале</w:t>
            </w:r>
          </w:p>
        </w:tc>
      </w:tr>
      <w:tr w:rsidR="005033CE" w:rsidRPr="005033CE" w:rsidTr="00205354">
        <w:trPr>
          <w:trHeight w:val="58"/>
        </w:trPr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Ластоногий символ озера Байкал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«Нерпа на камне»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«Остров нерп»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Из ниток «Нерпа и малек»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Нерпа для макета «Нерпы на Байкале»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Я вырасту здоровым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«Где живут витамины»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«Мы со спортом дружим»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«Дерево здоровья»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«Лыжники, конькобежцы».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Зима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«Зимний пейзаж»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Рисование солью, манкой.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«Зима в городе» Рисование кистью и пальчиками.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В зимнем лесу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Силуэтная аппликация.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Из салфеток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«Зайцы на полянке»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Новый год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Новогодний хоровод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Украшение коробки для подарка. </w:t>
            </w:r>
            <w:proofErr w:type="spellStart"/>
            <w:r w:rsidRPr="005033CE">
              <w:rPr>
                <w:rFonts w:ascii="Times New Roman" w:hAnsi="Times New Roman" w:cs="Times New Roman"/>
              </w:rPr>
              <w:t>Скраббукинг</w:t>
            </w:r>
            <w:proofErr w:type="spellEnd"/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«Снегурочка» (кукла в длинной шубке)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Зимние забавы. Каникулы.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«На горке»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«Зимние виды спорта» (рисование фигуры человека в движении)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«Снеговик» Аппликация из ватных дисков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«Зимние забавы». Лепка фигуры человека в движении.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Домашние животные, домашние птицы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«Мой любимец» (собака, кошка, свинья, лошадь, корова)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«Корова на лугу»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Животные и птицы из </w:t>
            </w:r>
            <w:proofErr w:type="gramStart"/>
            <w:r w:rsidRPr="005033CE">
              <w:rPr>
                <w:rFonts w:ascii="Times New Roman" w:hAnsi="Times New Roman" w:cs="Times New Roman"/>
              </w:rPr>
              <w:t>киндер-яиц</w:t>
            </w:r>
            <w:proofErr w:type="gramEnd"/>
            <w:r w:rsidRPr="005033CE">
              <w:rPr>
                <w:rFonts w:ascii="Times New Roman" w:hAnsi="Times New Roman" w:cs="Times New Roman"/>
              </w:rPr>
              <w:t>.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Животный мир Прибайкалья. Зимующие птицы.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«На кормушке»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«Снегири на ветке»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«Медведь»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«Лиса»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«Заяц»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Животные и птицы из </w:t>
            </w:r>
            <w:proofErr w:type="gramStart"/>
            <w:r w:rsidRPr="005033CE">
              <w:rPr>
                <w:rFonts w:ascii="Times New Roman" w:hAnsi="Times New Roman" w:cs="Times New Roman"/>
              </w:rPr>
              <w:t>киндер-яиц</w:t>
            </w:r>
            <w:proofErr w:type="gramEnd"/>
            <w:r w:rsidRPr="005033CE">
              <w:rPr>
                <w:rFonts w:ascii="Times New Roman" w:hAnsi="Times New Roman" w:cs="Times New Roman"/>
              </w:rPr>
              <w:t>.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Животные жарких стран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«Вот так Африка!»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«Зебра»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«Крокодилы в реке»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«Жираф и пальма»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«Слоненок»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День защитника Отечества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«Солдат – защитник Родины!»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Сюжетное рисование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«Поздравительная открытка для папы»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«Пограничник с собакой»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Животные севера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«Северное сияние»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«Превращение ладошки в оленей»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«Белые медведи на льдине» 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«Белый медведь».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Международный женский день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«Сирень» (</w:t>
            </w:r>
            <w:proofErr w:type="spellStart"/>
            <w:r w:rsidRPr="005033CE">
              <w:rPr>
                <w:rFonts w:ascii="Times New Roman" w:hAnsi="Times New Roman" w:cs="Times New Roman"/>
              </w:rPr>
              <w:t>пластилинография</w:t>
            </w:r>
            <w:proofErr w:type="spellEnd"/>
            <w:r w:rsidRPr="005033CE">
              <w:rPr>
                <w:rFonts w:ascii="Times New Roman" w:hAnsi="Times New Roman" w:cs="Times New Roman"/>
              </w:rPr>
              <w:t>)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«Портрет мамы»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«Открытка для мамы»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«Ваза с цветами» 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Уникальность озера: вода  Байкала. Серебристое богатство Байкала.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«Подводный мир Байкала»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«Серебристый омуль» (аппликация из </w:t>
            </w:r>
            <w:proofErr w:type="spellStart"/>
            <w:r w:rsidRPr="005033CE">
              <w:rPr>
                <w:rFonts w:ascii="Times New Roman" w:hAnsi="Times New Roman" w:cs="Times New Roman"/>
              </w:rPr>
              <w:t>пайеток</w:t>
            </w:r>
            <w:proofErr w:type="spellEnd"/>
            <w:r w:rsidRPr="005033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«Рыбка» Лепка  из соленого теста для макета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Народная культура и традиции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lastRenderedPageBreak/>
              <w:t xml:space="preserve">«С чего начинается Родина?»  «Рисование девочки и мальчика в </w:t>
            </w:r>
            <w:r w:rsidRPr="005033CE">
              <w:rPr>
                <w:rFonts w:ascii="Times New Roman" w:hAnsi="Times New Roman" w:cs="Times New Roman"/>
              </w:rPr>
              <w:lastRenderedPageBreak/>
              <w:t>русском народном костюме»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lastRenderedPageBreak/>
              <w:t>«Золотая хохлома» Объемная аппликация из бумаги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«Конь» (по мотивам дымковской игрушки)</w:t>
            </w:r>
          </w:p>
        </w:tc>
      </w:tr>
      <w:tr w:rsidR="005033CE" w:rsidRPr="005033CE" w:rsidTr="00205354">
        <w:tc>
          <w:tcPr>
            <w:tcW w:w="567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Перелетные птицы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«Скворечник на дереве»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Коллективная аппликация «Скворцы прилетели»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«Лебедушка» Сюжетная лепка на фольге или на зеркале. Коллективная работа.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Моя безопасность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«Огонь добрый – огонь злой»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«Прогулка по городу. ПДД»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Аппликация из ткани «Пожар»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Космос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«Космонавты в открытом космосе»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Рисование </w:t>
            </w:r>
            <w:proofErr w:type="spellStart"/>
            <w:r w:rsidRPr="005033CE">
              <w:rPr>
                <w:rFonts w:ascii="Times New Roman" w:hAnsi="Times New Roman" w:cs="Times New Roman"/>
              </w:rPr>
              <w:t>набрызгом</w:t>
            </w:r>
            <w:proofErr w:type="spellEnd"/>
            <w:r w:rsidRPr="005033CE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5033CE">
              <w:rPr>
                <w:rFonts w:ascii="Times New Roman" w:hAnsi="Times New Roman" w:cs="Times New Roman"/>
              </w:rPr>
              <w:t>мыльным</w:t>
            </w:r>
            <w:proofErr w:type="gramEnd"/>
            <w:r w:rsidRPr="005033CE">
              <w:rPr>
                <w:rFonts w:ascii="Times New Roman" w:hAnsi="Times New Roman" w:cs="Times New Roman"/>
              </w:rPr>
              <w:t xml:space="preserve"> пузырями.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Рисование в технике </w:t>
            </w:r>
            <w:proofErr w:type="spellStart"/>
            <w:r w:rsidRPr="005033CE">
              <w:rPr>
                <w:rFonts w:ascii="Times New Roman" w:hAnsi="Times New Roman" w:cs="Times New Roman"/>
              </w:rPr>
              <w:t>граттаж</w:t>
            </w:r>
            <w:proofErr w:type="spellEnd"/>
            <w:r w:rsidRPr="005033CE">
              <w:rPr>
                <w:rFonts w:ascii="Times New Roman" w:hAnsi="Times New Roman" w:cs="Times New Roman"/>
              </w:rPr>
              <w:t xml:space="preserve"> «Вселенная»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«Космическая ракета» Объемная аппликация из бумаги.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«Солнечная система»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Писатели России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«Иллюстрации к произведениям писателей России»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Сюжетная аппликация «</w:t>
            </w:r>
            <w:proofErr w:type="spellStart"/>
            <w:r w:rsidRPr="005033CE">
              <w:rPr>
                <w:rFonts w:ascii="Times New Roman" w:hAnsi="Times New Roman" w:cs="Times New Roman"/>
              </w:rPr>
              <w:t>Мойдодыр</w:t>
            </w:r>
            <w:proofErr w:type="spellEnd"/>
            <w:r w:rsidRPr="005033CE">
              <w:rPr>
                <w:rFonts w:ascii="Times New Roman" w:hAnsi="Times New Roman" w:cs="Times New Roman"/>
              </w:rPr>
              <w:t>» Из готовых иллюстраций.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По замыслу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Цветы. Насекомые.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«Цветочная полянка  с насекомыми» 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«Объемные цветы из цветных салфеток»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«Бабочки-красавицы!»</w:t>
            </w:r>
          </w:p>
        </w:tc>
      </w:tr>
      <w:tr w:rsidR="005033CE" w:rsidRPr="005033CE" w:rsidTr="00205354">
        <w:tc>
          <w:tcPr>
            <w:tcW w:w="567" w:type="dxa"/>
            <w:vMerge w:val="restart"/>
            <w:textDirection w:val="btLr"/>
          </w:tcPr>
          <w:p w:rsidR="005033CE" w:rsidRPr="005033CE" w:rsidRDefault="005033CE" w:rsidP="005033C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День Победы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«Вечный огонь»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«Праздничн</w:t>
            </w:r>
            <w:bookmarkStart w:id="0" w:name="_GoBack"/>
            <w:bookmarkEnd w:id="0"/>
            <w:r w:rsidRPr="005033CE">
              <w:rPr>
                <w:rFonts w:ascii="Times New Roman" w:hAnsi="Times New Roman" w:cs="Times New Roman"/>
              </w:rPr>
              <w:t xml:space="preserve">ый салют» 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«Поздравительная открытка ветеранам»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«Военная техника»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Труд и отдых на Байкале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«Рыбаки на лодке»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 xml:space="preserve">«Туристы» 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«Восход солнца на Байкале» Обрывная аппликация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«Рыбак в лодке»</w:t>
            </w:r>
          </w:p>
        </w:tc>
      </w:tr>
      <w:tr w:rsidR="005033CE" w:rsidRPr="005033CE" w:rsidTr="00205354">
        <w:tc>
          <w:tcPr>
            <w:tcW w:w="567" w:type="dxa"/>
            <w:vMerge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До свиданья, детский сад! Здравствуй, школа!</w:t>
            </w:r>
          </w:p>
        </w:tc>
        <w:tc>
          <w:tcPr>
            <w:tcW w:w="3685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«Скоро в школу!»</w:t>
            </w:r>
          </w:p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«Мой портфель»</w:t>
            </w:r>
          </w:p>
        </w:tc>
        <w:tc>
          <w:tcPr>
            <w:tcW w:w="3402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«Как мы играли в детском саду»</w:t>
            </w:r>
          </w:p>
        </w:tc>
        <w:tc>
          <w:tcPr>
            <w:tcW w:w="4253" w:type="dxa"/>
          </w:tcPr>
          <w:p w:rsidR="005033CE" w:rsidRPr="005033CE" w:rsidRDefault="005033CE" w:rsidP="005033CE">
            <w:pPr>
              <w:rPr>
                <w:rFonts w:ascii="Times New Roman" w:hAnsi="Times New Roman" w:cs="Times New Roman"/>
              </w:rPr>
            </w:pPr>
            <w:r w:rsidRPr="005033CE">
              <w:rPr>
                <w:rFonts w:ascii="Times New Roman" w:hAnsi="Times New Roman" w:cs="Times New Roman"/>
              </w:rPr>
              <w:t>Лепка по замыслу</w:t>
            </w:r>
          </w:p>
        </w:tc>
      </w:tr>
    </w:tbl>
    <w:p w:rsidR="00B66E5A" w:rsidRDefault="00B66E5A"/>
    <w:sectPr w:rsidR="00B66E5A" w:rsidSect="005033C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3CE"/>
    <w:rsid w:val="005033CE"/>
    <w:rsid w:val="00B6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33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33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756</Words>
  <Characters>4315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1</cp:revision>
  <dcterms:created xsi:type="dcterms:W3CDTF">2019-10-23T13:48:00Z</dcterms:created>
  <dcterms:modified xsi:type="dcterms:W3CDTF">2019-10-23T13:51:00Z</dcterms:modified>
</cp:coreProperties>
</file>