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1E7E" w:rsidRDefault="00A51E7E" w:rsidP="00A51E7E">
      <w:pPr>
        <w:jc w:val="center"/>
        <w:rPr>
          <w:b/>
        </w:rPr>
      </w:pPr>
    </w:p>
    <w:p w:rsidR="00A51E7E" w:rsidRDefault="00A51E7E" w:rsidP="00A51E7E">
      <w:pPr>
        <w:jc w:val="center"/>
        <w:rPr>
          <w:b/>
        </w:rPr>
      </w:pPr>
    </w:p>
    <w:p w:rsidR="00A51E7E" w:rsidRDefault="00A51E7E" w:rsidP="00A51E7E">
      <w:pPr>
        <w:jc w:val="center"/>
        <w:rPr>
          <w:b/>
        </w:rPr>
      </w:pPr>
    </w:p>
    <w:p w:rsidR="00A51E7E" w:rsidRPr="00A51E7E" w:rsidRDefault="00A51E7E" w:rsidP="00A51E7E">
      <w:pPr>
        <w:jc w:val="center"/>
        <w:rPr>
          <w:sz w:val="24"/>
          <w:szCs w:val="24"/>
        </w:rPr>
      </w:pPr>
      <w:proofErr w:type="gramStart"/>
      <w:r w:rsidRPr="00A51E7E">
        <w:rPr>
          <w:sz w:val="24"/>
          <w:szCs w:val="24"/>
        </w:rPr>
        <w:t>Муниципальное</w:t>
      </w:r>
      <w:proofErr w:type="gramEnd"/>
      <w:r w:rsidRPr="00A51E7E">
        <w:rPr>
          <w:sz w:val="24"/>
          <w:szCs w:val="24"/>
        </w:rPr>
        <w:t xml:space="preserve"> бюджетное общеобразовательная школа-интернат </w:t>
      </w:r>
      <w:r>
        <w:rPr>
          <w:sz w:val="24"/>
          <w:szCs w:val="24"/>
        </w:rPr>
        <w:t xml:space="preserve">среднего (польного) общего образовательная с. Самбург Пуровского района </w:t>
      </w:r>
    </w:p>
    <w:p w:rsidR="00A51E7E" w:rsidRDefault="00A51E7E" w:rsidP="00A51E7E">
      <w:pPr>
        <w:jc w:val="center"/>
        <w:rPr>
          <w:b/>
        </w:rPr>
      </w:pPr>
    </w:p>
    <w:p w:rsidR="00A51E7E" w:rsidRPr="000E5B01" w:rsidRDefault="00A51E7E" w:rsidP="00A51E7E">
      <w:pPr>
        <w:jc w:val="center"/>
        <w:rPr>
          <w:b/>
        </w:rPr>
      </w:pPr>
      <w:bookmarkStart w:id="0" w:name="_GoBack"/>
      <w:r w:rsidRPr="000E5B01">
        <w:rPr>
          <w:b/>
        </w:rPr>
        <w:t>Народно – прикладное искусство, как средство развития творческих способностей детей.</w:t>
      </w:r>
    </w:p>
    <w:bookmarkEnd w:id="0"/>
    <w:p w:rsidR="00A51E7E" w:rsidRDefault="00A51E7E" w:rsidP="00A51E7E">
      <w:pPr>
        <w:jc w:val="right"/>
        <w:rPr>
          <w:i/>
        </w:rPr>
      </w:pPr>
      <w:r>
        <w:rPr>
          <w:i/>
        </w:rPr>
        <w:t>Из опыта работы воспитателя</w:t>
      </w:r>
    </w:p>
    <w:p w:rsidR="00A51E7E" w:rsidRDefault="00A51E7E" w:rsidP="00A51E7E">
      <w:pPr>
        <w:jc w:val="right"/>
        <w:rPr>
          <w:i/>
        </w:rPr>
      </w:pPr>
      <w:r>
        <w:rPr>
          <w:i/>
        </w:rPr>
        <w:t xml:space="preserve">МОШИ </w:t>
      </w:r>
      <w:proofErr w:type="spellStart"/>
      <w:r>
        <w:rPr>
          <w:i/>
        </w:rPr>
        <w:t>с.Самбург</w:t>
      </w:r>
      <w:proofErr w:type="spellEnd"/>
    </w:p>
    <w:p w:rsidR="00A51E7E" w:rsidRDefault="00A51E7E" w:rsidP="00A51E7E">
      <w:pPr>
        <w:jc w:val="right"/>
        <w:rPr>
          <w:i/>
        </w:rPr>
      </w:pPr>
      <w:r>
        <w:rPr>
          <w:i/>
        </w:rPr>
        <w:t>Тасмановой Маины Эттовны</w:t>
      </w:r>
    </w:p>
    <w:p w:rsidR="00A51E7E" w:rsidRDefault="00A51E7E" w:rsidP="00A51E7E">
      <w:pPr>
        <w:jc w:val="right"/>
        <w:rPr>
          <w:b/>
        </w:rPr>
      </w:pPr>
    </w:p>
    <w:p w:rsidR="00A51E7E" w:rsidRPr="000E5B01" w:rsidRDefault="00A51E7E" w:rsidP="00A51E7E">
      <w:pPr>
        <w:jc w:val="center"/>
        <w:rPr>
          <w:b/>
        </w:rPr>
      </w:pPr>
      <w:r>
        <w:rPr>
          <w:b/>
        </w:rPr>
        <w:t>ИПМ</w:t>
      </w:r>
      <w:r w:rsidRPr="000E5B01">
        <w:rPr>
          <w:b/>
        </w:rPr>
        <w:t xml:space="preserve"> - 1</w:t>
      </w:r>
    </w:p>
    <w:p w:rsidR="00A51E7E" w:rsidRPr="004F7923" w:rsidRDefault="00A51E7E" w:rsidP="00A51E7E">
      <w:pPr>
        <w:jc w:val="center"/>
        <w:rPr>
          <w:b/>
        </w:rPr>
      </w:pPr>
      <w:r>
        <w:rPr>
          <w:b/>
        </w:rPr>
        <w:t>Актуальность темы</w:t>
      </w:r>
    </w:p>
    <w:p w:rsidR="00A51E7E" w:rsidRDefault="00A51E7E" w:rsidP="00A51E7E">
      <w:pPr>
        <w:ind w:firstLine="540"/>
        <w:jc w:val="both"/>
      </w:pPr>
      <w:r>
        <w:t>Из поколения в поколение, ярко отражалось на образе жизни Северных народов.</w:t>
      </w:r>
    </w:p>
    <w:p w:rsidR="00A51E7E" w:rsidRDefault="00A51E7E" w:rsidP="00A51E7E">
      <w:pPr>
        <w:ind w:firstLine="540"/>
        <w:jc w:val="both"/>
      </w:pPr>
      <w:r>
        <w:t>Сегодня как никогда обществу требуется мыслящий, творческий</w:t>
      </w:r>
      <w:r w:rsidRPr="003B0085">
        <w:t xml:space="preserve"> </w:t>
      </w:r>
      <w:r>
        <w:t xml:space="preserve">Современный период общества характеризуется возросшим интересом народов к своему историческому и эстетическому наследию. В этой тенденции находят гармоничное слияние общечеловеческое и культурное наследия, плодотворно используется национальное декоративно-прикладное искусство. За последние годы интерес к этому искусству ненцев чрезвычайно возрос и привлек внимание людей самых разных профессий: от учителя истории до менеджера крупного туристического агентства. </w:t>
      </w:r>
      <w:r w:rsidRPr="00DE0F61">
        <w:t xml:space="preserve">Активна способность народа к выражению этнического самосознания, прикладное искусство как бы конденсирует национально-специфические особенности исторического развития ненцев. Ненецкое </w:t>
      </w:r>
      <w:r>
        <w:t>народное искусство стало узловой средой существования и функционирования эстетических и нравственных идеалов, как бы способствуя пониманию закономерностей социального поведения людей разных национальностей, способов их мировоззрения и миропонимания.</w:t>
      </w:r>
    </w:p>
    <w:p w:rsidR="00A51E7E" w:rsidRDefault="00A51E7E" w:rsidP="00A51E7E">
      <w:pPr>
        <w:ind w:firstLine="540"/>
        <w:jc w:val="both"/>
      </w:pPr>
      <w:r>
        <w:t>Тема декоративно-прикладного искусства становится особенно актуальной при прогнозировании дальнейшего развития национального искусства в условиях современной России, поскольку оно играет свою особую роль в межнациональных отношениях. В первую очередь это связано с изменениями в общественном развитии и бурным ростом этнического самосознания народов, их стремлением к выявлению самобытных ценностей национальной культуры и созданию условий для дальнейшего свободного и всестороннего развития.</w:t>
      </w:r>
    </w:p>
    <w:p w:rsidR="00A51E7E" w:rsidRDefault="00A51E7E" w:rsidP="00A51E7E">
      <w:pPr>
        <w:ind w:firstLine="540"/>
        <w:jc w:val="both"/>
      </w:pPr>
      <w:proofErr w:type="gramStart"/>
      <w:r>
        <w:t>Другой причиной, побудившей меня обратится</w:t>
      </w:r>
      <w:proofErr w:type="gramEnd"/>
      <w:r>
        <w:t xml:space="preserve"> к этой теме, стал объективный процесс поиска региональных особенностей местных национальных культур, происходящий в современном изобразительном искусстве Сибири. Мастера Севера вынуждены буквально по крупицам собирать материалы по прикладному искусству из различных научных публикаций археологов, этнографов и историков.</w:t>
      </w:r>
    </w:p>
    <w:p w:rsidR="00A51E7E" w:rsidRDefault="00A51E7E" w:rsidP="00A51E7E">
      <w:pPr>
        <w:ind w:firstLine="540"/>
        <w:jc w:val="both"/>
      </w:pPr>
      <w:r>
        <w:lastRenderedPageBreak/>
        <w:t>Одной из важнейших задач современной школы является развитие творческой инициативы, самостоятельности и рационализаторских навыков. Испокон веков народное творчество национального характера передавалось, инициативный труженик, человек активной жизненной позиций. Дети – северяне любят свой край, дорожат трудовыми традициями старшего поколения, многие идут по стопам родителей. Но как сделать, чтобы в период школьной жизни дети приобрели качества инициативного человека? Внеклассные творческие занятия, методически правильно организованные, помогают привить потребность в трудолюбии, культуру труда, умение работать в коллективе, способствуют своевременному овладению или применению полученных навыков и умений в различных областях.</w:t>
      </w:r>
    </w:p>
    <w:p w:rsidR="00A51E7E" w:rsidRDefault="00A51E7E" w:rsidP="00A51E7E">
      <w:pPr>
        <w:ind w:firstLine="540"/>
        <w:jc w:val="both"/>
      </w:pPr>
      <w:r>
        <w:t>Я умею применять свои творческие знания, передаю их детям, вместе с воспитанниками находим пути решения возникающих проблем, а также уважаю творчество детей в любом направлении. На занятиях обучаю ребят родному ненецкому народному промыслу и творчеству, использую рассказы и инсценировки обычаев, традиций, прививаю уважение и любовь к своему народу и краю.</w:t>
      </w:r>
    </w:p>
    <w:p w:rsidR="00A51E7E" w:rsidRDefault="00A51E7E" w:rsidP="00A51E7E">
      <w:pPr>
        <w:ind w:firstLine="540"/>
        <w:jc w:val="both"/>
      </w:pPr>
      <w:r>
        <w:t>Актуальность данной темы выражена тем, что молодое поколение забывает ремесло, творчество и промыслы своего народа.</w:t>
      </w:r>
    </w:p>
    <w:p w:rsidR="00A51E7E" w:rsidRDefault="00A51E7E" w:rsidP="00A51E7E">
      <w:pPr>
        <w:ind w:firstLine="540"/>
        <w:jc w:val="both"/>
      </w:pPr>
      <w:r w:rsidRPr="000F572F">
        <w:rPr>
          <w:b/>
        </w:rPr>
        <w:t>Объект моего исследования</w:t>
      </w:r>
      <w:r>
        <w:t xml:space="preserve"> - творчество народов Севера как средство развития детского творчества.</w:t>
      </w:r>
    </w:p>
    <w:p w:rsidR="00A51E7E" w:rsidRPr="00742EC3" w:rsidRDefault="00A51E7E" w:rsidP="00A51E7E">
      <w:pPr>
        <w:ind w:firstLine="540"/>
        <w:jc w:val="both"/>
      </w:pPr>
      <w:r w:rsidRPr="0099420A">
        <w:rPr>
          <w:b/>
        </w:rPr>
        <w:t>Цель исследования</w:t>
      </w:r>
      <w:r>
        <w:t xml:space="preserve"> – духовное развитие личности каждого ребенка, </w:t>
      </w:r>
      <w:r w:rsidRPr="00742EC3">
        <w:t>воспитание любви и уважения к культуре и искусству своего народа, развитие способностей детей через творческие задания, посещение выставок, музея.</w:t>
      </w:r>
    </w:p>
    <w:p w:rsidR="00A51E7E" w:rsidRDefault="00A51E7E" w:rsidP="00A51E7E">
      <w:pPr>
        <w:jc w:val="both"/>
      </w:pPr>
      <w:r>
        <w:t>Достижение цели я вижу через осуществление следующих задач:</w:t>
      </w:r>
    </w:p>
    <w:p w:rsidR="00A51E7E" w:rsidRDefault="00A51E7E" w:rsidP="00A51E7E">
      <w:pPr>
        <w:jc w:val="both"/>
      </w:pPr>
      <w:r>
        <w:t>- ознакомление воспитанников с особенностями работы в области декоративно-прикладного искусства народов Севера: «Аппликации», «Вышивка», «Плетение», которые способствуют введению детей в мир народной культуры;</w:t>
      </w:r>
    </w:p>
    <w:p w:rsidR="00A51E7E" w:rsidRDefault="00A51E7E" w:rsidP="00A51E7E">
      <w:pPr>
        <w:jc w:val="both"/>
      </w:pPr>
      <w:r>
        <w:t>-обучение детей технике изготовления поделок;</w:t>
      </w:r>
    </w:p>
    <w:p w:rsidR="00A51E7E" w:rsidRDefault="00A51E7E" w:rsidP="00A51E7E">
      <w:pPr>
        <w:jc w:val="both"/>
      </w:pPr>
      <w:r>
        <w:t>-обучение специфике технологи изготовления поделок;</w:t>
      </w:r>
    </w:p>
    <w:p w:rsidR="00A51E7E" w:rsidRDefault="00A51E7E" w:rsidP="00A51E7E">
      <w:pPr>
        <w:jc w:val="both"/>
      </w:pPr>
      <w:r>
        <w:t>-изготовление непосредственно поделок из природного материала;</w:t>
      </w:r>
    </w:p>
    <w:p w:rsidR="00A51E7E" w:rsidRDefault="00A51E7E" w:rsidP="00A51E7E">
      <w:pPr>
        <w:jc w:val="both"/>
      </w:pPr>
      <w:r>
        <w:t>-развитие у детей внимания к их творческим способностям и закрепление их в процессе индивидуальной и коллективной творческой деятельности.</w:t>
      </w:r>
    </w:p>
    <w:p w:rsidR="00A51E7E" w:rsidRDefault="00A51E7E" w:rsidP="00A51E7E">
      <w:pPr>
        <w:ind w:firstLine="540"/>
        <w:jc w:val="both"/>
      </w:pPr>
      <w:r>
        <w:t>Все это вкупе развивает у детей художественный вкус, изобразительные и творческие способности, воспитывает интерес и любовь к искусству.</w:t>
      </w:r>
    </w:p>
    <w:p w:rsidR="00A51E7E" w:rsidRDefault="00A51E7E" w:rsidP="00A51E7E">
      <w:pPr>
        <w:ind w:firstLine="540"/>
        <w:jc w:val="both"/>
      </w:pPr>
      <w:r>
        <w:t>Я всегда продумываю систему использования народного творчества и добиваюсь высоких результатов, помогаю воспитанникам использовать в быту и жизни полученные знания и умения.</w:t>
      </w:r>
    </w:p>
    <w:p w:rsidR="00A51E7E" w:rsidRDefault="00A51E7E" w:rsidP="00A51E7E">
      <w:pPr>
        <w:ind w:firstLine="540"/>
        <w:jc w:val="center"/>
      </w:pPr>
    </w:p>
    <w:p w:rsidR="00A51E7E" w:rsidRDefault="00A51E7E" w:rsidP="00A51E7E">
      <w:pPr>
        <w:ind w:firstLine="540"/>
        <w:jc w:val="center"/>
      </w:pPr>
      <w:r>
        <w:t>ИПМ-2</w:t>
      </w:r>
    </w:p>
    <w:p w:rsidR="00A51E7E" w:rsidRDefault="00A51E7E" w:rsidP="00A51E7E">
      <w:pPr>
        <w:jc w:val="center"/>
        <w:rPr>
          <w:b/>
        </w:rPr>
      </w:pPr>
      <w:r w:rsidRPr="00C10EBC">
        <w:rPr>
          <w:b/>
        </w:rPr>
        <w:t xml:space="preserve">Создание </w:t>
      </w:r>
      <w:r>
        <w:rPr>
          <w:b/>
        </w:rPr>
        <w:t xml:space="preserve">теории и методики </w:t>
      </w:r>
      <w:proofErr w:type="gramStart"/>
      <w:r>
        <w:rPr>
          <w:b/>
        </w:rPr>
        <w:t>декоративно-</w:t>
      </w:r>
      <w:r w:rsidRPr="00C10EBC">
        <w:rPr>
          <w:b/>
        </w:rPr>
        <w:t>прикладного</w:t>
      </w:r>
      <w:proofErr w:type="gramEnd"/>
      <w:r w:rsidRPr="00C10EBC">
        <w:rPr>
          <w:b/>
        </w:rPr>
        <w:t xml:space="preserve"> </w:t>
      </w:r>
    </w:p>
    <w:p w:rsidR="00A51E7E" w:rsidRPr="00C10EBC" w:rsidRDefault="00A51E7E" w:rsidP="00A51E7E">
      <w:pPr>
        <w:jc w:val="center"/>
        <w:rPr>
          <w:b/>
        </w:rPr>
      </w:pPr>
      <w:r w:rsidRPr="00C10EBC">
        <w:rPr>
          <w:b/>
        </w:rPr>
        <w:t>искусства, место декоративно – прикладного искусства в системе воспитания.</w:t>
      </w:r>
    </w:p>
    <w:p w:rsidR="00A51E7E" w:rsidRDefault="00A51E7E" w:rsidP="00A51E7E">
      <w:pPr>
        <w:ind w:firstLine="540"/>
        <w:jc w:val="both"/>
      </w:pPr>
      <w:r>
        <w:lastRenderedPageBreak/>
        <w:t xml:space="preserve">Мир, в котором сегодня живет человек, заставляет людей искать четкие ориентиры, преодолевать </w:t>
      </w:r>
      <w:r w:rsidRPr="00500EA2">
        <w:t>разногласия</w:t>
      </w:r>
      <w:r>
        <w:t xml:space="preserve"> многих представлений и знаний, образующихся в результате потока информации. В поисках цельности, в стремлении упорядочить свои знания, человек обращает свой взор к истории, стремится осмыслить себя в сложных связях не только с настоящим, но и с прошлым. Здесь внимание его устремляется на все, что рождает ощущение непреходящих ценностей. Именно к таким ценностям относит он нестареющее, никогда не утрачивающее своей привлекательности художественное мышление предков. Народное декоративно-прикладное искусство воспитывает чуткое отношение к прекрасному, способствует формированию гармонично развитой личности. Основанное на глубоких художественных традициях, народное искусство входит в жизнь каждого из нас, благотворно влияет на формирование человека будущего. Все чаще произведения декоративно-прикладного искусства проникают в быт людей, формируя художественный вкус, создавая эстетически полноценную среду, определяющую творческий потенциал личности.</w:t>
      </w:r>
    </w:p>
    <w:p w:rsidR="00A51E7E" w:rsidRDefault="00A51E7E" w:rsidP="00A51E7E">
      <w:pPr>
        <w:ind w:firstLine="540"/>
        <w:jc w:val="both"/>
      </w:pPr>
      <w:r>
        <w:t>Народная национальная культура в каждой стране занимает особое место, она отражает самобытность народа. Декоративно-прикладное искусство малых народов, издавна населяющих огромную территорию севера, занимает особое место в числе других видов народного творчества.</w:t>
      </w:r>
      <w:r w:rsidRPr="00C33318">
        <w:t xml:space="preserve"> </w:t>
      </w:r>
      <w:r>
        <w:t xml:space="preserve">Оно сложилось в форме домашнего ремесла и связано с условиями их быта и жизни. У народов Севера – ненцев - широко развито </w:t>
      </w:r>
      <w:proofErr w:type="spellStart"/>
      <w:r>
        <w:t>исскуство</w:t>
      </w:r>
      <w:proofErr w:type="spellEnd"/>
      <w:r>
        <w:t xml:space="preserve"> мозаики меха, сукна, кожи. Они создают одежду и обувь, украшая их цветным бисером или вышивкой. Изделия народных мастеров Крайнего Севера сделаны из природных материалов: дерева, бересты, кости,</w:t>
      </w:r>
      <w:r w:rsidRPr="00F00DAB">
        <w:t xml:space="preserve"> </w:t>
      </w:r>
      <w:r>
        <w:t xml:space="preserve">меха, кожи. Декоративно-прикладное искусство играет большую роль и в художественном образовании детей. Современному подростку трудно ориентироваться в мире искусства. Как отличить настоящую красоту от ложной «красивости»? Через художественные образы и предметный мир декоративно-прикладного  искусства к детям приходит восприятие Родины, культуры народа, его традиций и обычаев. «Человек по натуре своей - художник. Он всюду, так или иначе, </w:t>
      </w:r>
      <w:proofErr w:type="gramStart"/>
      <w:r>
        <w:t>стремится вносить в свою жизнь красоту… Красивые вещи воспитывают</w:t>
      </w:r>
      <w:proofErr w:type="gramEnd"/>
      <w:r>
        <w:t xml:space="preserve"> творческое воображение людей и уважение к их труду» (</w:t>
      </w:r>
      <w:proofErr w:type="spellStart"/>
      <w:r>
        <w:t>М.Горький</w:t>
      </w:r>
      <w:proofErr w:type="spellEnd"/>
      <w:r>
        <w:t>).</w:t>
      </w:r>
    </w:p>
    <w:p w:rsidR="00A51E7E" w:rsidRDefault="00A51E7E" w:rsidP="00A51E7E">
      <w:pPr>
        <w:ind w:firstLine="540"/>
        <w:jc w:val="both"/>
      </w:pPr>
      <w:r>
        <w:t>В.А.Сухомлинский писал, что «ребенок по своей природе - пытливый исследователь, открыватель мира. Так пусть перед ним открывается чудесный мир в живых красках, ярких и трепетных звуках, в сказке, и игре, в собственном творчестве, в стремлении делать добро людям. Через сказку, фантазию, игру, через неповторимое детское творчество - верная дорога к сердцу ребенка». На мой взгляд, этим требованиям отвечает курс декоративно-прикладного искусства.</w:t>
      </w:r>
    </w:p>
    <w:p w:rsidR="00A51E7E" w:rsidRPr="00025B08" w:rsidRDefault="00A51E7E" w:rsidP="00A51E7E">
      <w:pPr>
        <w:ind w:firstLine="567"/>
        <w:jc w:val="both"/>
      </w:pPr>
      <w:r>
        <w:t xml:space="preserve">Народное искусство в системе эстетического воспитания рассматривается как одно из важнейших средств формирования гармонически развитой личности. Знакомство и общение детей с произведениями народного и декоративно-прикладного искусства </w:t>
      </w:r>
      <w:r>
        <w:lastRenderedPageBreak/>
        <w:t>воспитывает у них чувство уважения к истокам народной культуры, развивает творчество, художественный вкус. Творчество детей активизируется в процессе создания коллективных работ на основе устного народного творчества, в играх и т. д.</w:t>
      </w:r>
    </w:p>
    <w:p w:rsidR="00A51E7E" w:rsidRDefault="00A51E7E" w:rsidP="00A51E7E">
      <w:pPr>
        <w:ind w:firstLine="540"/>
        <w:jc w:val="both"/>
      </w:pPr>
      <w:r>
        <w:t xml:space="preserve">Следует отметить, что в системе нравственного и эстетического воспитания, в процессе обучения в школе важная роль отводится народному и декоративно-прикладному искусству. Поэтому на занятиях необходимо изучать и использовать веками накопленный опыт народа, в котором всегда соединяются и польза, и красота. Народное искусство - «живой голос предков, историческая память, через него осуществляется связь времен и </w:t>
      </w:r>
      <w:proofErr w:type="gramStart"/>
      <w:r>
        <w:t>поколении</w:t>
      </w:r>
      <w:proofErr w:type="gramEnd"/>
      <w:r>
        <w:t>».</w:t>
      </w:r>
    </w:p>
    <w:p w:rsidR="00A51E7E" w:rsidRDefault="00A51E7E" w:rsidP="00A51E7E">
      <w:pPr>
        <w:ind w:firstLine="540"/>
        <w:jc w:val="both"/>
      </w:pPr>
      <w:r>
        <w:t>В последние годы многие школы работают по специальным учебно-воспитательным программам, направленным на приобщение учащихся к духовной и материальной культуре народа, на воспитание у них чувства гордости и уважения к этому бесценному наследию, наряду с разделами, предусматривающими знакомство детей с историей народа, со всеми видами искусства.</w:t>
      </w:r>
    </w:p>
    <w:p w:rsidR="00A51E7E" w:rsidRDefault="00A51E7E" w:rsidP="00A51E7E">
      <w:pPr>
        <w:ind w:firstLine="540"/>
        <w:jc w:val="both"/>
      </w:pPr>
      <w:r>
        <w:t xml:space="preserve">Одной из важнейших задач, стоящих перед общеобразовательной школой, является улучшение художественного образования и эстетического воспитания учащихся, формирование у них чувства прекрасного, высокого эстетического вкуса, умения понимать, ценить красоту не только искусства, но и окружающей действительности. Я, как и многие учителя школ, призвана эффективно </w:t>
      </w:r>
      <w:proofErr w:type="gramStart"/>
      <w:r>
        <w:t>использовать</w:t>
      </w:r>
      <w:proofErr w:type="gramEnd"/>
      <w:r>
        <w:t xml:space="preserve"> воспитательные и образовательные возможности всех учебных предметов, факультативов и кружков по искусству. Особенно важным сегодня является дальнейшее совершенствование уровня преподавания изобразительного искусства в школах, исходя из народных традиций, национальных особенностей народных промыслов. Я пришла к выводу, что необходимо разработать учебные программы, учебники по народному промыслу ненцев, методические пособия для учителей с учетом современных требований развития общества и духовного возрождения национальной культуры. Эти требования и определили актуальность и современность работы, ее практическую значимость.</w:t>
      </w:r>
    </w:p>
    <w:p w:rsidR="00A51E7E" w:rsidRDefault="00A51E7E" w:rsidP="00A51E7E">
      <w:pPr>
        <w:jc w:val="both"/>
      </w:pPr>
    </w:p>
    <w:p w:rsidR="00A51E7E" w:rsidRDefault="00A51E7E" w:rsidP="00A51E7E">
      <w:pPr>
        <w:jc w:val="center"/>
      </w:pPr>
      <w:r>
        <w:t>ИПМ-3</w:t>
      </w:r>
    </w:p>
    <w:p w:rsidR="00A51E7E" w:rsidRDefault="00A51E7E" w:rsidP="00A51E7E">
      <w:pPr>
        <w:jc w:val="center"/>
        <w:rPr>
          <w:b/>
        </w:rPr>
      </w:pPr>
      <w:r>
        <w:rPr>
          <w:b/>
        </w:rPr>
        <w:t xml:space="preserve">Значение, специфика особенности </w:t>
      </w:r>
      <w:proofErr w:type="gramStart"/>
      <w:r>
        <w:rPr>
          <w:b/>
        </w:rPr>
        <w:t>народного</w:t>
      </w:r>
      <w:proofErr w:type="gramEnd"/>
      <w:r>
        <w:rPr>
          <w:b/>
        </w:rPr>
        <w:t xml:space="preserve"> </w:t>
      </w:r>
    </w:p>
    <w:p w:rsidR="00A51E7E" w:rsidRPr="00CF3163" w:rsidRDefault="00A51E7E" w:rsidP="00A51E7E">
      <w:pPr>
        <w:jc w:val="center"/>
        <w:rPr>
          <w:b/>
        </w:rPr>
      </w:pPr>
      <w:r>
        <w:rPr>
          <w:b/>
        </w:rPr>
        <w:t>декоративно–прикладного искусства</w:t>
      </w:r>
    </w:p>
    <w:p w:rsidR="00A51E7E" w:rsidRDefault="00A51E7E" w:rsidP="00A51E7E">
      <w:pPr>
        <w:tabs>
          <w:tab w:val="left" w:pos="8280"/>
        </w:tabs>
        <w:ind w:firstLine="540"/>
        <w:jc w:val="both"/>
      </w:pPr>
      <w:r>
        <w:t xml:space="preserve">Декоративно-прикладное искусство - это особый мир художественного творчества, бесконечно разнообразная область художественных предметов, создаваемых на протяжении многовековой истории развития человеческой цивилизации. Это сфера, вне которой невозможно представить себе жизнь человека. Каждая вещь, будь то мебель, посуда и одежда, занимает определенное место не только в организованной человеком среде жизнедеятельности, но и, прежде всего, в его духовном мире. Народные художественные традиции занимают важное место в жизни каждого народа, предоставляют огромное поле деятельности в работе с детьми, обладают </w:t>
      </w:r>
      <w:r>
        <w:lastRenderedPageBreak/>
        <w:t>большими воспитательными возможностями. Разнообразие форм знакомства с народной культурой привлечет внимание ребенка к национальным традициям, поможет ему самовыразить</w:t>
      </w:r>
      <w:r w:rsidRPr="005B67DD">
        <w:t>ся</w:t>
      </w:r>
      <w:r>
        <w:t>. Культура – это умение создать ценности и жить в соответствии с ними. Это всё, что создано человеком: жилище, одежда, средства передвижения и орудия промысла, песни и многое другое. У каждого народа есть своя культура. Культуры разных народов переплетаются, как ветви деревьев. У них есть и общие черты, и различия. Я, как воспитатель, знакомлю воспитанников с народно-прикладным искусством, учу различать виды народных промыслов, воспитываю любовь к народно-прикладному искусству. Не последнюю роль в воспитании детей играют дополнительные занятия, которые проводятся в свободное от учебы время, где  детям предоставляется возможность развить фантазию и воображение. Работа с различными материалами, освоение новых приемов приносит детям большое удовольствие и радость. Радость от того, что, кажется, ненужный предмет он превратил в полезную вещь, которая может пригодиться в быту или послужить сувениром, или хорошим подарком. Работы у детей получаются разные, и важно при этом заметить особенность каждого. Тогда у ребенка возникает чувство удовлетворенности, искренней радости за свое совершенство. В ходе выполнения творческих заданий дети приобретают уверенность в себе, веру, что могут создавать необходимую в быту вещь. Наше юное поколение должно научиться видеть и оценивать отдельных людей, их мысли и мечты о счастье, о смысле жизни,</w:t>
      </w:r>
      <w:r w:rsidRPr="005B1911">
        <w:t xml:space="preserve"> </w:t>
      </w:r>
      <w:r>
        <w:t>понимать красоту, образность в своем в творчестве. Особенно это касается детей тундры, которые живут с гармонии с природой. Наблюдения за детьми и взрослыми в условиях кочевой жизни убеждали меня в том, насколько прочны у народа знания и умения традиционных способов ведения хозяйства, как бережно относятся они к природе и ко всему живому на земле. Как чутки и самоотверженны они в защите окружающей среды. Здесь задача педагога – поддержать и развить в детях эти качества.</w:t>
      </w:r>
    </w:p>
    <w:p w:rsidR="00A51E7E" w:rsidRDefault="00A51E7E" w:rsidP="00A51E7E">
      <w:pPr>
        <w:tabs>
          <w:tab w:val="left" w:pos="1620"/>
        </w:tabs>
        <w:ind w:firstLine="540"/>
        <w:jc w:val="both"/>
      </w:pPr>
      <w:r>
        <w:t>Методы воспитания в интернате и способы проникновения в тайны природы, конечно же, разные, но цель должна быть одна: стремление достичь в окружающем мире гармонического равновесия, т.к. человек и природа не могут изменить своей традиционной привычке: жить по законам взаимного доверия и дружбы. К сожалению, дети кочующего населения из-за учебы в школе вынуждены рано покидать родной очаг, не поняв до конца многого из заветов народной мудрости. Здесь мы, как педагоги, должны помочь детям адаптироваться в новой среде, т.к. родители доверили нам самое сокровенное - ребенка.</w:t>
      </w:r>
    </w:p>
    <w:p w:rsidR="00A51E7E" w:rsidRDefault="00A51E7E" w:rsidP="00A51E7E">
      <w:pPr>
        <w:tabs>
          <w:tab w:val="left" w:pos="1620"/>
        </w:tabs>
        <w:ind w:firstLine="540"/>
        <w:jc w:val="both"/>
      </w:pPr>
      <w:r>
        <w:t>Воспитательная функция состоит из метода развития личностных качеств: деловитости, ответственности, которые помогут учащимся реализовать их интересы и способности, приучат ответственности.</w:t>
      </w:r>
    </w:p>
    <w:p w:rsidR="00A51E7E" w:rsidRDefault="00A51E7E" w:rsidP="00A51E7E">
      <w:pPr>
        <w:tabs>
          <w:tab w:val="left" w:pos="1620"/>
        </w:tabs>
        <w:ind w:firstLine="540"/>
        <w:jc w:val="both"/>
      </w:pPr>
      <w:r>
        <w:t xml:space="preserve">Успех в деле зависит от личного вклада. При организации творческой деятельности учащихся акцентируется внимание на назначении того изделия, которое они собираются выполнить. Одной из актуальных проблем воспитания является развитие творческих способностей. Именно народное </w:t>
      </w:r>
      <w:r>
        <w:lastRenderedPageBreak/>
        <w:t xml:space="preserve">творчество является эффективным средством обучения и воспитания школьника, позволяющее понять окружающий мир и место человека в нём. Изучение народного творчества - это способ освоения и сохранения исторического опыта, это отбор, совершенствование того, что </w:t>
      </w:r>
      <w:proofErr w:type="gramStart"/>
      <w:r>
        <w:t>выдержано</w:t>
      </w:r>
      <w:proofErr w:type="gramEnd"/>
      <w:r>
        <w:t xml:space="preserve"> временим, проверка практикой поколений в быту, развитие материальной и духовной культуры, нравственности. При составлении плана мероприятия включаю элементы творчества, где дети во время занятия встречаются со знакомыми им вещами, которыми часто пользуются в быту. Здесь у ребёнка проявляется воображение, мышление и активность при выполнении работы, ускоряется процесс познания. Воображение тесно связно со всеми проявлениями личности: с индивидуальными особенностями восприятия и мышления человека, со своеобразием его эмоций и чувств, с его интересами, способностями. Особенно ярко это наблюдается в процессе творческого труда, когда человек сознательно, целенаправленно, соответственно своим идейным замыслам воспроизводит прежде полученные образы и создает новые. Этому благоприятствует процесс обучения и воспитания, в ходе которого ребенок знакомится с очень широким кругом предметов, явлений окружающего мира.</w:t>
      </w:r>
    </w:p>
    <w:p w:rsidR="00A51E7E" w:rsidRDefault="00A51E7E" w:rsidP="00A51E7E">
      <w:pPr>
        <w:tabs>
          <w:tab w:val="left" w:pos="1620"/>
        </w:tabs>
        <w:ind w:firstLine="567"/>
        <w:jc w:val="both"/>
      </w:pPr>
      <w:r>
        <w:t xml:space="preserve">Самое главное - постоянно вести воспитательную работу </w:t>
      </w:r>
      <w:proofErr w:type="gramStart"/>
      <w:r>
        <w:t>среди</w:t>
      </w:r>
      <w:proofErr w:type="gramEnd"/>
      <w:r>
        <w:t xml:space="preserve"> обучающихся: развивать у них любовь к народному творчеству и к своей культуре. Использование национальных элементов на занятиях позволяет узнать, обогатить духовный мир не только ненцев, но других народов Севера и России в целом. Анализ содержания вышеперечисленных исследований позволяет сделать вывод о том, что национальное творчество и декоративн</w:t>
      </w:r>
      <w:proofErr w:type="gramStart"/>
      <w:r>
        <w:t>о-</w:t>
      </w:r>
      <w:proofErr w:type="gramEnd"/>
      <w:r>
        <w:t xml:space="preserve"> прикладное искусство у разных народов имеют свои специфические особенности, которые зависят от социально-экономических и природно-географических условий.</w:t>
      </w:r>
    </w:p>
    <w:p w:rsidR="00A51E7E" w:rsidRDefault="00A51E7E" w:rsidP="00A51E7E">
      <w:pPr>
        <w:tabs>
          <w:tab w:val="left" w:pos="1620"/>
        </w:tabs>
        <w:jc w:val="center"/>
      </w:pPr>
    </w:p>
    <w:p w:rsidR="00A51E7E" w:rsidRDefault="00A51E7E" w:rsidP="00A51E7E">
      <w:pPr>
        <w:tabs>
          <w:tab w:val="left" w:pos="1620"/>
        </w:tabs>
        <w:jc w:val="center"/>
      </w:pPr>
      <w:r>
        <w:t>ИПМ-4</w:t>
      </w:r>
    </w:p>
    <w:p w:rsidR="00A51E7E" w:rsidRPr="00CF3163" w:rsidRDefault="00A51E7E" w:rsidP="00A51E7E">
      <w:pPr>
        <w:tabs>
          <w:tab w:val="left" w:pos="1620"/>
        </w:tabs>
        <w:jc w:val="center"/>
        <w:rPr>
          <w:b/>
        </w:rPr>
      </w:pPr>
      <w:r>
        <w:rPr>
          <w:b/>
        </w:rPr>
        <w:t>Использование декоративно-</w:t>
      </w:r>
      <w:r w:rsidRPr="00CF3163">
        <w:rPr>
          <w:b/>
        </w:rPr>
        <w:t>прикладного искусства в различных формах работы с детьми.</w:t>
      </w:r>
    </w:p>
    <w:p w:rsidR="00A51E7E" w:rsidRDefault="00A51E7E" w:rsidP="00A51E7E">
      <w:pPr>
        <w:ind w:firstLine="540"/>
        <w:jc w:val="both"/>
      </w:pPr>
      <w:r>
        <w:t>На современном этапе развития нашего общества</w:t>
      </w:r>
      <w:r w:rsidRPr="0046422F">
        <w:t xml:space="preserve"> резко возросли требования к творчеству и нравственному потенциа</w:t>
      </w:r>
      <w:r>
        <w:t>лу личности, усилилось внимание</w:t>
      </w:r>
      <w:r w:rsidRPr="0046422F">
        <w:t xml:space="preserve"> к развитию активности, инициативы и способностей каждого человека. Формирование этих качеств наиболее интенсивно происходит в школьные годы.</w:t>
      </w:r>
      <w:r>
        <w:t xml:space="preserve"> </w:t>
      </w:r>
    </w:p>
    <w:p w:rsidR="00A51E7E" w:rsidRDefault="00A51E7E" w:rsidP="00A51E7E">
      <w:pPr>
        <w:ind w:firstLine="540"/>
        <w:jc w:val="both"/>
      </w:pPr>
      <w:r>
        <w:t>В учебно-воспитательной работе с детьми декоративно-прикладное искусство - одно из основных видов работы, которое способствует развитию мышления, творческого воображения, художественных способностей детей, хорошего эстетического вкуса, интереса и любви к народному искусству, родному краю</w:t>
      </w:r>
      <w:r w:rsidRPr="0046422F">
        <w:t xml:space="preserve">. </w:t>
      </w:r>
      <w:r>
        <w:t>И</w:t>
      </w:r>
      <w:r w:rsidRPr="0046422F">
        <w:t xml:space="preserve">спользование разнообразных методов и приемов </w:t>
      </w:r>
      <w:r>
        <w:t xml:space="preserve">на занятиях </w:t>
      </w:r>
      <w:r w:rsidRPr="0046422F">
        <w:t>создает оптимальный подход к творчеству</w:t>
      </w:r>
      <w:r>
        <w:t>, дает</w:t>
      </w:r>
      <w:r w:rsidRPr="0046422F">
        <w:t xml:space="preserve"> полное пр</w:t>
      </w:r>
      <w:r>
        <w:t>едставление о самом творчестве.</w:t>
      </w:r>
    </w:p>
    <w:p w:rsidR="00A51E7E" w:rsidRPr="0046422F" w:rsidRDefault="00A51E7E" w:rsidP="00A51E7E">
      <w:pPr>
        <w:ind w:firstLine="540"/>
        <w:jc w:val="both"/>
      </w:pPr>
      <w:r>
        <w:t xml:space="preserve">Когда дети знакомятся с особенностями декоративно-прикладного искусства, у них формируются творческие умения и навыки самостоятельно </w:t>
      </w:r>
      <w:r>
        <w:lastRenderedPageBreak/>
        <w:t>выполнять разнообразные декоративно-оформительские работы. Особое внимание уделяется раскрытию у учащихся художественной выразительности народного искусства. В содержание декоративно-оформительских работ входит выполнение узоров, орнаментов, эскизов оформления предметов быта. Выполнение</w:t>
      </w:r>
      <w:r w:rsidRPr="0046422F">
        <w:t xml:space="preserve"> </w:t>
      </w:r>
      <w:r>
        <w:t>работы</w:t>
      </w:r>
      <w:r w:rsidRPr="0046422F">
        <w:t xml:space="preserve"> доставляет детям радость</w:t>
      </w:r>
      <w:r>
        <w:t>,</w:t>
      </w:r>
      <w:r w:rsidRPr="0046422F">
        <w:t xml:space="preserve"> </w:t>
      </w:r>
      <w:r>
        <w:t>удовольствие</w:t>
      </w:r>
      <w:r w:rsidRPr="0046422F">
        <w:t xml:space="preserve">, </w:t>
      </w:r>
      <w:r>
        <w:t xml:space="preserve">дает </w:t>
      </w:r>
      <w:r w:rsidRPr="0046422F">
        <w:t>вдохновение и удовлетворение от выполненной работы. Однако не всем удается овладевать шитьем, аппликаций успешно. Таким детям идешь навстречу</w:t>
      </w:r>
      <w:r>
        <w:t>, подбадриваешь, поддерживаешь.</w:t>
      </w:r>
      <w:r w:rsidRPr="0046422F">
        <w:t xml:space="preserve"> Главное назначение в творчестве</w:t>
      </w:r>
      <w:r>
        <w:t xml:space="preserve"> -</w:t>
      </w:r>
      <w:r w:rsidRPr="0046422F">
        <w:t xml:space="preserve"> наблюдательность, эстетский вкус, активность, умение, мышление в детском творчестве. </w:t>
      </w:r>
      <w:r>
        <w:t>Только правильно о</w:t>
      </w:r>
      <w:r w:rsidRPr="0046422F">
        <w:t>пределив цели,</w:t>
      </w:r>
      <w:r>
        <w:t xml:space="preserve"> содержание внеклассного занятия</w:t>
      </w:r>
      <w:r w:rsidRPr="0046422F">
        <w:t xml:space="preserve"> и мето</w:t>
      </w:r>
      <w:r>
        <w:t>ды его проведения,</w:t>
      </w:r>
      <w:r w:rsidRPr="0046422F">
        <w:t xml:space="preserve"> можн</w:t>
      </w:r>
      <w:r>
        <w:t>о приступить к работе. При выполнении любой работы нужна последовательность, подбор материала, цвета, меха, узора и т. д. Также на занятиях мы повторяем пройденный материал, оговариваем, что не получилось и проводим работу над ошибками. При анализе работ детей всегда нужно подчеркивать аккуратность, точность, и последовательность выполнения всех операций: точная разметка заготовки, правильное обращение с инструментами, экономное расходование материала, содержание рабочего места в чистоте, стремление сделать изделие прочным и красивым, также не стоит забывать о словесном поощрении.</w:t>
      </w:r>
    </w:p>
    <w:p w:rsidR="00A51E7E" w:rsidRDefault="00A51E7E" w:rsidP="00A51E7E">
      <w:pPr>
        <w:tabs>
          <w:tab w:val="left" w:pos="1620"/>
        </w:tabs>
        <w:ind w:firstLine="567"/>
        <w:jc w:val="both"/>
      </w:pPr>
      <w:r>
        <w:t>Занятия я строю так, чтобы все дети могли больше времени уделять своему увлечению. Строю занятие так, чтобы дети свободно себя чувствовали, стараюсь пробудить активность и самостоятельность, удовлетворить их потребность в общении друг с другом. Ставлю перед детьми цель, на самом занятии демонстрирую объект труда, устанавливаю последовательность изготовления изделия и обращаю при этом большое внимание на развитие логического мышления, самостоятельности, которая подчеркивает не только практическое значение сделанной работы, но и чтобы пригодилась быту, как сувенир или подарок.</w:t>
      </w:r>
      <w:r w:rsidRPr="00461200">
        <w:t xml:space="preserve"> </w:t>
      </w:r>
      <w:r>
        <w:t>Сувенир или подарок, сделанный своими руками, детям приносит удовлетворение, вдохновение от возможности принести радость близким, родственникам и друзьям. Такая постановка трудовой детальности повышает интерес к творчеству, развивает творческое мышление детей.</w:t>
      </w:r>
    </w:p>
    <w:p w:rsidR="00A51E7E" w:rsidRDefault="00A51E7E" w:rsidP="00A51E7E">
      <w:pPr>
        <w:tabs>
          <w:tab w:val="left" w:pos="1620"/>
        </w:tabs>
        <w:ind w:firstLine="567"/>
        <w:jc w:val="both"/>
      </w:pPr>
      <w:r>
        <w:t xml:space="preserve">На занятиях в процессе коллективного творчества каждый ребенок работает самостоятельно, и в то же время в коллективе он оценивает индивидуальные возможности свои и товарищей, стремится к осуществлению общих целей. В коллективной работе у ребят формируются навыки совместной деятельности, накапливается опыт общения, межличностных отношений, координации совместных действий. Через эти вещи дети постигают истоки своего народа, богатую историю своей национальной культуры. С этой точки зрения забота о развитии народного искусства есть забота о прогрессе национального самосознания, исторического самоутверждения и забота о дальнейшем развитии современной культуры. Практика показывает, что на каждом этапе занятия декоративно-прикладного искусства и  народных промыслов, возможно и </w:t>
      </w:r>
      <w:r>
        <w:lastRenderedPageBreak/>
        <w:t>необходимо использовать приемы и методы дифференциации и индивидуализации, поэтому даю задания различной трудности и объема. И так работой по декоративному искусству можно достичь нужной цели только при условии связи с работой по развитию художественного вкуса детей, их наблюдательности, умения видеть в окружающей жизни красивые вещи, нарядные узоры, украшения, сочетание цветов, как в предметах искусства, так и в природе. В каждой местности есть свои особенности, своя неповторимая красота природы, свои художественные промыслы.</w:t>
      </w:r>
    </w:p>
    <w:p w:rsidR="00A51E7E" w:rsidRDefault="00A51E7E" w:rsidP="00A51E7E">
      <w:pPr>
        <w:tabs>
          <w:tab w:val="left" w:pos="1620"/>
        </w:tabs>
        <w:jc w:val="both"/>
      </w:pPr>
      <w:r>
        <w:t xml:space="preserve">С детьми участвуем во всех школьных и поселковых конкурсах, выставках, в 2008 году отправляли работы в </w:t>
      </w:r>
      <w:proofErr w:type="spellStart"/>
      <w:r>
        <w:t>г</w:t>
      </w:r>
      <w:proofErr w:type="gramStart"/>
      <w:r>
        <w:t>.С</w:t>
      </w:r>
      <w:proofErr w:type="gramEnd"/>
      <w:r>
        <w:t>алехард</w:t>
      </w:r>
      <w:proofErr w:type="spellEnd"/>
      <w:r>
        <w:t xml:space="preserve"> на конкурс «Ямал Ири». Дети отмечены благодарственными письмами. Также работы моих детей занимают почетное место в музее </w:t>
      </w:r>
      <w:proofErr w:type="spellStart"/>
      <w:r>
        <w:t>п</w:t>
      </w:r>
      <w:proofErr w:type="gramStart"/>
      <w:r>
        <w:t>.С</w:t>
      </w:r>
      <w:proofErr w:type="gramEnd"/>
      <w:r>
        <w:t>тарый</w:t>
      </w:r>
      <w:proofErr w:type="spellEnd"/>
      <w:r>
        <w:t xml:space="preserve"> Уренгой. В 2009 году принимали участие </w:t>
      </w:r>
      <w:proofErr w:type="gramStart"/>
      <w:r>
        <w:t>в</w:t>
      </w:r>
      <w:proofErr w:type="gramEnd"/>
      <w:r>
        <w:t xml:space="preserve"> </w:t>
      </w:r>
      <w:proofErr w:type="gramStart"/>
      <w:r>
        <w:t>районом</w:t>
      </w:r>
      <w:proofErr w:type="gramEnd"/>
      <w:r>
        <w:t xml:space="preserve"> фестивале «Семь Цветов Радуги».</w:t>
      </w:r>
    </w:p>
    <w:p w:rsidR="00A51E7E" w:rsidRPr="008D04CC" w:rsidRDefault="00A51E7E" w:rsidP="00A51E7E">
      <w:pPr>
        <w:jc w:val="center"/>
        <w:rPr>
          <w:b/>
        </w:rPr>
      </w:pPr>
      <w:r>
        <w:rPr>
          <w:b/>
        </w:rPr>
        <w:t>Формы работы по декоративно-</w:t>
      </w:r>
      <w:r w:rsidRPr="008D04CC">
        <w:rPr>
          <w:b/>
        </w:rPr>
        <w:t>прикладному</w:t>
      </w:r>
      <w:r>
        <w:rPr>
          <w:b/>
        </w:rPr>
        <w:t xml:space="preserve"> искусству.</w:t>
      </w:r>
    </w:p>
    <w:p w:rsidR="00A51E7E" w:rsidRPr="008D04CC" w:rsidRDefault="00A51E7E" w:rsidP="00A51E7E">
      <w:pPr>
        <w:tabs>
          <w:tab w:val="left" w:pos="2490"/>
        </w:tabs>
        <w:jc w:val="both"/>
      </w:pPr>
      <w:r>
        <w:t>1. О</w:t>
      </w:r>
      <w:r w:rsidRPr="008D04CC">
        <w:t xml:space="preserve">знакомление детей </w:t>
      </w:r>
      <w:r>
        <w:t xml:space="preserve">с </w:t>
      </w:r>
      <w:r w:rsidRPr="008D04CC">
        <w:t>народным творчеством</w:t>
      </w:r>
      <w:r>
        <w:t>, декоративно-прикладным</w:t>
      </w:r>
      <w:r w:rsidRPr="008D04CC">
        <w:t xml:space="preserve"> искусство</w:t>
      </w:r>
      <w:r>
        <w:t xml:space="preserve">м, </w:t>
      </w:r>
      <w:r w:rsidRPr="008D04CC">
        <w:t>народным промыслом.</w:t>
      </w:r>
    </w:p>
    <w:p w:rsidR="00A51E7E" w:rsidRDefault="00A51E7E" w:rsidP="00A51E7E">
      <w:pPr>
        <w:jc w:val="both"/>
      </w:pPr>
      <w:r>
        <w:t>2. Развивать их творческие способности, закрепить их в процессе индивидуальной и коллективной творческой деятельности.</w:t>
      </w:r>
    </w:p>
    <w:p w:rsidR="00A51E7E" w:rsidRDefault="00A51E7E" w:rsidP="00A51E7E">
      <w:pPr>
        <w:jc w:val="both"/>
      </w:pPr>
      <w:r>
        <w:t>3. Воспитывать у детей интерес к народному искусству.</w:t>
      </w:r>
    </w:p>
    <w:p w:rsidR="00A51E7E" w:rsidRDefault="00A51E7E" w:rsidP="00A51E7E">
      <w:pPr>
        <w:jc w:val="both"/>
      </w:pPr>
      <w:r>
        <w:t>4. Обучать детей различным приемам в работе с разным материалом.</w:t>
      </w:r>
    </w:p>
    <w:p w:rsidR="00A51E7E" w:rsidRDefault="00A51E7E" w:rsidP="00A51E7E">
      <w:pPr>
        <w:jc w:val="both"/>
      </w:pPr>
      <w:r>
        <w:t>5. Воспитывать у детей вкуса при подборе материала, его цвета. Формирование бережного отношения к национальной культуре.</w:t>
      </w:r>
    </w:p>
    <w:p w:rsidR="00A51E7E" w:rsidRDefault="00A51E7E" w:rsidP="00A51E7E">
      <w:pPr>
        <w:jc w:val="both"/>
      </w:pPr>
      <w:r>
        <w:t>Главная цель – это духовное развитие личности ребенка, чувства своей Родины, связи со своим народом, ощущения счастья бытия и творчества, в котором народное искусство остаётся  вечным уроком красоты и веры в неё.</w:t>
      </w:r>
    </w:p>
    <w:p w:rsidR="00A51E7E" w:rsidRDefault="00A51E7E" w:rsidP="00A51E7E">
      <w:pPr>
        <w:jc w:val="both"/>
      </w:pPr>
    </w:p>
    <w:p w:rsidR="00A51E7E" w:rsidRPr="008D04CC" w:rsidRDefault="00A51E7E" w:rsidP="00A51E7E">
      <w:pPr>
        <w:jc w:val="center"/>
        <w:rPr>
          <w:b/>
        </w:rPr>
      </w:pPr>
      <w:r w:rsidRPr="008D04CC">
        <w:rPr>
          <w:b/>
        </w:rPr>
        <w:t>ИПМ-5</w:t>
      </w:r>
    </w:p>
    <w:p w:rsidR="00A51E7E" w:rsidRPr="008D04CC" w:rsidRDefault="00A51E7E" w:rsidP="00A51E7E">
      <w:pPr>
        <w:jc w:val="center"/>
        <w:rPr>
          <w:b/>
        </w:rPr>
      </w:pPr>
      <w:r w:rsidRPr="008D04CC">
        <w:rPr>
          <w:b/>
        </w:rPr>
        <w:t>Заключение</w:t>
      </w:r>
    </w:p>
    <w:p w:rsidR="00A51E7E" w:rsidRDefault="00A51E7E" w:rsidP="00A51E7E">
      <w:pPr>
        <w:ind w:firstLine="540"/>
        <w:jc w:val="both"/>
      </w:pPr>
      <w:r>
        <w:t>Самое главное – постоянно вести воспитательную работу среди воспитанников, прививать им любовь к национальному декоративно-прикладному искусству и ремеслу. Таким образом, трудовая деятельность является одним из важных факторов воспитания личности. Включаясь в трудовой процесс, ребенок коренным образом меняет свое представление о себе и об окружающем мире. Использование народного творчества народов Севера способствует воспитанию у детей эстетического, нравственного и духовного мира.</w:t>
      </w:r>
    </w:p>
    <w:p w:rsidR="00A51E7E" w:rsidRDefault="00A51E7E" w:rsidP="00A51E7E">
      <w:pPr>
        <w:ind w:firstLine="540"/>
        <w:jc w:val="both"/>
      </w:pPr>
      <w:r>
        <w:t xml:space="preserve">Освоение ребенком основ ремесла своего народа, ведет к успехам во взрослой трудовой деятельности, что повышает авторитет среди товарищей, сверстников. Таким образом, изменяется самооценка детей. Здесь я, как воспитатель, должна поддержать и направить развивающийся интерес не только на свои занятия и на другие области познания. Под влиянием этого будет развиваться самопознание детей. Главная развивающая функция труда – это переход от самооценки к самопознанию. Кроме этого в процессе труда развиваются способности, умения и навыки. В трудовой деятельности формируются новые виды мышления. Вследствие коллективного труда </w:t>
      </w:r>
      <w:r>
        <w:lastRenderedPageBreak/>
        <w:t>ребенок получает навыки работы, общения, сотрудничества, что улучшает его адаптацию в обществе.</w:t>
      </w:r>
    </w:p>
    <w:p w:rsidR="00A51E7E" w:rsidRDefault="00A51E7E" w:rsidP="00A51E7E">
      <w:pPr>
        <w:ind w:firstLine="540"/>
        <w:jc w:val="both"/>
      </w:pPr>
      <w:r>
        <w:t xml:space="preserve">Я убеждена, что основой любой воспитательной деятельности является личный пример воспитателя в труде, в познании </w:t>
      </w:r>
      <w:proofErr w:type="gramStart"/>
      <w:r>
        <w:t>в</w:t>
      </w:r>
      <w:proofErr w:type="gramEnd"/>
      <w:r>
        <w:t xml:space="preserve"> </w:t>
      </w:r>
      <w:proofErr w:type="gramStart"/>
      <w:r>
        <w:t>мира</w:t>
      </w:r>
      <w:proofErr w:type="gramEnd"/>
      <w:r>
        <w:t>, в мышлении и воспитательной деятельности.</w:t>
      </w:r>
    </w:p>
    <w:p w:rsidR="00A51E7E" w:rsidRDefault="00A51E7E" w:rsidP="00A51E7E">
      <w:pPr>
        <w:jc w:val="both"/>
      </w:pPr>
    </w:p>
    <w:p w:rsidR="00A51E7E" w:rsidRDefault="00A51E7E" w:rsidP="00A51E7E">
      <w:pPr>
        <w:jc w:val="both"/>
      </w:pPr>
    </w:p>
    <w:p w:rsidR="00A51E7E" w:rsidRDefault="00A51E7E" w:rsidP="00A51E7E">
      <w:pPr>
        <w:jc w:val="both"/>
      </w:pPr>
    </w:p>
    <w:p w:rsidR="00A51E7E" w:rsidRDefault="00A51E7E" w:rsidP="00A51E7E">
      <w:pPr>
        <w:jc w:val="both"/>
      </w:pPr>
    </w:p>
    <w:p w:rsidR="00A51E7E" w:rsidRDefault="00A51E7E" w:rsidP="00A51E7E">
      <w:pPr>
        <w:jc w:val="both"/>
      </w:pPr>
    </w:p>
    <w:p w:rsidR="00A51E7E" w:rsidRDefault="00A51E7E" w:rsidP="00A51E7E">
      <w:pPr>
        <w:jc w:val="both"/>
      </w:pPr>
    </w:p>
    <w:p w:rsidR="00A51E7E" w:rsidRDefault="00A51E7E" w:rsidP="00A51E7E">
      <w:pPr>
        <w:jc w:val="both"/>
      </w:pPr>
    </w:p>
    <w:p w:rsidR="00A51E7E" w:rsidRDefault="00A51E7E" w:rsidP="00A51E7E">
      <w:pPr>
        <w:jc w:val="both"/>
      </w:pPr>
    </w:p>
    <w:p w:rsidR="00A51E7E" w:rsidRDefault="00A51E7E" w:rsidP="00A51E7E">
      <w:pPr>
        <w:jc w:val="both"/>
      </w:pPr>
    </w:p>
    <w:p w:rsidR="00A51E7E" w:rsidRDefault="00A51E7E" w:rsidP="00A51E7E">
      <w:pPr>
        <w:jc w:val="both"/>
      </w:pPr>
    </w:p>
    <w:p w:rsidR="00A51E7E" w:rsidRDefault="00A51E7E" w:rsidP="00A51E7E">
      <w:pPr>
        <w:jc w:val="both"/>
      </w:pPr>
    </w:p>
    <w:p w:rsidR="00A51E7E" w:rsidRDefault="00A51E7E" w:rsidP="00A51E7E">
      <w:pPr>
        <w:jc w:val="both"/>
      </w:pPr>
    </w:p>
    <w:p w:rsidR="00A51E7E" w:rsidRDefault="00A51E7E" w:rsidP="00A51E7E">
      <w:pPr>
        <w:jc w:val="both"/>
      </w:pPr>
    </w:p>
    <w:p w:rsidR="00A51E7E" w:rsidRDefault="00A51E7E" w:rsidP="00A51E7E">
      <w:pPr>
        <w:jc w:val="both"/>
      </w:pPr>
    </w:p>
    <w:p w:rsidR="00A51E7E" w:rsidRDefault="00A51E7E" w:rsidP="00A51E7E">
      <w:pPr>
        <w:jc w:val="both"/>
      </w:pPr>
    </w:p>
    <w:p w:rsidR="00A51E7E" w:rsidRDefault="00A51E7E" w:rsidP="00A51E7E">
      <w:pPr>
        <w:jc w:val="both"/>
      </w:pPr>
    </w:p>
    <w:p w:rsidR="00A51E7E" w:rsidRDefault="00A51E7E" w:rsidP="00A51E7E">
      <w:pPr>
        <w:jc w:val="both"/>
      </w:pPr>
      <w:r>
        <w:t>Используемая литература:</w:t>
      </w:r>
    </w:p>
    <w:p w:rsidR="00A51E7E" w:rsidRDefault="00A51E7E" w:rsidP="00A51E7E">
      <w:pPr>
        <w:ind w:left="708"/>
        <w:jc w:val="both"/>
      </w:pPr>
      <w:r>
        <w:t>1. О.С.Молотобарова: стр-30, 33, 35.166-167, «Учите детей вышивать».</w:t>
      </w:r>
    </w:p>
    <w:p w:rsidR="00A51E7E" w:rsidRDefault="00A51E7E" w:rsidP="00A51E7E">
      <w:pPr>
        <w:ind w:left="708"/>
        <w:jc w:val="both"/>
      </w:pPr>
      <w:r>
        <w:t>2. Е.Г.Сусой. « Из глубины веков».</w:t>
      </w:r>
    </w:p>
    <w:p w:rsidR="00A51E7E" w:rsidRDefault="00A51E7E" w:rsidP="00A51E7E">
      <w:pPr>
        <w:ind w:left="708"/>
        <w:jc w:val="both"/>
      </w:pPr>
      <w:r>
        <w:t>3. Учебник, 5-7 класс «Культура народов Ямала»</w:t>
      </w:r>
    </w:p>
    <w:p w:rsidR="00A51E7E" w:rsidRDefault="00A51E7E" w:rsidP="00A51E7E">
      <w:pPr>
        <w:ind w:left="708"/>
        <w:jc w:val="both"/>
      </w:pPr>
      <w:r>
        <w:t xml:space="preserve">4. Журнал «Воспитание школьников». </w:t>
      </w:r>
      <w:proofErr w:type="spellStart"/>
      <w:proofErr w:type="gramStart"/>
      <w:r>
        <w:t>Стр</w:t>
      </w:r>
      <w:proofErr w:type="spellEnd"/>
      <w:proofErr w:type="gramEnd"/>
      <w:r>
        <w:t xml:space="preserve"> 27-32.</w:t>
      </w:r>
    </w:p>
    <w:p w:rsidR="00A51E7E" w:rsidRDefault="00A51E7E" w:rsidP="00A51E7E">
      <w:pPr>
        <w:ind w:left="708"/>
        <w:jc w:val="both"/>
      </w:pPr>
      <w:r>
        <w:t xml:space="preserve">5.З.А.Богатеева. «Мотивы народных орнаментов в детских аппликациях» </w:t>
      </w:r>
    </w:p>
    <w:p w:rsidR="00C3517E" w:rsidRDefault="00C3517E"/>
    <w:sectPr w:rsidR="00C3517E">
      <w:headerReference w:type="default" r:id="rId5"/>
      <w:footerReference w:type="even" r:id="rId6"/>
      <w:footerReference w:type="default" r:id="rId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4A74" w:rsidRDefault="00A51E7E" w:rsidP="00EA4A74">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EA4A74" w:rsidRDefault="00A51E7E" w:rsidP="00EA4A74">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4A74" w:rsidRDefault="00A51E7E" w:rsidP="00EA4A74">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1</w:t>
    </w:r>
    <w:r>
      <w:rPr>
        <w:rStyle w:val="a7"/>
      </w:rPr>
      <w:fldChar w:fldCharType="end"/>
    </w:r>
  </w:p>
  <w:p w:rsidR="00EA4A74" w:rsidRDefault="00A51E7E" w:rsidP="00EA4A74">
    <w:pPr>
      <w:pStyle w:val="a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799" w:rsidRPr="00093CC0" w:rsidRDefault="00A51E7E" w:rsidP="00093CC0">
    <w:pPr>
      <w:pStyle w:val="a3"/>
      <w:tabs>
        <w:tab w:val="clear" w:pos="9355"/>
        <w:tab w:val="right" w:pos="9720"/>
      </w:tabs>
      <w:ind w:left="-900"/>
      <w:jc w:val="center"/>
      <w:rPr>
        <w:sz w:val="18"/>
        <w:szCs w:val="18"/>
      </w:rPr>
    </w:pPr>
    <w:r w:rsidRPr="00093CC0">
      <w:rPr>
        <w:sz w:val="18"/>
        <w:szCs w:val="18"/>
      </w:rPr>
      <w:t>Муниципальн</w:t>
    </w:r>
    <w:r w:rsidRPr="00093CC0">
      <w:rPr>
        <w:sz w:val="18"/>
        <w:szCs w:val="18"/>
      </w:rPr>
      <w:t>ая общеобразовательная школа – интернат среднего (полног</w:t>
    </w:r>
    <w:r w:rsidRPr="00093CC0">
      <w:rPr>
        <w:sz w:val="18"/>
        <w:szCs w:val="18"/>
      </w:rPr>
      <w:t xml:space="preserve">о) общего </w:t>
    </w:r>
    <w:proofErr w:type="gramStart"/>
    <w:r w:rsidRPr="00093CC0">
      <w:rPr>
        <w:sz w:val="18"/>
        <w:szCs w:val="18"/>
      </w:rPr>
      <w:t xml:space="preserve">образования </w:t>
    </w:r>
    <w:proofErr w:type="spellStart"/>
    <w:r w:rsidRPr="00093CC0">
      <w:rPr>
        <w:sz w:val="18"/>
        <w:szCs w:val="18"/>
      </w:rPr>
      <w:t>с.Самбург</w:t>
    </w:r>
    <w:proofErr w:type="spellEnd"/>
    <w:proofErr w:type="gramEnd"/>
    <w:r w:rsidRPr="00093CC0">
      <w:rPr>
        <w:sz w:val="18"/>
        <w:szCs w:val="18"/>
      </w:rPr>
      <w:t xml:space="preserve"> </w:t>
    </w:r>
    <w:r w:rsidRPr="00093CC0">
      <w:rPr>
        <w:sz w:val="18"/>
        <w:szCs w:val="18"/>
      </w:rPr>
      <w:t>Пуровского района</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1E7E"/>
    <w:rsid w:val="00A51E7E"/>
    <w:rsid w:val="00C351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1E7E"/>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A51E7E"/>
    <w:pPr>
      <w:tabs>
        <w:tab w:val="center" w:pos="4677"/>
        <w:tab w:val="right" w:pos="9355"/>
      </w:tabs>
    </w:pPr>
  </w:style>
  <w:style w:type="character" w:customStyle="1" w:styleId="a4">
    <w:name w:val="Верхний колонтитул Знак"/>
    <w:basedOn w:val="a0"/>
    <w:link w:val="a3"/>
    <w:rsid w:val="00A51E7E"/>
    <w:rPr>
      <w:rFonts w:ascii="Times New Roman" w:eastAsia="Times New Roman" w:hAnsi="Times New Roman" w:cs="Times New Roman"/>
      <w:sz w:val="28"/>
      <w:szCs w:val="28"/>
      <w:lang w:eastAsia="ru-RU"/>
    </w:rPr>
  </w:style>
  <w:style w:type="paragraph" w:styleId="a5">
    <w:name w:val="footer"/>
    <w:basedOn w:val="a"/>
    <w:link w:val="a6"/>
    <w:rsid w:val="00A51E7E"/>
    <w:pPr>
      <w:tabs>
        <w:tab w:val="center" w:pos="4677"/>
        <w:tab w:val="right" w:pos="9355"/>
      </w:tabs>
    </w:pPr>
  </w:style>
  <w:style w:type="character" w:customStyle="1" w:styleId="a6">
    <w:name w:val="Нижний колонтитул Знак"/>
    <w:basedOn w:val="a0"/>
    <w:link w:val="a5"/>
    <w:rsid w:val="00A51E7E"/>
    <w:rPr>
      <w:rFonts w:ascii="Times New Roman" w:eastAsia="Times New Roman" w:hAnsi="Times New Roman" w:cs="Times New Roman"/>
      <w:sz w:val="28"/>
      <w:szCs w:val="28"/>
      <w:lang w:eastAsia="ru-RU"/>
    </w:rPr>
  </w:style>
  <w:style w:type="character" w:styleId="a7">
    <w:name w:val="page number"/>
    <w:basedOn w:val="a0"/>
    <w:rsid w:val="00A51E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1E7E"/>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A51E7E"/>
    <w:pPr>
      <w:tabs>
        <w:tab w:val="center" w:pos="4677"/>
        <w:tab w:val="right" w:pos="9355"/>
      </w:tabs>
    </w:pPr>
  </w:style>
  <w:style w:type="character" w:customStyle="1" w:styleId="a4">
    <w:name w:val="Верхний колонтитул Знак"/>
    <w:basedOn w:val="a0"/>
    <w:link w:val="a3"/>
    <w:rsid w:val="00A51E7E"/>
    <w:rPr>
      <w:rFonts w:ascii="Times New Roman" w:eastAsia="Times New Roman" w:hAnsi="Times New Roman" w:cs="Times New Roman"/>
      <w:sz w:val="28"/>
      <w:szCs w:val="28"/>
      <w:lang w:eastAsia="ru-RU"/>
    </w:rPr>
  </w:style>
  <w:style w:type="paragraph" w:styleId="a5">
    <w:name w:val="footer"/>
    <w:basedOn w:val="a"/>
    <w:link w:val="a6"/>
    <w:rsid w:val="00A51E7E"/>
    <w:pPr>
      <w:tabs>
        <w:tab w:val="center" w:pos="4677"/>
        <w:tab w:val="right" w:pos="9355"/>
      </w:tabs>
    </w:pPr>
  </w:style>
  <w:style w:type="character" w:customStyle="1" w:styleId="a6">
    <w:name w:val="Нижний колонтитул Знак"/>
    <w:basedOn w:val="a0"/>
    <w:link w:val="a5"/>
    <w:rsid w:val="00A51E7E"/>
    <w:rPr>
      <w:rFonts w:ascii="Times New Roman" w:eastAsia="Times New Roman" w:hAnsi="Times New Roman" w:cs="Times New Roman"/>
      <w:sz w:val="28"/>
      <w:szCs w:val="28"/>
      <w:lang w:eastAsia="ru-RU"/>
    </w:rPr>
  </w:style>
  <w:style w:type="character" w:styleId="a7">
    <w:name w:val="page number"/>
    <w:basedOn w:val="a0"/>
    <w:rsid w:val="00A51E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3325</Words>
  <Characters>18957</Characters>
  <Application>Microsoft Office Word</Application>
  <DocSecurity>0</DocSecurity>
  <Lines>157</Lines>
  <Paragraphs>44</Paragraphs>
  <ScaleCrop>false</ScaleCrop>
  <Company>SPecialiST RePack</Company>
  <LinksUpToDate>false</LinksUpToDate>
  <CharactersWithSpaces>22238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админ</cp:lastModifiedBy>
  <cp:revision>1</cp:revision>
  <dcterms:created xsi:type="dcterms:W3CDTF">2019-10-29T13:03:00Z</dcterms:created>
  <dcterms:modified xsi:type="dcterms:W3CDTF">2019-10-29T13:09:00Z</dcterms:modified>
</cp:coreProperties>
</file>