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B15" w:rsidRDefault="0036339F">
      <w:r w:rsidRPr="0036339F">
        <w:rPr>
          <w:noProof/>
          <w:lang w:eastAsia="ru-RU"/>
        </w:rPr>
        <w:drawing>
          <wp:inline distT="0" distB="0" distL="0" distR="0">
            <wp:extent cx="5940425" cy="8175725"/>
            <wp:effectExtent l="0" t="0" r="3175" b="0"/>
            <wp:docPr id="1" name="Рисунок 1" descr="C:\Users\senskaya\Desktop\Рабочая программа проектно-исследовательской деятельности музея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nskaya\Desktop\Рабочая программа проектно-исследовательской деятельности музея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39F" w:rsidRDefault="0036339F"/>
    <w:p w:rsidR="0036339F" w:rsidRDefault="0036339F"/>
    <w:p w:rsidR="0036339F" w:rsidRDefault="0036339F"/>
    <w:p w:rsidR="0036339F" w:rsidRDefault="0036339F"/>
    <w:p w:rsidR="0036339F" w:rsidRDefault="0036339F">
      <w:r w:rsidRPr="0036339F">
        <w:rPr>
          <w:noProof/>
          <w:lang w:eastAsia="ru-RU"/>
        </w:rPr>
        <w:drawing>
          <wp:inline distT="0" distB="0" distL="0" distR="0">
            <wp:extent cx="5940425" cy="8175725"/>
            <wp:effectExtent l="0" t="0" r="3175" b="0"/>
            <wp:docPr id="2" name="Рисунок 2" descr="C:\Users\senskaya\Desktop\Рабочая программа проектно-исследовательской деятельности музея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nskaya\Desktop\Рабочая программа проектно-исследовательской деятельности музея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39F" w:rsidRDefault="0036339F"/>
    <w:p w:rsidR="0036339F" w:rsidRDefault="0036339F"/>
    <w:p w:rsidR="0036339F" w:rsidRDefault="0036339F">
      <w:r w:rsidRPr="0036339F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0" t="0" r="3175" b="0"/>
            <wp:docPr id="3" name="Рисунок 3" descr="C:\Users\senskaya\Desktop\Рабочая программа проектно-исследовательской деятельности музея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nskaya\Desktop\Рабочая программа проектно-исследовательской деятельности музея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39F" w:rsidRDefault="0036339F"/>
    <w:p w:rsidR="0036339F" w:rsidRDefault="0036339F"/>
    <w:p w:rsidR="0036339F" w:rsidRDefault="0036339F"/>
    <w:p w:rsidR="0036339F" w:rsidRDefault="0036339F"/>
    <w:p w:rsidR="0036339F" w:rsidRDefault="0036339F">
      <w:r w:rsidRPr="0036339F">
        <w:rPr>
          <w:noProof/>
          <w:lang w:eastAsia="ru-RU"/>
        </w:rPr>
        <w:drawing>
          <wp:inline distT="0" distB="0" distL="0" distR="0">
            <wp:extent cx="5940425" cy="8175725"/>
            <wp:effectExtent l="0" t="0" r="3175" b="0"/>
            <wp:docPr id="4" name="Рисунок 4" descr="C:\Users\senskaya\Desktop\Рабочая программа проектно-исследовательской деятельности музея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nskaya\Desktop\Рабочая программа проектно-исследовательской деятельности музея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39F" w:rsidRDefault="0036339F"/>
    <w:p w:rsidR="0036339F" w:rsidRDefault="0036339F"/>
    <w:p w:rsidR="0036339F" w:rsidRDefault="0036339F">
      <w:bookmarkStart w:id="0" w:name="_GoBack"/>
      <w:r w:rsidRPr="0036339F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0" t="0" r="3175" b="0"/>
            <wp:docPr id="5" name="Рисунок 5" descr="C:\Users\senskaya\Desktop\Рабочая программа проектно-исследовательской деятельности музея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enskaya\Desktop\Рабочая программа проектно-исследовательской деятельности музея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6339F" w:rsidRDefault="0036339F"/>
    <w:p w:rsidR="0036339F" w:rsidRDefault="0036339F"/>
    <w:p w:rsidR="0036339F" w:rsidRDefault="0036339F"/>
    <w:p w:rsidR="0036339F" w:rsidRDefault="0036339F">
      <w:r w:rsidRPr="0036339F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0" t="0" r="3175" b="0"/>
            <wp:docPr id="6" name="Рисунок 6" descr="C:\Users\senskaya\Desktop\Рабочая программа проектно-исследовательской деятельности музея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enskaya\Desktop\Рабочая программа проектно-исследовательской деятельности музея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3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39F"/>
    <w:rsid w:val="002824FF"/>
    <w:rsid w:val="0036339F"/>
    <w:rsid w:val="00D5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270C6"/>
  <w15:chartTrackingRefBased/>
  <w15:docId w15:val="{7215B46A-98A3-492B-B7A8-52B289153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Сенская</dc:creator>
  <cp:keywords/>
  <dc:description/>
  <cp:lastModifiedBy>Наталья Сенская</cp:lastModifiedBy>
  <cp:revision>1</cp:revision>
  <dcterms:created xsi:type="dcterms:W3CDTF">2019-11-02T06:23:00Z</dcterms:created>
  <dcterms:modified xsi:type="dcterms:W3CDTF">2019-11-02T06:26:00Z</dcterms:modified>
</cp:coreProperties>
</file>