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BE4" w:rsidRPr="00D44FDA" w:rsidRDefault="00955BE4" w:rsidP="00955BE4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Развитие речи дошкольников в соответствии с ФГОС 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ДО</w:t>
      </w:r>
      <w:proofErr w:type="gramEnd"/>
    </w:p>
    <w:p w:rsidR="00955BE4" w:rsidRPr="00D44FDA" w:rsidRDefault="00955BE4" w:rsidP="00955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FDA">
        <w:rPr>
          <w:rFonts w:ascii="Times New Roman" w:hAnsi="Times New Roman" w:cs="Times New Roman"/>
          <w:sz w:val="28"/>
          <w:szCs w:val="28"/>
        </w:rPr>
        <w:t xml:space="preserve">Дошкольный возраст — это период активного усвоения ребенком </w:t>
      </w:r>
      <w:proofErr w:type="gramStart"/>
      <w:r w:rsidRPr="00D44FDA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proofErr w:type="gramEnd"/>
      <w:r w:rsidRPr="00D44FDA">
        <w:rPr>
          <w:rFonts w:ascii="Times New Roman" w:hAnsi="Times New Roman" w:cs="Times New Roman"/>
          <w:sz w:val="28"/>
          <w:szCs w:val="28"/>
        </w:rPr>
        <w:t>азговорного</w:t>
      </w:r>
      <w:proofErr w:type="spellEnd"/>
      <w:r w:rsidRPr="00D44FDA">
        <w:rPr>
          <w:rFonts w:ascii="Times New Roman" w:hAnsi="Times New Roman" w:cs="Times New Roman"/>
          <w:sz w:val="28"/>
          <w:szCs w:val="28"/>
        </w:rPr>
        <w:t xml:space="preserve"> языка, становления и развития всех сторон речи — фонетической, лексической, грамматической. Полноценное владение родным языком в дошкольном детстве является необходимым условием решения задач умственного, эстетического и нравственного воспитания детей в максимально сенситивный период развития. Чем раньше будет начато обучение родному языку, тем свободнее ребенок будет им пользоваться в дальнейшем.</w:t>
      </w:r>
    </w:p>
    <w:p w:rsidR="00955BE4" w:rsidRPr="00D44FDA" w:rsidRDefault="00955BE4" w:rsidP="00955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FDA">
        <w:rPr>
          <w:rFonts w:ascii="Times New Roman" w:hAnsi="Times New Roman" w:cs="Times New Roman"/>
          <w:sz w:val="28"/>
          <w:szCs w:val="28"/>
        </w:rPr>
        <w:t xml:space="preserve">      В дошкольном возрасте расширяется круг общения детей. Становясь более самостоятельными, дети выходят за рамки узкосемейных связей и начинают общаться с более широким кругом людей, особенно со сверстниками. Расширение круга общения требует от ребенка полноценного овладения средствами общения, основным из которых является речь. Высокие требования к развитию речи предъявляет и усложняющаяся деятельность ребенка.</w:t>
      </w:r>
    </w:p>
    <w:p w:rsidR="00955BE4" w:rsidRPr="00D44FDA" w:rsidRDefault="00955BE4" w:rsidP="00955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FDA">
        <w:rPr>
          <w:rFonts w:ascii="Times New Roman" w:hAnsi="Times New Roman" w:cs="Times New Roman"/>
          <w:sz w:val="28"/>
          <w:szCs w:val="28"/>
        </w:rPr>
        <w:t xml:space="preserve">Дошкольный возраст — это период активного усвоения ребенком </w:t>
      </w:r>
      <w:proofErr w:type="gramStart"/>
      <w:r w:rsidRPr="00D44FDA">
        <w:rPr>
          <w:rFonts w:ascii="Times New Roman" w:hAnsi="Times New Roman" w:cs="Times New Roman"/>
          <w:sz w:val="28"/>
          <w:szCs w:val="28"/>
          <w:lang w:val="en-US"/>
        </w:rPr>
        <w:t>p</w:t>
      </w:r>
      <w:proofErr w:type="spellStart"/>
      <w:proofErr w:type="gramEnd"/>
      <w:r w:rsidRPr="00D44FDA">
        <w:rPr>
          <w:rFonts w:ascii="Times New Roman" w:hAnsi="Times New Roman" w:cs="Times New Roman"/>
          <w:sz w:val="28"/>
          <w:szCs w:val="28"/>
        </w:rPr>
        <w:t>азговорного</w:t>
      </w:r>
      <w:proofErr w:type="spellEnd"/>
      <w:r w:rsidRPr="00D44FDA">
        <w:rPr>
          <w:rFonts w:ascii="Times New Roman" w:hAnsi="Times New Roman" w:cs="Times New Roman"/>
          <w:sz w:val="28"/>
          <w:szCs w:val="28"/>
        </w:rPr>
        <w:t xml:space="preserve"> языка, становления и развития всех сторон речи — фонетической, лексической, грамматической. Полноценное владение родным языком в дошкольном детстве является необходимым условием решения задач умственного, эстетического и нравственного воспитания детей в максимально сенситивный период развития. Чем раньше будет начато обучение родному языку, тем свободнее ребенок будет им пользоваться в дальнейшем.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ФГОС </w:t>
      </w:r>
      <w:proofErr w:type="gramStart"/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образовательные</w:t>
      </w:r>
      <w:proofErr w:type="gramEnd"/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области представляют следующие направления развития ребенка: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социально – коммуникативное развитие;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познавательное развитие;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речевое развитие;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>- художественно – эстетическое;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>- физическое развитие.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 – речевое развитие разделили на две самостоятельные области.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что необходимо </w:t>
      </w:r>
      <w:r w:rsidRPr="00D44FD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обратить внимание педагогов</w:t>
      </w: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планировании работы по познавательному и речевому развитию детей.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дошкольного детства благодаря познавательной активности ребенка происходит зарождение первичного образа мира. Образ мира формируется в процессе развития ребенка.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следует помнить, что процесс познания маленького человека отличается от процесса познания взрослого. Взрослые познают мир умом, а маленькие дети эмоциями. Для взрослых людей информация первична, а отношение вторично. А у детей все наоборот: отношение первично, информация вторична. 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Важный момент, влияющий на развитие познавательных способностей - наличие у детей интереса к познавательной деятельности, познавательной мотивации.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Естественно, что познавательное развитие тесно связано  с развитием речи дошкольника. </w:t>
      </w:r>
      <w:r w:rsidRPr="00D44F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Развивать речь ребенка, не включая ее в какую-либо деятельность, невозможно! 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Речевое развитие дошкольников происходит очень стремительно. </w:t>
      </w: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правильной речи является одной из основных задач дошкольного образования. Однако динамический анализ практической ситуации за </w:t>
      </w:r>
      <w:proofErr w:type="gramStart"/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последние </w:t>
      </w: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несколько лет свидетельствует</w:t>
      </w:r>
      <w:proofErr w:type="gramEnd"/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ежегодном увеличении количества дошкольников с речевыми нарушениями.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сегодняшний день – образная, богатая синонимами, дополнениями и описаниями речь у детей дошкольного возраста – явление очень редкое. 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необходимо заботиться о своевременном формировании речи детей, о ее чистоте и правильности, предупреждая и исправляя различные нарушения, которыми считаются любые отклонения от общепринятых форм русского языка.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</w:t>
      </w:r>
      <w:proofErr w:type="gramStart"/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обеспечить полноценное развитие личности воспитанников, необходимо в каждой возрастной группе создать развивающую предметно – пространственную среду.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Хотелось бы обратить внимание на главу 3, параграф 3.3 ФГОС ДО, где перечислены конкретные требования  к развивающей предметно-пространственной среде ДОУ: развивающая предметно-пространственная среда должна быть содержательно-насыщенной, трансформируемой, полифункциональной, вариативной, доступной и безопасной.</w:t>
      </w:r>
      <w:proofErr w:type="gramEnd"/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Насыщенность среды должна соответствовать возрастным возможностям детей и содержанию Программы.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Одним из важных условий при создании развивающей предметно – пространственной среды является соответствие материала возрасту дошкольников. Соответствие возрасту – одно из значимых и в то же время сложно выполнимых условий. Связано это с тем, что материалы, сложность и доступность их содержания должны соответствовать сегодняшним закономерностям и особенностям развития детей данного конкретного возраста и учитывать те особенности зон развития, которые характерны опять же сегодня каждому отдельному ребенку. </w:t>
      </w:r>
    </w:p>
    <w:p w:rsidR="00955BE4" w:rsidRPr="00D44FDA" w:rsidRDefault="00955BE4" w:rsidP="00955BE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955BE4" w:rsidRPr="00D44FDA" w:rsidRDefault="00955BE4" w:rsidP="00955BE4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4F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при условии правильного организованного педагогического процесса с применением методик, как правило, игровых, учитывающих особенности детского восприятия, а также с правильно организованной предметно – развивающей средой дети могут уже в дошкольном возрасте без перегрузок напряжения усвоить предложенный материал. </w:t>
      </w:r>
    </w:p>
    <w:p w:rsidR="00955BE4" w:rsidRDefault="00955BE4" w:rsidP="00955BE4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765F">
        <w:rPr>
          <w:rFonts w:ascii="Times New Roman" w:hAnsi="Times New Roman" w:cs="Times New Roman"/>
          <w:sz w:val="28"/>
          <w:szCs w:val="28"/>
          <w:shd w:val="clear" w:color="auto" w:fill="FFFFFF"/>
        </w:rPr>
        <w:t>Речь часто определяется как озвученная мысль или форма существования ребенка. Потому, заботясь о богатстве, активности, связности речи, мы решаем проблему продуктивности мышления. По содержанию речи, ее грамотности мы судим об интеллектуальном уровне дошкольника, определяя его готовность к школе, т.е., перефразируя пословицу, можно сказать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6876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68765F">
        <w:rPr>
          <w:rFonts w:ascii="Times New Roman" w:hAnsi="Times New Roman" w:cs="Times New Roman"/>
          <w:sz w:val="28"/>
          <w:szCs w:val="28"/>
          <w:shd w:val="clear" w:color="auto" w:fill="FFFFFF"/>
        </w:rPr>
        <w:t>Встречают по одежке, а провожают по уму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68765F">
        <w:rPr>
          <w:rFonts w:ascii="Times New Roman" w:hAnsi="Times New Roman" w:cs="Times New Roman"/>
          <w:sz w:val="28"/>
          <w:szCs w:val="28"/>
          <w:shd w:val="clear" w:color="auto" w:fill="FFFFFF"/>
        </w:rPr>
        <w:t>, о котором судят по речи человека.</w:t>
      </w:r>
      <w:r w:rsidRPr="0068765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955BE4" w:rsidRDefault="00955BE4" w:rsidP="00955BE4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5BE4" w:rsidRDefault="00955BE4" w:rsidP="00955BE4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5BE4" w:rsidRDefault="00955BE4" w:rsidP="00955BE4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5BE4" w:rsidRDefault="00955BE4" w:rsidP="00955BE4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5BE4" w:rsidRDefault="00955BE4" w:rsidP="00955BE4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5BE4" w:rsidRDefault="00955BE4" w:rsidP="00955BE4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5BE4" w:rsidRDefault="00955BE4" w:rsidP="00955BE4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5BE4" w:rsidRDefault="00955BE4" w:rsidP="00955BE4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5BE4" w:rsidRDefault="00955BE4" w:rsidP="00955BE4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5BE4" w:rsidRDefault="00955BE4" w:rsidP="00955BE4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</w:p>
    <w:p w:rsidR="00955BE4" w:rsidRDefault="00955BE4" w:rsidP="00955BE4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5BE4" w:rsidRDefault="00955BE4" w:rsidP="00955BE4">
      <w:pPr>
        <w:spacing w:after="0" w:line="240" w:lineRule="auto"/>
        <w:ind w:firstLine="709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филиал МКДОУ «Детский сад № 1» - Детский сад № 11</w:t>
      </w: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Pr="00E015AF" w:rsidRDefault="00955BE4" w:rsidP="00955BE4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ru-RU"/>
        </w:rPr>
      </w:pPr>
      <w:r w:rsidRPr="00E015AF"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ru-RU"/>
        </w:rPr>
        <w:t xml:space="preserve">Развитие речи дошкольников в соответствии с ФГОС </w:t>
      </w:r>
      <w:proofErr w:type="gramStart"/>
      <w:r w:rsidRPr="00E015AF">
        <w:rPr>
          <w:rFonts w:ascii="Times New Roman" w:eastAsia="Times New Roman" w:hAnsi="Times New Roman" w:cs="Times New Roman"/>
          <w:b/>
          <w:bCs/>
          <w:kern w:val="36"/>
          <w:sz w:val="52"/>
          <w:szCs w:val="52"/>
          <w:lang w:eastAsia="ru-RU"/>
        </w:rPr>
        <w:t>ДО</w:t>
      </w:r>
      <w:proofErr w:type="gramEnd"/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Pr="00E015AF">
        <w:rPr>
          <w:rFonts w:ascii="Times New Roman" w:hAnsi="Times New Roman" w:cs="Times New Roman"/>
          <w:b/>
          <w:sz w:val="28"/>
          <w:szCs w:val="28"/>
        </w:rPr>
        <w:t xml:space="preserve">оспитатель: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Чиняева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Л.В.</w:t>
      </w: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Default="00955BE4" w:rsidP="00955BE4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55BE4" w:rsidRPr="00E015AF" w:rsidRDefault="00955BE4" w:rsidP="00955BE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Шумиха, 201</w:t>
      </w:r>
      <w:r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6443D" w:rsidRDefault="00C6443D"/>
    <w:sectPr w:rsidR="00C6443D" w:rsidSect="00D44F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E4"/>
    <w:rsid w:val="001D1C44"/>
    <w:rsid w:val="00955BE4"/>
    <w:rsid w:val="00C64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B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55B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B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55B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2019-12-10T09:22:00Z</dcterms:created>
  <dcterms:modified xsi:type="dcterms:W3CDTF">2019-12-10T09:26:00Z</dcterms:modified>
</cp:coreProperties>
</file>