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64C" w:rsidRPr="00072123" w:rsidRDefault="0005064C" w:rsidP="0005064C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 w:rsidRPr="00072123">
        <w:rPr>
          <w:b/>
          <w:sz w:val="28"/>
          <w:szCs w:val="28"/>
        </w:rPr>
        <w:t>Технологическая карта открытого занятия</w:t>
      </w:r>
    </w:p>
    <w:p w:rsidR="0005064C" w:rsidRPr="00072123" w:rsidRDefault="0005064C" w:rsidP="0005064C">
      <w:pPr>
        <w:suppressAutoHyphens w:val="0"/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72123">
        <w:rPr>
          <w:rFonts w:eastAsia="Calibri"/>
          <w:b/>
          <w:sz w:val="28"/>
          <w:szCs w:val="28"/>
          <w:lang w:eastAsia="en-US"/>
        </w:rPr>
        <w:t>детского танцевального коллектива «Школьные годы», 1 год обучения по образовательной программе «Экзерсис»</w:t>
      </w:r>
    </w:p>
    <w:p w:rsidR="0005064C" w:rsidRPr="00072123" w:rsidRDefault="0005064C" w:rsidP="0005064C">
      <w:pPr>
        <w:suppressAutoHyphens w:val="0"/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72123">
        <w:rPr>
          <w:b/>
          <w:sz w:val="28"/>
          <w:szCs w:val="28"/>
        </w:rPr>
        <w:t>Педагог дополнительного образования МАУДО ДЮЦ «Гармония»: Снегирёва Татьяна Николаевна</w:t>
      </w:r>
    </w:p>
    <w:p w:rsidR="0005064C" w:rsidRPr="00072123" w:rsidRDefault="0005064C" w:rsidP="0005064C">
      <w:pPr>
        <w:suppressAutoHyphens w:val="0"/>
        <w:spacing w:line="276" w:lineRule="auto"/>
        <w:rPr>
          <w:rFonts w:eastAsia="Calibri"/>
          <w:b/>
          <w:sz w:val="28"/>
          <w:szCs w:val="28"/>
          <w:lang w:eastAsia="en-US"/>
        </w:rPr>
      </w:pPr>
    </w:p>
    <w:p w:rsidR="0005064C" w:rsidRPr="00072123" w:rsidRDefault="0005064C" w:rsidP="0005064C">
      <w:pPr>
        <w:suppressAutoHyphens w:val="0"/>
        <w:spacing w:line="276" w:lineRule="auto"/>
        <w:rPr>
          <w:rFonts w:eastAsia="Calibri"/>
          <w:b/>
          <w:sz w:val="28"/>
          <w:szCs w:val="28"/>
          <w:lang w:eastAsia="en-US"/>
        </w:rPr>
      </w:pPr>
      <w:r w:rsidRPr="00072123">
        <w:rPr>
          <w:rFonts w:eastAsia="Calibri"/>
          <w:b/>
          <w:sz w:val="28"/>
          <w:szCs w:val="28"/>
          <w:lang w:eastAsia="en-US"/>
        </w:rPr>
        <w:t xml:space="preserve">Дата проведения: </w:t>
      </w:r>
      <w:r>
        <w:rPr>
          <w:rFonts w:eastAsia="Calibri"/>
          <w:sz w:val="28"/>
          <w:szCs w:val="28"/>
          <w:lang w:eastAsia="en-US"/>
        </w:rPr>
        <w:t>2</w:t>
      </w:r>
      <w:r w:rsidRPr="00072123">
        <w:rPr>
          <w:rFonts w:eastAsia="Calibri"/>
          <w:sz w:val="28"/>
          <w:szCs w:val="28"/>
          <w:lang w:eastAsia="en-US"/>
        </w:rPr>
        <w:t>4.</w:t>
      </w:r>
      <w:r>
        <w:rPr>
          <w:rFonts w:eastAsia="Calibri"/>
          <w:sz w:val="28"/>
          <w:szCs w:val="28"/>
          <w:lang w:eastAsia="en-US"/>
        </w:rPr>
        <w:t>02</w:t>
      </w:r>
      <w:bookmarkStart w:id="0" w:name="_GoBack"/>
      <w:bookmarkEnd w:id="0"/>
      <w:r w:rsidRPr="00072123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7</w:t>
      </w:r>
      <w:r w:rsidRPr="00072123">
        <w:rPr>
          <w:rFonts w:eastAsia="Calibri"/>
          <w:sz w:val="28"/>
          <w:szCs w:val="28"/>
          <w:lang w:eastAsia="en-US"/>
        </w:rPr>
        <w:t>г</w:t>
      </w:r>
      <w:r w:rsidRPr="00072123">
        <w:rPr>
          <w:rFonts w:eastAsia="Calibri"/>
          <w:b/>
          <w:sz w:val="28"/>
          <w:szCs w:val="28"/>
          <w:lang w:eastAsia="en-US"/>
        </w:rPr>
        <w:t>.</w:t>
      </w:r>
    </w:p>
    <w:p w:rsidR="0005064C" w:rsidRPr="00072123" w:rsidRDefault="0005064C" w:rsidP="0005064C">
      <w:pPr>
        <w:jc w:val="both"/>
        <w:rPr>
          <w:rFonts w:eastAsia="Calibri"/>
          <w:sz w:val="28"/>
          <w:szCs w:val="28"/>
          <w:lang w:eastAsia="en-US"/>
        </w:rPr>
      </w:pPr>
      <w:r w:rsidRPr="00072123">
        <w:rPr>
          <w:b/>
          <w:sz w:val="28"/>
          <w:szCs w:val="28"/>
        </w:rPr>
        <w:t xml:space="preserve">Тема: </w:t>
      </w:r>
      <w:r w:rsidRPr="00072123">
        <w:rPr>
          <w:rFonts w:eastAsia="Calibri"/>
          <w:sz w:val="28"/>
          <w:szCs w:val="28"/>
          <w:lang w:eastAsia="en-US"/>
        </w:rPr>
        <w:t>Народно – сценический танец. Положение рук в «воротцах».</w:t>
      </w:r>
    </w:p>
    <w:p w:rsidR="0005064C" w:rsidRPr="00072123" w:rsidRDefault="0005064C" w:rsidP="0005064C">
      <w:pPr>
        <w:jc w:val="both"/>
        <w:rPr>
          <w:rFonts w:eastAsia="Calibri"/>
          <w:b/>
          <w:sz w:val="28"/>
          <w:szCs w:val="28"/>
          <w:lang w:eastAsia="en-US"/>
        </w:rPr>
      </w:pPr>
      <w:r w:rsidRPr="00072123">
        <w:rPr>
          <w:rFonts w:eastAsia="Calibri"/>
          <w:b/>
          <w:sz w:val="28"/>
          <w:szCs w:val="28"/>
          <w:lang w:eastAsia="en-US"/>
        </w:rPr>
        <w:t xml:space="preserve">Возраст обучающихся: </w:t>
      </w:r>
      <w:r w:rsidRPr="00072123">
        <w:rPr>
          <w:rFonts w:eastAsia="Calibri"/>
          <w:sz w:val="28"/>
          <w:szCs w:val="28"/>
          <w:lang w:eastAsia="en-US"/>
        </w:rPr>
        <w:t>10-11лет</w:t>
      </w:r>
      <w:r w:rsidRPr="00072123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05064C" w:rsidRPr="00072123" w:rsidRDefault="0005064C" w:rsidP="0005064C">
      <w:pPr>
        <w:jc w:val="both"/>
        <w:rPr>
          <w:sz w:val="28"/>
          <w:szCs w:val="28"/>
        </w:rPr>
      </w:pPr>
      <w:r w:rsidRPr="00072123">
        <w:rPr>
          <w:b/>
          <w:sz w:val="28"/>
          <w:szCs w:val="28"/>
        </w:rPr>
        <w:t xml:space="preserve">Цель: </w:t>
      </w:r>
      <w:r w:rsidRPr="00072123">
        <w:rPr>
          <w:sz w:val="28"/>
          <w:szCs w:val="28"/>
        </w:rPr>
        <w:t>Познакомить обучающихся с основными положениями рук в «воротцах» в различных комбинациях и рисунках, движениям в соответствии с положением рук русского танца.</w:t>
      </w:r>
    </w:p>
    <w:p w:rsidR="0005064C" w:rsidRPr="00072123" w:rsidRDefault="0005064C" w:rsidP="0005064C">
      <w:pPr>
        <w:jc w:val="both"/>
        <w:rPr>
          <w:b/>
          <w:sz w:val="28"/>
          <w:szCs w:val="28"/>
          <w:u w:val="single"/>
          <w:lang w:eastAsia="ru-RU"/>
        </w:rPr>
      </w:pPr>
      <w:r w:rsidRPr="00072123">
        <w:rPr>
          <w:b/>
          <w:sz w:val="28"/>
          <w:szCs w:val="28"/>
          <w:lang w:eastAsia="ru-RU"/>
        </w:rPr>
        <w:t>Опираясь на основную цель, закономерно конкретизируется блок задач, направленных на выявление и развитие интересов ребенка, его творческих возможностей и личностного потенциала.</w:t>
      </w:r>
    </w:p>
    <w:p w:rsidR="0005064C" w:rsidRPr="00072123" w:rsidRDefault="0005064C" w:rsidP="0005064C">
      <w:pPr>
        <w:rPr>
          <w:i/>
          <w:sz w:val="28"/>
          <w:szCs w:val="28"/>
        </w:rPr>
      </w:pPr>
      <w:r w:rsidRPr="00072123">
        <w:rPr>
          <w:b/>
          <w:sz w:val="28"/>
          <w:szCs w:val="28"/>
        </w:rPr>
        <w:t xml:space="preserve">Образовательные задачи </w:t>
      </w:r>
      <w:r w:rsidRPr="00072123">
        <w:rPr>
          <w:i/>
          <w:sz w:val="28"/>
          <w:szCs w:val="28"/>
        </w:rPr>
        <w:t>(предметные результаты):</w:t>
      </w:r>
    </w:p>
    <w:p w:rsidR="0005064C" w:rsidRPr="00072123" w:rsidRDefault="0005064C" w:rsidP="0005064C">
      <w:pPr>
        <w:pStyle w:val="a4"/>
        <w:numPr>
          <w:ilvl w:val="0"/>
          <w:numId w:val="1"/>
        </w:numPr>
        <w:rPr>
          <w:sz w:val="28"/>
          <w:szCs w:val="28"/>
        </w:rPr>
      </w:pPr>
      <w:r w:rsidRPr="00072123">
        <w:rPr>
          <w:sz w:val="28"/>
          <w:szCs w:val="28"/>
        </w:rPr>
        <w:t>Разучить положения рук в русском народном танце (Познавательные УУД)</w:t>
      </w:r>
    </w:p>
    <w:p w:rsidR="0005064C" w:rsidRPr="00072123" w:rsidRDefault="0005064C" w:rsidP="0005064C">
      <w:pPr>
        <w:pStyle w:val="a4"/>
        <w:numPr>
          <w:ilvl w:val="0"/>
          <w:numId w:val="1"/>
        </w:numPr>
        <w:rPr>
          <w:sz w:val="28"/>
          <w:szCs w:val="28"/>
        </w:rPr>
      </w:pPr>
      <w:r w:rsidRPr="00072123">
        <w:rPr>
          <w:sz w:val="28"/>
          <w:szCs w:val="28"/>
        </w:rPr>
        <w:t>Познакомить с движениями и манерой исполнения русского танца;</w:t>
      </w:r>
    </w:p>
    <w:p w:rsidR="0005064C" w:rsidRPr="00072123" w:rsidRDefault="0005064C" w:rsidP="0005064C">
      <w:pPr>
        <w:numPr>
          <w:ilvl w:val="0"/>
          <w:numId w:val="1"/>
        </w:numPr>
        <w:shd w:val="clear" w:color="auto" w:fill="FFFFFF"/>
        <w:suppressAutoHyphens w:val="0"/>
        <w:spacing w:after="200"/>
        <w:contextualSpacing/>
        <w:jc w:val="both"/>
        <w:rPr>
          <w:sz w:val="28"/>
          <w:szCs w:val="28"/>
          <w:lang w:eastAsia="ru-RU"/>
        </w:rPr>
      </w:pPr>
      <w:r w:rsidRPr="00072123">
        <w:rPr>
          <w:sz w:val="28"/>
          <w:szCs w:val="28"/>
          <w:lang w:eastAsia="ru-RU"/>
        </w:rPr>
        <w:t>Закрепить теоретические и практические знания у воспитанников по основам народного танца;</w:t>
      </w:r>
    </w:p>
    <w:p w:rsidR="0005064C" w:rsidRPr="00072123" w:rsidRDefault="0005064C" w:rsidP="0005064C">
      <w:pPr>
        <w:numPr>
          <w:ilvl w:val="0"/>
          <w:numId w:val="1"/>
        </w:numPr>
        <w:shd w:val="clear" w:color="auto" w:fill="FFFFFF"/>
        <w:suppressAutoHyphens w:val="0"/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 w:rsidRPr="00072123">
        <w:rPr>
          <w:sz w:val="28"/>
          <w:szCs w:val="28"/>
          <w:lang w:eastAsia="ru-RU"/>
        </w:rPr>
        <w:t>Применить полученные знания и умения в исполнении танцевальных этюдов, композиций</w:t>
      </w:r>
      <w:r w:rsidRPr="00072123">
        <w:rPr>
          <w:sz w:val="28"/>
          <w:szCs w:val="28"/>
        </w:rPr>
        <w:t xml:space="preserve"> (Познавательные УУД).</w:t>
      </w:r>
    </w:p>
    <w:p w:rsidR="0005064C" w:rsidRPr="00072123" w:rsidRDefault="0005064C" w:rsidP="0005064C">
      <w:pPr>
        <w:numPr>
          <w:ilvl w:val="0"/>
          <w:numId w:val="1"/>
        </w:numPr>
        <w:shd w:val="clear" w:color="auto" w:fill="FFFFFF"/>
        <w:suppressAutoHyphens w:val="0"/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 w:rsidRPr="00072123">
        <w:rPr>
          <w:rFonts w:eastAsia="Calibri"/>
          <w:sz w:val="28"/>
          <w:szCs w:val="28"/>
          <w:lang w:eastAsia="en-US"/>
        </w:rPr>
        <w:t>Развивать способность правильного выполнения движения;</w:t>
      </w:r>
    </w:p>
    <w:p w:rsidR="0005064C" w:rsidRPr="00072123" w:rsidRDefault="0005064C" w:rsidP="0005064C">
      <w:pPr>
        <w:rPr>
          <w:sz w:val="28"/>
          <w:szCs w:val="28"/>
        </w:rPr>
      </w:pPr>
      <w:r w:rsidRPr="00072123">
        <w:rPr>
          <w:b/>
          <w:sz w:val="28"/>
          <w:szCs w:val="28"/>
        </w:rPr>
        <w:t>Развивающие задачи</w:t>
      </w:r>
      <w:r w:rsidRPr="00072123">
        <w:rPr>
          <w:sz w:val="28"/>
          <w:szCs w:val="28"/>
        </w:rPr>
        <w:t xml:space="preserve"> (</w:t>
      </w:r>
      <w:proofErr w:type="spellStart"/>
      <w:r w:rsidRPr="00072123">
        <w:rPr>
          <w:sz w:val="28"/>
          <w:szCs w:val="28"/>
        </w:rPr>
        <w:t>метапредметные</w:t>
      </w:r>
      <w:proofErr w:type="spellEnd"/>
      <w:r w:rsidRPr="00072123">
        <w:rPr>
          <w:sz w:val="28"/>
          <w:szCs w:val="28"/>
        </w:rPr>
        <w:t xml:space="preserve"> результаты):</w:t>
      </w:r>
    </w:p>
    <w:p w:rsidR="0005064C" w:rsidRPr="00072123" w:rsidRDefault="0005064C" w:rsidP="0005064C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072123">
        <w:rPr>
          <w:sz w:val="28"/>
          <w:szCs w:val="28"/>
        </w:rPr>
        <w:t>Формировать умение общаться со сверстниками, воспитывать вежливое отношение к партнеру(</w:t>
      </w:r>
      <w:proofErr w:type="spellStart"/>
      <w:r w:rsidRPr="00072123">
        <w:rPr>
          <w:sz w:val="28"/>
          <w:szCs w:val="28"/>
        </w:rPr>
        <w:t>ше</w:t>
      </w:r>
      <w:proofErr w:type="spellEnd"/>
      <w:r w:rsidRPr="00072123">
        <w:rPr>
          <w:sz w:val="28"/>
          <w:szCs w:val="28"/>
        </w:rPr>
        <w:t>); (коммуникативное УУД).</w:t>
      </w:r>
    </w:p>
    <w:p w:rsidR="0005064C" w:rsidRPr="00072123" w:rsidRDefault="0005064C" w:rsidP="0005064C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072123">
        <w:rPr>
          <w:sz w:val="28"/>
          <w:szCs w:val="28"/>
        </w:rPr>
        <w:t xml:space="preserve"> Развивать умение планировать, контролировать и давать оценку своим    двигательным действиям (регулятивное УУД).</w:t>
      </w:r>
    </w:p>
    <w:p w:rsidR="0005064C" w:rsidRPr="00072123" w:rsidRDefault="0005064C" w:rsidP="0005064C">
      <w:pPr>
        <w:numPr>
          <w:ilvl w:val="0"/>
          <w:numId w:val="3"/>
        </w:numPr>
        <w:shd w:val="clear" w:color="auto" w:fill="FFFFFF"/>
        <w:suppressAutoHyphens w:val="0"/>
        <w:spacing w:after="200"/>
        <w:contextualSpacing/>
        <w:jc w:val="both"/>
        <w:rPr>
          <w:sz w:val="28"/>
          <w:szCs w:val="28"/>
        </w:rPr>
      </w:pPr>
      <w:r w:rsidRPr="00072123">
        <w:rPr>
          <w:rFonts w:eastAsia="Calibri"/>
          <w:sz w:val="28"/>
          <w:szCs w:val="28"/>
          <w:lang w:eastAsia="en-US"/>
        </w:rPr>
        <w:t>Развивать способность правильного выполнения движения</w:t>
      </w:r>
      <w:r w:rsidRPr="00072123">
        <w:rPr>
          <w:sz w:val="28"/>
          <w:szCs w:val="28"/>
        </w:rPr>
        <w:t xml:space="preserve"> (регулятивное УУД).</w:t>
      </w:r>
    </w:p>
    <w:p w:rsidR="0005064C" w:rsidRPr="00072123" w:rsidRDefault="0005064C" w:rsidP="0005064C">
      <w:pPr>
        <w:jc w:val="both"/>
        <w:rPr>
          <w:sz w:val="28"/>
          <w:szCs w:val="28"/>
        </w:rPr>
      </w:pPr>
      <w:r w:rsidRPr="00072123">
        <w:rPr>
          <w:b/>
          <w:sz w:val="28"/>
          <w:szCs w:val="28"/>
        </w:rPr>
        <w:t>Воспитательные задачи</w:t>
      </w:r>
      <w:r w:rsidRPr="00072123">
        <w:rPr>
          <w:sz w:val="28"/>
          <w:szCs w:val="28"/>
        </w:rPr>
        <w:t xml:space="preserve"> (личностные результаты):</w:t>
      </w:r>
    </w:p>
    <w:p w:rsidR="0005064C" w:rsidRPr="00072123" w:rsidRDefault="0005064C" w:rsidP="0005064C">
      <w:pPr>
        <w:pStyle w:val="a4"/>
        <w:numPr>
          <w:ilvl w:val="0"/>
          <w:numId w:val="2"/>
        </w:numPr>
        <w:rPr>
          <w:sz w:val="28"/>
          <w:szCs w:val="28"/>
        </w:rPr>
      </w:pPr>
      <w:r w:rsidRPr="00072123">
        <w:rPr>
          <w:sz w:val="28"/>
          <w:szCs w:val="28"/>
        </w:rPr>
        <w:t>Формировать самооценку и личностное самоопределение к видам деятельности (личностное УУД).</w:t>
      </w:r>
    </w:p>
    <w:p w:rsidR="0005064C" w:rsidRPr="00072123" w:rsidRDefault="0005064C" w:rsidP="0005064C">
      <w:pPr>
        <w:pStyle w:val="a4"/>
        <w:numPr>
          <w:ilvl w:val="0"/>
          <w:numId w:val="2"/>
        </w:numPr>
        <w:rPr>
          <w:sz w:val="28"/>
          <w:szCs w:val="28"/>
        </w:rPr>
      </w:pPr>
      <w:r w:rsidRPr="00072123">
        <w:rPr>
          <w:sz w:val="28"/>
          <w:szCs w:val="28"/>
        </w:rPr>
        <w:t>Формировать умение проявлять дисциплинированность, трудолюбие и упорство в достижении поставленной цели (личностное УУД).</w:t>
      </w:r>
    </w:p>
    <w:p w:rsidR="0005064C" w:rsidRPr="00072123" w:rsidRDefault="0005064C" w:rsidP="0005064C">
      <w:pPr>
        <w:pStyle w:val="a4"/>
        <w:numPr>
          <w:ilvl w:val="0"/>
          <w:numId w:val="2"/>
        </w:numPr>
        <w:suppressAutoHyphens w:val="0"/>
        <w:spacing w:line="330" w:lineRule="atLeast"/>
        <w:jc w:val="both"/>
        <w:textAlignment w:val="baseline"/>
        <w:rPr>
          <w:sz w:val="28"/>
          <w:szCs w:val="28"/>
          <w:lang w:eastAsia="ru-RU"/>
        </w:rPr>
      </w:pPr>
      <w:r w:rsidRPr="00072123">
        <w:rPr>
          <w:sz w:val="28"/>
          <w:szCs w:val="28"/>
          <w:lang w:eastAsia="ru-RU"/>
        </w:rPr>
        <w:lastRenderedPageBreak/>
        <w:t xml:space="preserve">Формировать творческое мышление </w:t>
      </w:r>
      <w:r w:rsidRPr="00072123">
        <w:rPr>
          <w:sz w:val="28"/>
          <w:szCs w:val="28"/>
        </w:rPr>
        <w:t>(регулятивное УУД).</w:t>
      </w:r>
    </w:p>
    <w:p w:rsidR="0005064C" w:rsidRPr="00072123" w:rsidRDefault="0005064C" w:rsidP="0005064C">
      <w:pPr>
        <w:pStyle w:val="a4"/>
        <w:numPr>
          <w:ilvl w:val="0"/>
          <w:numId w:val="2"/>
        </w:numPr>
        <w:shd w:val="clear" w:color="auto" w:fill="FFFFFF"/>
        <w:suppressAutoHyphens w:val="0"/>
        <w:spacing w:line="276" w:lineRule="auto"/>
        <w:jc w:val="both"/>
        <w:rPr>
          <w:sz w:val="28"/>
          <w:szCs w:val="28"/>
          <w:lang w:eastAsia="ru-RU"/>
        </w:rPr>
      </w:pPr>
      <w:r w:rsidRPr="00072123">
        <w:rPr>
          <w:rFonts w:eastAsia="Calibri"/>
          <w:sz w:val="28"/>
          <w:szCs w:val="28"/>
          <w:lang w:eastAsia="en-US"/>
        </w:rPr>
        <w:t xml:space="preserve">Воспитывать умение слушать педагога и друг друга </w:t>
      </w:r>
      <w:r w:rsidRPr="00072123">
        <w:rPr>
          <w:sz w:val="28"/>
          <w:szCs w:val="28"/>
        </w:rPr>
        <w:t>(личностное УУД).</w:t>
      </w:r>
    </w:p>
    <w:p w:rsidR="0005064C" w:rsidRPr="00072123" w:rsidRDefault="0005064C" w:rsidP="0005064C">
      <w:pPr>
        <w:rPr>
          <w:sz w:val="28"/>
          <w:szCs w:val="28"/>
        </w:rPr>
      </w:pPr>
      <w:r w:rsidRPr="00072123">
        <w:rPr>
          <w:b/>
          <w:sz w:val="28"/>
          <w:szCs w:val="28"/>
        </w:rPr>
        <w:t>Место проведения</w:t>
      </w:r>
      <w:r w:rsidRPr="00072123">
        <w:rPr>
          <w:sz w:val="28"/>
          <w:szCs w:val="28"/>
        </w:rPr>
        <w:t>: танцевальный зал.</w:t>
      </w:r>
    </w:p>
    <w:p w:rsidR="0005064C" w:rsidRPr="00072123" w:rsidRDefault="0005064C" w:rsidP="0005064C">
      <w:pPr>
        <w:rPr>
          <w:sz w:val="28"/>
          <w:szCs w:val="28"/>
        </w:rPr>
      </w:pPr>
      <w:r w:rsidRPr="00072123">
        <w:rPr>
          <w:b/>
          <w:sz w:val="28"/>
          <w:szCs w:val="28"/>
        </w:rPr>
        <w:t>Время урока</w:t>
      </w:r>
      <w:r w:rsidRPr="00072123">
        <w:rPr>
          <w:sz w:val="28"/>
          <w:szCs w:val="28"/>
        </w:rPr>
        <w:t>: 40 мин.</w:t>
      </w:r>
    </w:p>
    <w:p w:rsidR="0005064C" w:rsidRPr="00072123" w:rsidRDefault="0005064C" w:rsidP="0005064C">
      <w:pPr>
        <w:rPr>
          <w:b/>
          <w:sz w:val="28"/>
          <w:szCs w:val="28"/>
        </w:rPr>
      </w:pPr>
      <w:r w:rsidRPr="00072123">
        <w:rPr>
          <w:b/>
          <w:sz w:val="28"/>
          <w:szCs w:val="28"/>
        </w:rPr>
        <w:t>Инвентарь и оборудование:</w:t>
      </w:r>
    </w:p>
    <w:p w:rsidR="0005064C" w:rsidRPr="00072123" w:rsidRDefault="0005064C" w:rsidP="0005064C">
      <w:pPr>
        <w:pStyle w:val="a4"/>
        <w:numPr>
          <w:ilvl w:val="0"/>
          <w:numId w:val="4"/>
        </w:numPr>
        <w:rPr>
          <w:sz w:val="28"/>
          <w:szCs w:val="28"/>
        </w:rPr>
      </w:pPr>
      <w:r w:rsidRPr="00072123">
        <w:rPr>
          <w:sz w:val="28"/>
          <w:szCs w:val="28"/>
        </w:rPr>
        <w:t>фонограмма частями (с паузами);</w:t>
      </w:r>
    </w:p>
    <w:p w:rsidR="0005064C" w:rsidRPr="00072123" w:rsidRDefault="0005064C" w:rsidP="0005064C">
      <w:pPr>
        <w:pStyle w:val="a4"/>
        <w:numPr>
          <w:ilvl w:val="0"/>
          <w:numId w:val="4"/>
        </w:numPr>
        <w:rPr>
          <w:sz w:val="28"/>
          <w:szCs w:val="28"/>
        </w:rPr>
      </w:pPr>
      <w:r w:rsidRPr="00072123">
        <w:rPr>
          <w:sz w:val="28"/>
          <w:szCs w:val="28"/>
        </w:rPr>
        <w:t xml:space="preserve">фонограмма целая. </w:t>
      </w:r>
    </w:p>
    <w:p w:rsidR="0005064C" w:rsidRPr="00072123" w:rsidRDefault="0005064C" w:rsidP="0005064C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072123">
        <w:rPr>
          <w:sz w:val="28"/>
          <w:szCs w:val="28"/>
        </w:rPr>
        <w:t>хореографический зал;</w:t>
      </w:r>
    </w:p>
    <w:p w:rsidR="0005064C" w:rsidRPr="00072123" w:rsidRDefault="0005064C" w:rsidP="0005064C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72123">
        <w:rPr>
          <w:sz w:val="28"/>
          <w:szCs w:val="28"/>
        </w:rPr>
        <w:t>ноутбук, презентация танцев.</w:t>
      </w:r>
      <w:r w:rsidRPr="00072123">
        <w:rPr>
          <w:color w:val="000000"/>
          <w:sz w:val="28"/>
          <w:szCs w:val="28"/>
        </w:rPr>
        <w:t xml:space="preserve"> </w:t>
      </w:r>
    </w:p>
    <w:p w:rsidR="0005064C" w:rsidRPr="00072123" w:rsidRDefault="0005064C" w:rsidP="0005064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Педагогические технологии:</w:t>
      </w:r>
    </w:p>
    <w:p w:rsidR="0005064C" w:rsidRDefault="0005064C" w:rsidP="0005064C">
      <w:pPr>
        <w:pStyle w:val="a4"/>
        <w:numPr>
          <w:ilvl w:val="0"/>
          <w:numId w:val="5"/>
        </w:numPr>
        <w:rPr>
          <w:sz w:val="28"/>
          <w:szCs w:val="28"/>
        </w:rPr>
      </w:pPr>
      <w:r w:rsidRPr="002B5B4E">
        <w:rPr>
          <w:sz w:val="28"/>
          <w:szCs w:val="28"/>
        </w:rPr>
        <w:t>Технология развивающего обучения</w:t>
      </w:r>
      <w:r>
        <w:rPr>
          <w:sz w:val="28"/>
          <w:szCs w:val="28"/>
        </w:rPr>
        <w:t>;</w:t>
      </w:r>
      <w:r w:rsidRPr="002B5B4E">
        <w:rPr>
          <w:sz w:val="28"/>
          <w:szCs w:val="28"/>
        </w:rPr>
        <w:t xml:space="preserve"> </w:t>
      </w:r>
    </w:p>
    <w:p w:rsidR="0005064C" w:rsidRPr="002B5B4E" w:rsidRDefault="0005064C" w:rsidP="0005064C">
      <w:pPr>
        <w:pStyle w:val="a4"/>
        <w:numPr>
          <w:ilvl w:val="0"/>
          <w:numId w:val="5"/>
        </w:numPr>
        <w:rPr>
          <w:sz w:val="28"/>
          <w:szCs w:val="28"/>
        </w:rPr>
      </w:pPr>
      <w:r w:rsidRPr="002B5B4E">
        <w:rPr>
          <w:sz w:val="28"/>
          <w:szCs w:val="28"/>
        </w:rPr>
        <w:t>Технология обучения в сотрудничестве</w:t>
      </w:r>
      <w:r>
        <w:rPr>
          <w:sz w:val="28"/>
          <w:szCs w:val="28"/>
        </w:rPr>
        <w:t>;</w:t>
      </w:r>
    </w:p>
    <w:p w:rsidR="0005064C" w:rsidRPr="002B5B4E" w:rsidRDefault="0005064C" w:rsidP="0005064C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Технология </w:t>
      </w:r>
      <w:proofErr w:type="spellStart"/>
      <w:r>
        <w:rPr>
          <w:sz w:val="28"/>
          <w:szCs w:val="28"/>
        </w:rPr>
        <w:t>здоровьесберегающего</w:t>
      </w:r>
      <w:proofErr w:type="spellEnd"/>
      <w:r>
        <w:rPr>
          <w:sz w:val="28"/>
          <w:szCs w:val="28"/>
        </w:rPr>
        <w:t xml:space="preserve"> обучения.</w:t>
      </w:r>
    </w:p>
    <w:p w:rsidR="0005064C" w:rsidRDefault="0005064C" w:rsidP="0005064C">
      <w:pPr>
        <w:suppressAutoHyphens w:val="0"/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05064C" w:rsidRPr="00072123" w:rsidRDefault="0005064C" w:rsidP="0005064C">
      <w:pPr>
        <w:suppressAutoHyphens w:val="0"/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072123">
        <w:rPr>
          <w:rFonts w:eastAsia="Calibri"/>
          <w:b/>
          <w:sz w:val="28"/>
          <w:szCs w:val="28"/>
          <w:lang w:eastAsia="en-US"/>
        </w:rPr>
        <w:t>Тип занятия:</w:t>
      </w:r>
      <w:r w:rsidRPr="00072123">
        <w:rPr>
          <w:rFonts w:eastAsia="Calibri"/>
          <w:sz w:val="28"/>
          <w:szCs w:val="28"/>
          <w:lang w:eastAsia="en-US"/>
        </w:rPr>
        <w:t xml:space="preserve"> формирование знаний и совершенствование умений.</w:t>
      </w:r>
    </w:p>
    <w:p w:rsidR="0005064C" w:rsidRPr="00072123" w:rsidRDefault="0005064C" w:rsidP="0005064C">
      <w:pPr>
        <w:suppressAutoHyphens w:val="0"/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072123">
        <w:rPr>
          <w:rFonts w:eastAsia="Calibri"/>
          <w:b/>
          <w:sz w:val="28"/>
          <w:szCs w:val="28"/>
          <w:lang w:eastAsia="en-US"/>
        </w:rPr>
        <w:t>Форма занятия:</w:t>
      </w:r>
      <w:r w:rsidRPr="00072123">
        <w:rPr>
          <w:rFonts w:eastAsia="Calibri"/>
          <w:sz w:val="28"/>
          <w:szCs w:val="28"/>
          <w:lang w:eastAsia="en-US"/>
        </w:rPr>
        <w:t xml:space="preserve"> Индивидуально - групповое</w:t>
      </w:r>
      <w:r w:rsidRPr="00072123">
        <w:rPr>
          <w:b/>
          <w:sz w:val="28"/>
          <w:szCs w:val="28"/>
          <w:lang w:eastAsia="ru-RU"/>
        </w:rPr>
        <w:t xml:space="preserve"> </w:t>
      </w:r>
    </w:p>
    <w:p w:rsidR="0005064C" w:rsidRPr="00072123" w:rsidRDefault="0005064C" w:rsidP="0005064C">
      <w:pPr>
        <w:spacing w:after="150" w:line="330" w:lineRule="atLeast"/>
        <w:jc w:val="both"/>
        <w:textAlignment w:val="baseline"/>
        <w:rPr>
          <w:sz w:val="28"/>
          <w:szCs w:val="28"/>
          <w:lang w:eastAsia="ru-RU"/>
        </w:rPr>
      </w:pPr>
      <w:r w:rsidRPr="00072123">
        <w:rPr>
          <w:b/>
          <w:sz w:val="28"/>
          <w:szCs w:val="28"/>
          <w:lang w:eastAsia="ru-RU"/>
        </w:rPr>
        <w:t>Занятие проводится на середине зала.</w:t>
      </w:r>
    </w:p>
    <w:p w:rsidR="0005064C" w:rsidRPr="00FA37EC" w:rsidRDefault="0005064C" w:rsidP="0005064C"/>
    <w:tbl>
      <w:tblPr>
        <w:tblStyle w:val="a3"/>
        <w:tblW w:w="15212" w:type="dxa"/>
        <w:tblLayout w:type="fixed"/>
        <w:tblLook w:val="04A0" w:firstRow="1" w:lastRow="0" w:firstColumn="1" w:lastColumn="0" w:noHBand="0" w:noVBand="1"/>
      </w:tblPr>
      <w:tblGrid>
        <w:gridCol w:w="817"/>
        <w:gridCol w:w="5783"/>
        <w:gridCol w:w="1418"/>
        <w:gridCol w:w="3828"/>
        <w:gridCol w:w="3366"/>
      </w:tblGrid>
      <w:tr w:rsidR="0005064C" w:rsidRPr="00072123" w:rsidTr="0094668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064C" w:rsidRPr="00072123" w:rsidRDefault="0005064C" w:rsidP="0094668E">
            <w:pPr>
              <w:suppressAutoHyphens w:val="0"/>
              <w:snapToGrid w:val="0"/>
              <w:jc w:val="center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Часть занятия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064C" w:rsidRPr="00072123" w:rsidRDefault="0005064C" w:rsidP="0094668E">
            <w:pPr>
              <w:suppressAutoHyphens w:val="0"/>
              <w:snapToGrid w:val="0"/>
              <w:jc w:val="center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Содержание занятия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064C" w:rsidRPr="00072123" w:rsidRDefault="0005064C" w:rsidP="0094668E">
            <w:pPr>
              <w:suppressAutoHyphens w:val="0"/>
              <w:snapToGrid w:val="0"/>
              <w:jc w:val="center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Дозировка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064C" w:rsidRPr="00072123" w:rsidRDefault="0005064C" w:rsidP="0094668E">
            <w:pPr>
              <w:suppressAutoHyphens w:val="0"/>
              <w:snapToGrid w:val="0"/>
              <w:jc w:val="center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Целевая установка заданий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4C" w:rsidRPr="00072123" w:rsidRDefault="0005064C" w:rsidP="0094668E">
            <w:pPr>
              <w:suppressAutoHyphens w:val="0"/>
              <w:snapToGrid w:val="0"/>
              <w:jc w:val="center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Виды УУД</w:t>
            </w:r>
          </w:p>
        </w:tc>
      </w:tr>
      <w:tr w:rsidR="0005064C" w:rsidRPr="00072123" w:rsidTr="0094668E">
        <w:tc>
          <w:tcPr>
            <w:tcW w:w="817" w:type="dxa"/>
          </w:tcPr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П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О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Д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Г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О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Т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О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В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lastRenderedPageBreak/>
              <w:t>И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Т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Е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Л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Ь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Н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А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Я</w:t>
            </w:r>
          </w:p>
        </w:tc>
        <w:tc>
          <w:tcPr>
            <w:tcW w:w="5783" w:type="dxa"/>
          </w:tcPr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lastRenderedPageBreak/>
              <w:t>Построение, приветствие, постановка темы и задач занятия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•</w:t>
            </w:r>
            <w:r w:rsidRPr="00072123">
              <w:rPr>
                <w:rFonts w:eastAsiaTheme="minorHAnsi"/>
                <w:lang w:eastAsia="en-US"/>
              </w:rPr>
              <w:tab/>
              <w:t>приглашение</w:t>
            </w:r>
            <w:r w:rsidRPr="00072123">
              <w:rPr>
                <w:rFonts w:eastAsiaTheme="minorHAnsi"/>
              </w:rPr>
              <w:t xml:space="preserve"> обучающихся</w:t>
            </w:r>
            <w:r w:rsidRPr="00072123">
              <w:rPr>
                <w:rFonts w:eastAsiaTheme="minorHAnsi"/>
                <w:lang w:eastAsia="en-US"/>
              </w:rPr>
              <w:t xml:space="preserve"> в зал; 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•</w:t>
            </w:r>
            <w:r w:rsidRPr="00072123">
              <w:rPr>
                <w:rFonts w:eastAsiaTheme="minorHAnsi"/>
                <w:lang w:eastAsia="en-US"/>
              </w:rPr>
              <w:tab/>
              <w:t>прослушивание музыкального материала (фонограмма целиком), обращается внимание на музыкальный размер произведения.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•</w:t>
            </w:r>
            <w:r w:rsidRPr="00072123">
              <w:rPr>
                <w:rFonts w:eastAsiaTheme="minorHAnsi"/>
                <w:lang w:eastAsia="en-US"/>
              </w:rPr>
              <w:tab/>
              <w:t>расстановка по линиям в шахматном порядке.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lastRenderedPageBreak/>
              <w:t>-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Как вы понимаете обозначение «Комбинированное положение рук»?</w:t>
            </w:r>
          </w:p>
          <w:p w:rsidR="0005064C" w:rsidRPr="00072123" w:rsidRDefault="0005064C" w:rsidP="0094668E">
            <w:pPr>
              <w:rPr>
                <w:rFonts w:eastAsiaTheme="minorHAnsi"/>
              </w:rPr>
            </w:pPr>
            <w:r w:rsidRPr="00072123">
              <w:rPr>
                <w:rFonts w:eastAsiaTheme="minorHAnsi"/>
                <w:lang w:eastAsia="en-US"/>
              </w:rPr>
              <w:t xml:space="preserve"> </w:t>
            </w:r>
            <w:r w:rsidRPr="00072123">
              <w:rPr>
                <w:rFonts w:eastAsiaTheme="minorHAnsi"/>
              </w:rPr>
              <w:t>- Ответы учащихся.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Актуализация прежних знаний.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Проверка знаний: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1. Показать положения и позиции рук в русском народном танце.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2. Показать положения ног в русском народном танце.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3. Продемонстрировать комбинированные положения рук в русском танце. 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Совершенствование знаний и умений.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Разминка.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1.</w:t>
            </w:r>
            <w:r w:rsidRPr="00072123">
              <w:rPr>
                <w:rFonts w:eastAsiaTheme="minorHAnsi"/>
                <w:lang w:eastAsia="en-US"/>
              </w:rPr>
              <w:tab/>
              <w:t>Разминка обязательно включает в себя комплекс упражнений для работы всех групп мышц.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2.</w:t>
            </w:r>
            <w:r w:rsidRPr="00072123">
              <w:rPr>
                <w:rFonts w:eastAsiaTheme="minorHAnsi"/>
                <w:lang w:eastAsia="en-US"/>
              </w:rPr>
              <w:tab/>
              <w:t>Далее переходим к общеобразовательным упражнениям. Это разнообразные шаги, ходы, вращения, бег. Музыка подбирается в соответствии с характером и темпом исполнения упражнений.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 (Музыка подбирается в соответствии с характером и темпом исполнения упражнений.)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</w:tc>
        <w:tc>
          <w:tcPr>
            <w:tcW w:w="1418" w:type="dxa"/>
          </w:tcPr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lastRenderedPageBreak/>
              <w:t>3 минуты</w:t>
            </w: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   2 минуты</w:t>
            </w: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5 минут</w:t>
            </w: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   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  10минут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lastRenderedPageBreak/>
              <w:t>Организация обучающихся на урок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Мотивация к активной деятельности.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Создание ситуации для самоопределения обучающихся и принятия ими цели урока.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Закрепление знаний по двигательным действиям и исходным положениям.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Соотношение команд учителя с двигательными действиями учеников.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Формирование правильной осанки, способствовать укреплению мышечного корсета.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</w:tc>
        <w:tc>
          <w:tcPr>
            <w:tcW w:w="3366" w:type="dxa"/>
          </w:tcPr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lastRenderedPageBreak/>
              <w:t>Умение</w:t>
            </w:r>
            <w:r w:rsidRPr="00072123">
              <w:rPr>
                <w:rFonts w:eastAsiaTheme="minorHAnsi"/>
                <w:lang w:eastAsia="en-US"/>
              </w:rPr>
              <w:t xml:space="preserve"> проявлять дисциплинированность и внимание (Л)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Умение</w:t>
            </w:r>
            <w:r w:rsidRPr="00072123">
              <w:rPr>
                <w:rFonts w:eastAsiaTheme="minorHAnsi"/>
                <w:lang w:eastAsia="en-US"/>
              </w:rPr>
              <w:t xml:space="preserve"> самоопределиться к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lastRenderedPageBreak/>
              <w:t>задачам урока и принять цель занятия (Л).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Умение </w:t>
            </w:r>
            <w:r w:rsidRPr="00072123">
              <w:rPr>
                <w:rFonts w:eastAsiaTheme="minorHAnsi"/>
                <w:lang w:eastAsia="en-US"/>
              </w:rPr>
              <w:t>определять собственную деятельность по достижению цели (Р).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Умение </w:t>
            </w:r>
            <w:r w:rsidRPr="00072123">
              <w:rPr>
                <w:rFonts w:eastAsiaTheme="minorHAnsi"/>
                <w:lang w:eastAsia="en-US"/>
              </w:rPr>
              <w:t>осознано и произвольно осуществлять высказывание в устной форме (П).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Умение</w:t>
            </w:r>
            <w:r w:rsidRPr="00072123">
              <w:rPr>
                <w:rFonts w:eastAsiaTheme="minorHAnsi"/>
                <w:lang w:eastAsia="en-US"/>
              </w:rPr>
              <w:t xml:space="preserve"> в доступной форме объяснить правила положения рук (К);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Умение</w:t>
            </w:r>
            <w:r w:rsidRPr="00072123">
              <w:rPr>
                <w:rFonts w:eastAsiaTheme="minorHAnsi"/>
                <w:lang w:eastAsia="en-US"/>
              </w:rPr>
              <w:t xml:space="preserve"> использовать имеющиеся знания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и опыт(Р)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Умение </w:t>
            </w:r>
            <w:r w:rsidRPr="00072123">
              <w:rPr>
                <w:rFonts w:eastAsiaTheme="minorHAnsi"/>
                <w:lang w:eastAsia="en-US"/>
              </w:rPr>
              <w:t>распознавать и называть двигательное действие (П).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Умение </w:t>
            </w:r>
            <w:r w:rsidRPr="00072123">
              <w:rPr>
                <w:rFonts w:eastAsiaTheme="minorHAnsi"/>
                <w:lang w:eastAsia="en-US"/>
              </w:rPr>
              <w:t>выполнять упражнения по укреплению осанки (Р)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Формирование </w:t>
            </w:r>
            <w:r w:rsidRPr="00072123">
              <w:rPr>
                <w:rFonts w:eastAsiaTheme="minorHAnsi"/>
                <w:lang w:eastAsia="en-US"/>
              </w:rPr>
              <w:t>бережного отношения к своему здоровью (Л);</w:t>
            </w:r>
          </w:p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b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Умение </w:t>
            </w:r>
            <w:r w:rsidRPr="00072123">
              <w:rPr>
                <w:rFonts w:eastAsiaTheme="minorHAnsi"/>
                <w:lang w:eastAsia="en-US"/>
              </w:rPr>
              <w:t>проявлять дисциплинированность (Л)</w:t>
            </w:r>
          </w:p>
        </w:tc>
      </w:tr>
      <w:tr w:rsidR="0005064C" w:rsidRPr="00072123" w:rsidTr="0094668E">
        <w:tc>
          <w:tcPr>
            <w:tcW w:w="817" w:type="dxa"/>
          </w:tcPr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lastRenderedPageBreak/>
              <w:t>О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С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Н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О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В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Н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А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Я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</w:tc>
        <w:tc>
          <w:tcPr>
            <w:tcW w:w="5783" w:type="dxa"/>
          </w:tcPr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Формирование новых знаний и умений.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Беседа: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Разучивание комбинаций из этих элементов, соединяющиеся в небольшие этюды в русском характере. 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Большое значение в методике преподавания имеют и специфические положения рук, которые несут в себе смысловую характеристику. 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Положение рук придает законченность различным позам. Кроме того, руки помогают при выполнении различных движений. 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Руки в русском народном танце играют важную роль, их многообразные переходы из одного положения в другое дополняют и украшают движения корпуса. 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Мы знакомы с наиболее простыми положениями рук: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Комбинированное положение рук в русском танце</w:t>
            </w:r>
            <w:r w:rsidRPr="00072123">
              <w:rPr>
                <w:rFonts w:eastAsiaTheme="minorHAnsi"/>
                <w:lang w:eastAsia="en-US"/>
              </w:rPr>
              <w:t>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В русском танце встречается большое количество комбинированных положений рук, в которых правая рука находится в одной позиции, левая в другой. Положение «Воротца» тоже относятся к комбинированным положениям рук.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Положение «Воротца»: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Исполнители, юноша и девушка, находящиеся на расстоянии шага один от другого, берутся за руки и поднимают их вверх, образуя, таким образом, «воротца», в которые могут пройти другие исполнители.</w:t>
            </w:r>
          </w:p>
          <w:p w:rsidR="0005064C" w:rsidRPr="00072123" w:rsidRDefault="0005064C" w:rsidP="0094668E">
            <w:pPr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«Воротца» бывают нескольких видов:</w:t>
            </w:r>
          </w:p>
          <w:p w:rsidR="0005064C" w:rsidRPr="00072123" w:rsidRDefault="0005064C" w:rsidP="0094668E">
            <w:pPr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а) Исполнители стоят лицом по ходу движения, на расстоянии шага друг от друга, юноша слева, девушка справа. Правой рукой юноша держит левую руку девушки, обе руки подняты вверх. Свободные руки </w:t>
            </w:r>
            <w:r w:rsidRPr="00072123">
              <w:rPr>
                <w:rFonts w:eastAsiaTheme="minorHAnsi"/>
                <w:lang w:eastAsia="en-US"/>
              </w:rPr>
              <w:lastRenderedPageBreak/>
              <w:t>или опущены, или лежат сбоку на талии. В таком положении исполнители пропускают в «воротца» пары, идущие навстречу. Повернувшись лицом в другую сторону и перехватившись другими руками – юноша левой, девушка правой,- они образовывают «воротца», через которые пары двигаются в обратном направлении.</w:t>
            </w:r>
          </w:p>
          <w:p w:rsidR="0005064C" w:rsidRPr="00072123" w:rsidRDefault="0005064C" w:rsidP="0094668E">
            <w:pPr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б) Исполнители стоят лицом друг к другу на расстоянии шага и держатся за руки, правой рукой за левую руку, левой за правую, соединенные руки подняты вверх.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Изучение элементов танцевальных движений </w:t>
            </w:r>
            <w:proofErr w:type="spellStart"/>
            <w:r w:rsidRPr="00072123">
              <w:rPr>
                <w:rFonts w:eastAsiaTheme="minorHAnsi"/>
                <w:b/>
                <w:lang w:eastAsia="en-US"/>
              </w:rPr>
              <w:t>лементы</w:t>
            </w:r>
            <w:proofErr w:type="spellEnd"/>
            <w:r w:rsidRPr="00072123">
              <w:rPr>
                <w:rFonts w:eastAsiaTheme="minorHAnsi"/>
                <w:b/>
                <w:lang w:eastAsia="en-US"/>
              </w:rPr>
              <w:t xml:space="preserve"> русского народного танца.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Расположение танцующих и положения рук в массовых танцах;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1.</w:t>
            </w:r>
            <w:r w:rsidRPr="00072123">
              <w:rPr>
                <w:rFonts w:eastAsiaTheme="minorHAnsi"/>
                <w:lang w:eastAsia="en-US"/>
              </w:rPr>
              <w:tab/>
              <w:t>Исполнение комбинации «Варенька»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2.</w:t>
            </w:r>
            <w:r w:rsidRPr="00072123">
              <w:rPr>
                <w:rFonts w:eastAsiaTheme="minorHAnsi"/>
                <w:lang w:eastAsia="en-US"/>
              </w:rPr>
              <w:tab/>
              <w:t>Разбор комбинации «При лужке».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3.</w:t>
            </w:r>
            <w:r w:rsidRPr="00072123">
              <w:rPr>
                <w:rFonts w:eastAsiaTheme="minorHAnsi"/>
                <w:lang w:eastAsia="en-US"/>
              </w:rPr>
              <w:tab/>
              <w:t>Исполнение танцевальной композиции «Барыня»</w:t>
            </w:r>
          </w:p>
        </w:tc>
        <w:tc>
          <w:tcPr>
            <w:tcW w:w="1418" w:type="dxa"/>
          </w:tcPr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lastRenderedPageBreak/>
              <w:t xml:space="preserve">   5минут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12 минут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lastRenderedPageBreak/>
              <w:t>Развитие чувства прекрасного, знаний в области народной хореографии.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Способствовать самоопределению обучающихся в подготовке танцевальных номеров.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Способствовать разучиванию танцевальных этюдов, отработку отдельных элементов.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</w:tc>
        <w:tc>
          <w:tcPr>
            <w:tcW w:w="3366" w:type="dxa"/>
          </w:tcPr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lastRenderedPageBreak/>
              <w:t xml:space="preserve">Умение </w:t>
            </w:r>
            <w:r w:rsidRPr="00072123">
              <w:rPr>
                <w:rFonts w:eastAsiaTheme="minorHAnsi"/>
                <w:lang w:eastAsia="en-US"/>
              </w:rPr>
              <w:t>контролировать свои действия, ориентируясь на показ движений учителем (Р).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Умение </w:t>
            </w:r>
            <w:r w:rsidRPr="00072123">
              <w:rPr>
                <w:rFonts w:eastAsiaTheme="minorHAnsi"/>
                <w:lang w:eastAsia="en-US"/>
              </w:rPr>
              <w:t>выполнять упражнения по укреплению осанки (Р)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Умение</w:t>
            </w:r>
            <w:r w:rsidRPr="00072123">
              <w:rPr>
                <w:rFonts w:eastAsiaTheme="minorHAnsi"/>
                <w:lang w:eastAsia="en-US"/>
              </w:rPr>
              <w:t xml:space="preserve"> видеть и чувствовать красоту движения (Л)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Умение</w:t>
            </w:r>
            <w:r w:rsidRPr="00072123">
              <w:rPr>
                <w:rFonts w:eastAsiaTheme="minorHAnsi"/>
                <w:lang w:eastAsia="en-US"/>
              </w:rPr>
              <w:t xml:space="preserve"> организовать деятельность в паре (Р);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 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Умение в доступной форме объяснить правила положения рук (К);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Умение</w:t>
            </w:r>
            <w:r w:rsidRPr="00072123">
              <w:rPr>
                <w:rFonts w:eastAsiaTheme="minorHAnsi"/>
                <w:lang w:eastAsia="en-US"/>
              </w:rPr>
              <w:t xml:space="preserve"> выдвигать предложения, согласовывать, принимать коллективное решение (К).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Умение </w:t>
            </w:r>
            <w:r w:rsidRPr="00072123">
              <w:rPr>
                <w:rFonts w:eastAsiaTheme="minorHAnsi"/>
                <w:lang w:eastAsia="en-US"/>
              </w:rPr>
              <w:t>самоопределиться с заданием и принять решение по его выполнению (Л)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Умение</w:t>
            </w:r>
            <w:r w:rsidRPr="00072123">
              <w:rPr>
                <w:rFonts w:eastAsiaTheme="minorHAnsi"/>
                <w:lang w:eastAsia="en-US"/>
              </w:rPr>
              <w:t xml:space="preserve"> самостоятельно организовывать свою деятельность (Л)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jc w:val="center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Умение</w:t>
            </w:r>
            <w:r w:rsidRPr="00072123">
              <w:rPr>
                <w:rFonts w:eastAsiaTheme="minorHAnsi"/>
                <w:lang w:eastAsia="en-US"/>
              </w:rPr>
              <w:t xml:space="preserve"> использовать имеющиеся знания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lastRenderedPageBreak/>
              <w:t>и опыт(Р)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Умение </w:t>
            </w:r>
            <w:r w:rsidRPr="00072123">
              <w:rPr>
                <w:rFonts w:eastAsiaTheme="minorHAnsi"/>
                <w:lang w:eastAsia="en-US"/>
              </w:rPr>
              <w:t>организовывать коллективную совместную деятельность (К</w:t>
            </w:r>
          </w:p>
        </w:tc>
      </w:tr>
      <w:tr w:rsidR="0005064C" w:rsidRPr="00072123" w:rsidTr="0094668E">
        <w:tc>
          <w:tcPr>
            <w:tcW w:w="817" w:type="dxa"/>
          </w:tcPr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lastRenderedPageBreak/>
              <w:t>З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А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К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Л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Ю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Ч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И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Т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Е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Л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Ь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Н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А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lastRenderedPageBreak/>
              <w:t>Я</w:t>
            </w:r>
          </w:p>
        </w:tc>
        <w:tc>
          <w:tcPr>
            <w:tcW w:w="5783" w:type="dxa"/>
          </w:tcPr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lastRenderedPageBreak/>
              <w:t>Подведение итогов занятия</w:t>
            </w:r>
          </w:p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Построение.</w:t>
            </w:r>
          </w:p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 - Сегодня на занятии мы отработали правильное положение рук в «воротцах».  Научились менять рисунки под музыку с использованием данного положения рук. </w:t>
            </w:r>
          </w:p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 Давайте вспомним в каких самых первых постановках держали руки в таком положении?</w:t>
            </w:r>
          </w:p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Ответ:</w:t>
            </w:r>
            <w:r w:rsidRPr="00072123">
              <w:rPr>
                <w:rFonts w:eastAsiaTheme="minorHAnsi"/>
                <w:lang w:eastAsia="en-US"/>
              </w:rPr>
              <w:t xml:space="preserve"> Хоровод</w:t>
            </w:r>
          </w:p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Только в народных танцах используется это положение?</w:t>
            </w:r>
          </w:p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Ответ: </w:t>
            </w:r>
            <w:r w:rsidRPr="00072123">
              <w:rPr>
                <w:rFonts w:eastAsiaTheme="minorHAnsi"/>
                <w:lang w:eastAsia="en-US"/>
              </w:rPr>
              <w:t xml:space="preserve">Историко- бытовой танец. </w:t>
            </w:r>
          </w:p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lastRenderedPageBreak/>
              <w:t>Я предлагаю вами к следующему занятию придумать не большую комбинацию с использованием данного положения рук на мелодию песни «Купала»</w:t>
            </w:r>
          </w:p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Поблагодарите друг друга за сотрудничество. </w:t>
            </w:r>
          </w:p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Дайте </w:t>
            </w:r>
            <w:proofErr w:type="gramStart"/>
            <w:r w:rsidRPr="00072123">
              <w:rPr>
                <w:rFonts w:eastAsiaTheme="minorHAnsi"/>
                <w:b/>
                <w:lang w:eastAsia="en-US"/>
              </w:rPr>
              <w:t>оценку  своего</w:t>
            </w:r>
            <w:proofErr w:type="gramEnd"/>
            <w:r w:rsidRPr="00072123">
              <w:rPr>
                <w:rFonts w:eastAsiaTheme="minorHAnsi"/>
                <w:b/>
                <w:lang w:eastAsia="en-US"/>
              </w:rPr>
              <w:t xml:space="preserve"> участия на этом занятии.</w:t>
            </w:r>
          </w:p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b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 xml:space="preserve">Я надеюсь, что эти знания, </w:t>
            </w:r>
            <w:proofErr w:type="gramStart"/>
            <w:r w:rsidRPr="00072123">
              <w:rPr>
                <w:rFonts w:eastAsiaTheme="minorHAnsi"/>
                <w:b/>
                <w:lang w:eastAsia="en-US"/>
              </w:rPr>
              <w:t>умения  вам</w:t>
            </w:r>
            <w:proofErr w:type="gramEnd"/>
            <w:r w:rsidRPr="00072123">
              <w:rPr>
                <w:rFonts w:eastAsiaTheme="minorHAnsi"/>
                <w:b/>
                <w:lang w:eastAsia="en-US"/>
              </w:rPr>
              <w:t xml:space="preserve"> пригодятся в будущем.</w:t>
            </w:r>
          </w:p>
          <w:p w:rsidR="0005064C" w:rsidRPr="00072123" w:rsidRDefault="0005064C" w:rsidP="0094668E">
            <w:pPr>
              <w:suppressAutoHyphens w:val="0"/>
              <w:snapToGrid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Поклон.</w:t>
            </w:r>
          </w:p>
        </w:tc>
        <w:tc>
          <w:tcPr>
            <w:tcW w:w="1418" w:type="dxa"/>
          </w:tcPr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lastRenderedPageBreak/>
              <w:t>3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072123">
              <w:rPr>
                <w:rFonts w:eastAsiaTheme="minorHAnsi"/>
                <w:lang w:eastAsia="en-US"/>
              </w:rPr>
              <w:t>минуты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>Формирование самооценки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lang w:eastAsia="en-US"/>
              </w:rPr>
              <w:t xml:space="preserve">Вовлечение </w:t>
            </w:r>
            <w:r w:rsidRPr="00072123">
              <w:rPr>
                <w:rFonts w:eastAsiaTheme="minorHAnsi"/>
              </w:rPr>
              <w:t>обучающихся в подготовку нового танца</w:t>
            </w:r>
          </w:p>
        </w:tc>
        <w:tc>
          <w:tcPr>
            <w:tcW w:w="3366" w:type="dxa"/>
          </w:tcPr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Умение</w:t>
            </w:r>
            <w:r w:rsidRPr="00072123">
              <w:rPr>
                <w:rFonts w:eastAsiaTheme="minorHAnsi"/>
                <w:lang w:eastAsia="en-US"/>
              </w:rPr>
              <w:t xml:space="preserve"> дать самооценку собственной деятельности (Л)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  <w:r w:rsidRPr="00072123">
              <w:rPr>
                <w:rFonts w:eastAsiaTheme="minorHAnsi"/>
                <w:b/>
                <w:lang w:eastAsia="en-US"/>
              </w:rPr>
              <w:t>Умение</w:t>
            </w:r>
            <w:r w:rsidRPr="00072123">
              <w:rPr>
                <w:rFonts w:eastAsiaTheme="minorHAnsi"/>
                <w:lang w:eastAsia="en-US"/>
              </w:rPr>
              <w:t xml:space="preserve"> активно включаться в коммуникацию со сверстниками на принципах уважения и доброжелательности, взаимопомощи и сопереживания (Л, К)</w:t>
            </w: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  <w:p w:rsidR="0005064C" w:rsidRPr="00072123" w:rsidRDefault="0005064C" w:rsidP="0094668E">
            <w:pPr>
              <w:suppressAutoHyphens w:val="0"/>
              <w:rPr>
                <w:rFonts w:eastAsiaTheme="minorHAnsi"/>
                <w:lang w:eastAsia="en-US"/>
              </w:rPr>
            </w:pPr>
          </w:p>
        </w:tc>
      </w:tr>
    </w:tbl>
    <w:p w:rsidR="0005064C" w:rsidRPr="00072123" w:rsidRDefault="0005064C" w:rsidP="0005064C">
      <w:pPr>
        <w:suppressAutoHyphens w:val="0"/>
        <w:spacing w:after="160" w:line="259" w:lineRule="auto"/>
        <w:rPr>
          <w:rFonts w:eastAsiaTheme="minorHAnsi"/>
          <w:lang w:eastAsia="en-US"/>
        </w:rPr>
      </w:pPr>
      <w:r w:rsidRPr="00072123">
        <w:rPr>
          <w:rFonts w:eastAsiaTheme="minorHAnsi"/>
          <w:lang w:eastAsia="en-US"/>
        </w:rPr>
        <w:t>УУД (универсальные учебные действия); Л – личностные, Р – регулятивные, П – познавательные, К- коммуникативные.</w:t>
      </w:r>
    </w:p>
    <w:p w:rsidR="0005064C" w:rsidRDefault="0005064C" w:rsidP="0005064C">
      <w:pPr>
        <w:jc w:val="center"/>
        <w:rPr>
          <w:b/>
          <w:sz w:val="28"/>
          <w:szCs w:val="28"/>
        </w:rPr>
      </w:pPr>
      <w:r w:rsidRPr="00050B5B">
        <w:rPr>
          <w:b/>
          <w:sz w:val="28"/>
          <w:szCs w:val="28"/>
        </w:rPr>
        <w:t>Рецензия</w:t>
      </w:r>
    </w:p>
    <w:p w:rsidR="0005064C" w:rsidRPr="00050B5B" w:rsidRDefault="0005064C" w:rsidP="0005064C">
      <w:pPr>
        <w:jc w:val="center"/>
        <w:rPr>
          <w:b/>
          <w:sz w:val="28"/>
          <w:szCs w:val="28"/>
        </w:rPr>
      </w:pPr>
    </w:p>
    <w:p w:rsidR="0005064C" w:rsidRPr="00050B5B" w:rsidRDefault="0005064C" w:rsidP="0005064C">
      <w:pPr>
        <w:rPr>
          <w:b/>
          <w:sz w:val="28"/>
          <w:szCs w:val="28"/>
        </w:rPr>
      </w:pPr>
      <w:r w:rsidRPr="00050B5B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открытое </w:t>
      </w:r>
      <w:proofErr w:type="gramStart"/>
      <w:r>
        <w:rPr>
          <w:b/>
          <w:sz w:val="28"/>
          <w:szCs w:val="28"/>
        </w:rPr>
        <w:t xml:space="preserve">занятие </w:t>
      </w:r>
      <w:r w:rsidRPr="00050B5B">
        <w:rPr>
          <w:b/>
          <w:sz w:val="28"/>
          <w:szCs w:val="28"/>
        </w:rPr>
        <w:t xml:space="preserve"> «</w:t>
      </w:r>
      <w:proofErr w:type="gramEnd"/>
      <w:r w:rsidRPr="00050B5B">
        <w:rPr>
          <w:rFonts w:eastAsia="Calibri"/>
          <w:b/>
          <w:sz w:val="28"/>
          <w:szCs w:val="28"/>
          <w:lang w:eastAsia="en-US"/>
        </w:rPr>
        <w:t>Народно – сценический танец. Положение рук в «воротцах»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050B5B">
        <w:rPr>
          <w:b/>
          <w:sz w:val="28"/>
          <w:szCs w:val="28"/>
        </w:rPr>
        <w:t>Снегирёвой Татьяной Николаевной,</w:t>
      </w:r>
      <w:r>
        <w:rPr>
          <w:b/>
          <w:sz w:val="28"/>
          <w:szCs w:val="28"/>
        </w:rPr>
        <w:t xml:space="preserve"> </w:t>
      </w:r>
      <w:r w:rsidRPr="00050B5B">
        <w:rPr>
          <w:b/>
          <w:sz w:val="28"/>
          <w:szCs w:val="28"/>
        </w:rPr>
        <w:t>педагог</w:t>
      </w:r>
      <w:r>
        <w:rPr>
          <w:b/>
          <w:sz w:val="28"/>
          <w:szCs w:val="28"/>
        </w:rPr>
        <w:t>а</w:t>
      </w:r>
      <w:r w:rsidRPr="00050B5B">
        <w:rPr>
          <w:b/>
          <w:sz w:val="28"/>
          <w:szCs w:val="28"/>
        </w:rPr>
        <w:t xml:space="preserve"> дополнительного образования муниципального </w:t>
      </w:r>
      <w:r>
        <w:rPr>
          <w:b/>
          <w:sz w:val="28"/>
          <w:szCs w:val="28"/>
        </w:rPr>
        <w:t>казённого</w:t>
      </w:r>
      <w:r w:rsidRPr="00050B5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образовательного </w:t>
      </w:r>
      <w:r w:rsidRPr="00050B5B">
        <w:rPr>
          <w:b/>
          <w:sz w:val="28"/>
          <w:szCs w:val="28"/>
        </w:rPr>
        <w:t xml:space="preserve">учреждения </w:t>
      </w:r>
      <w:r w:rsidRPr="002B5B4E">
        <w:rPr>
          <w:rFonts w:eastAsiaTheme="minorEastAsia"/>
          <w:b/>
          <w:sz w:val="28"/>
          <w:lang w:eastAsia="ru-RU"/>
        </w:rPr>
        <w:t>«Средняя общеобразовательная школа п. Алексеевск»</w:t>
      </w:r>
      <w:r>
        <w:rPr>
          <w:rFonts w:eastAsiaTheme="minorEastAsia"/>
          <w:b/>
          <w:sz w:val="28"/>
          <w:lang w:eastAsia="ru-RU"/>
        </w:rPr>
        <w:t xml:space="preserve"> </w:t>
      </w:r>
      <w:r w:rsidRPr="00050B5B">
        <w:rPr>
          <w:b/>
          <w:sz w:val="28"/>
          <w:szCs w:val="28"/>
        </w:rPr>
        <w:t>Киренского района</w:t>
      </w:r>
    </w:p>
    <w:p w:rsidR="0005064C" w:rsidRDefault="0005064C" w:rsidP="0005064C">
      <w:pPr>
        <w:jc w:val="both"/>
        <w:rPr>
          <w:sz w:val="28"/>
          <w:szCs w:val="28"/>
        </w:rPr>
      </w:pPr>
    </w:p>
    <w:p w:rsidR="0005064C" w:rsidRPr="00050B5B" w:rsidRDefault="0005064C" w:rsidP="0005064C">
      <w:pPr>
        <w:ind w:firstLine="708"/>
        <w:jc w:val="both"/>
        <w:rPr>
          <w:rFonts w:eastAsia="Calibri"/>
          <w:sz w:val="28"/>
          <w:szCs w:val="28"/>
          <w:lang w:eastAsia="ru-RU"/>
        </w:rPr>
      </w:pPr>
      <w:r>
        <w:rPr>
          <w:sz w:val="28"/>
          <w:szCs w:val="28"/>
        </w:rPr>
        <w:t xml:space="preserve">    </w:t>
      </w:r>
      <w:r w:rsidRPr="00050B5B">
        <w:rPr>
          <w:sz w:val="28"/>
          <w:szCs w:val="28"/>
        </w:rPr>
        <w:t xml:space="preserve">Представленное открытое занятие входит   в образовательную программу по хореографии «Экзерсис», разработанную Татьяной </w:t>
      </w:r>
      <w:proofErr w:type="gramStart"/>
      <w:r w:rsidRPr="00050B5B">
        <w:rPr>
          <w:sz w:val="28"/>
          <w:szCs w:val="28"/>
        </w:rPr>
        <w:t>Николаевной  Снегирёвой</w:t>
      </w:r>
      <w:proofErr w:type="gramEnd"/>
      <w:r w:rsidRPr="00050B5B">
        <w:rPr>
          <w:sz w:val="28"/>
          <w:szCs w:val="28"/>
        </w:rPr>
        <w:t xml:space="preserve">, педагогом дополнительного образования </w:t>
      </w:r>
      <w:r>
        <w:rPr>
          <w:sz w:val="28"/>
          <w:szCs w:val="28"/>
        </w:rPr>
        <w:t>МКОУ СОШ</w:t>
      </w:r>
      <w:r w:rsidRPr="00050B5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п.Алексеевск</w:t>
      </w:r>
      <w:proofErr w:type="spellEnd"/>
      <w:r w:rsidRPr="00050B5B">
        <w:rPr>
          <w:sz w:val="28"/>
          <w:szCs w:val="28"/>
        </w:rPr>
        <w:t>. Цель занятия – п</w:t>
      </w:r>
      <w:r w:rsidRPr="00050B5B">
        <w:rPr>
          <w:rFonts w:eastAsia="Calibri"/>
          <w:sz w:val="28"/>
          <w:szCs w:val="28"/>
          <w:lang w:eastAsia="en-US"/>
        </w:rPr>
        <w:t xml:space="preserve">ознакомить обучающихся с основными положениями рук в «воротцах» в различных комбинациях и рисунках, движениями в соответствии с положением рук русского танца, </w:t>
      </w:r>
      <w:r w:rsidRPr="00050B5B">
        <w:rPr>
          <w:sz w:val="28"/>
          <w:szCs w:val="28"/>
        </w:rPr>
        <w:t xml:space="preserve">что соответствует типу </w:t>
      </w:r>
      <w:proofErr w:type="gramStart"/>
      <w:r w:rsidRPr="00050B5B">
        <w:rPr>
          <w:sz w:val="28"/>
          <w:szCs w:val="28"/>
        </w:rPr>
        <w:t>занятия;  указаны</w:t>
      </w:r>
      <w:proofErr w:type="gramEnd"/>
      <w:r w:rsidRPr="00050B5B">
        <w:rPr>
          <w:sz w:val="28"/>
          <w:szCs w:val="28"/>
        </w:rPr>
        <w:t xml:space="preserve"> основные задачи, методы,  формы, перечень вводимых понятий, средства обучения и предполагаемые результаты занятия. </w:t>
      </w:r>
    </w:p>
    <w:p w:rsidR="0005064C" w:rsidRPr="00050B5B" w:rsidRDefault="0005064C" w:rsidP="0005064C">
      <w:pPr>
        <w:jc w:val="both"/>
        <w:rPr>
          <w:sz w:val="28"/>
          <w:szCs w:val="28"/>
        </w:rPr>
      </w:pPr>
      <w:r w:rsidRPr="00050B5B">
        <w:rPr>
          <w:sz w:val="28"/>
          <w:szCs w:val="28"/>
        </w:rPr>
        <w:t xml:space="preserve">              В технологической карте учебного занятия подробно описаны этапы занятия, их продолжительность, задачи, деятельность педагога и обучающихся, образовательные формы и</w:t>
      </w:r>
      <w:r>
        <w:rPr>
          <w:sz w:val="28"/>
          <w:szCs w:val="28"/>
        </w:rPr>
        <w:t xml:space="preserve"> педагогические</w:t>
      </w:r>
      <w:r w:rsidRPr="00050B5B">
        <w:rPr>
          <w:sz w:val="28"/>
          <w:szCs w:val="28"/>
        </w:rPr>
        <w:t xml:space="preserve"> </w:t>
      </w:r>
      <w:r>
        <w:rPr>
          <w:sz w:val="28"/>
          <w:szCs w:val="28"/>
        </w:rPr>
        <w:t>технологии</w:t>
      </w:r>
      <w:r w:rsidRPr="00050B5B">
        <w:rPr>
          <w:sz w:val="28"/>
          <w:szCs w:val="28"/>
        </w:rPr>
        <w:t>, виды контроля на каждом этапе занятия, что соответствует современным требованиям учебного занятия и позволяет максимально эффективно организовать образовательную деятельность на занятии.</w:t>
      </w:r>
    </w:p>
    <w:p w:rsidR="0005064C" w:rsidRPr="00050B5B" w:rsidRDefault="0005064C" w:rsidP="0005064C">
      <w:pPr>
        <w:suppressAutoHyphens w:val="0"/>
        <w:jc w:val="both"/>
        <w:rPr>
          <w:sz w:val="28"/>
          <w:szCs w:val="28"/>
        </w:rPr>
      </w:pPr>
      <w:r w:rsidRPr="00050B5B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</w:t>
      </w:r>
      <w:r w:rsidRPr="00050B5B">
        <w:rPr>
          <w:sz w:val="28"/>
          <w:szCs w:val="28"/>
        </w:rPr>
        <w:t xml:space="preserve">Занятие начинается с </w:t>
      </w:r>
      <w:proofErr w:type="spellStart"/>
      <w:r w:rsidRPr="00050B5B">
        <w:rPr>
          <w:sz w:val="28"/>
          <w:szCs w:val="28"/>
        </w:rPr>
        <w:t>проблемообразующей</w:t>
      </w:r>
      <w:proofErr w:type="spellEnd"/>
      <w:r w:rsidRPr="00050B5B">
        <w:rPr>
          <w:sz w:val="28"/>
          <w:szCs w:val="28"/>
        </w:rPr>
        <w:t xml:space="preserve"> беседы, педагог постепенно вовлекает обучающихся в процесс совместного целеполагания. Постижение философской идеи танца как отражения </w:t>
      </w:r>
      <w:proofErr w:type="gramStart"/>
      <w:r w:rsidRPr="00050B5B">
        <w:rPr>
          <w:sz w:val="28"/>
          <w:szCs w:val="28"/>
        </w:rPr>
        <w:t>жизни  становится</w:t>
      </w:r>
      <w:proofErr w:type="gramEnd"/>
      <w:r w:rsidRPr="00050B5B">
        <w:rPr>
          <w:sz w:val="28"/>
          <w:szCs w:val="28"/>
        </w:rPr>
        <w:t xml:space="preserve"> главной целью занятия. </w:t>
      </w:r>
    </w:p>
    <w:p w:rsidR="0005064C" w:rsidRPr="00050B5B" w:rsidRDefault="0005064C" w:rsidP="0005064C">
      <w:pPr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50B5B">
        <w:rPr>
          <w:sz w:val="28"/>
          <w:szCs w:val="28"/>
        </w:rPr>
        <w:t xml:space="preserve">На каждом этапе педагог предлагает обучающимся проблемные вопросы, чем активизирует их аналитическое мышление; обучающиеся </w:t>
      </w:r>
      <w:proofErr w:type="gramStart"/>
      <w:r w:rsidRPr="00050B5B">
        <w:rPr>
          <w:sz w:val="28"/>
          <w:szCs w:val="28"/>
        </w:rPr>
        <w:t>правильно  отвечают</w:t>
      </w:r>
      <w:proofErr w:type="gramEnd"/>
      <w:r w:rsidRPr="00050B5B">
        <w:rPr>
          <w:sz w:val="28"/>
          <w:szCs w:val="28"/>
        </w:rPr>
        <w:t xml:space="preserve"> на все вопросы, опираясь на свой жизненный опыт. Татьяна </w:t>
      </w:r>
      <w:proofErr w:type="gramStart"/>
      <w:r w:rsidRPr="00050B5B">
        <w:rPr>
          <w:sz w:val="28"/>
          <w:szCs w:val="28"/>
        </w:rPr>
        <w:t xml:space="preserve">Николаевна  </w:t>
      </w:r>
      <w:r w:rsidRPr="00050B5B">
        <w:rPr>
          <w:sz w:val="28"/>
          <w:szCs w:val="28"/>
        </w:rPr>
        <w:lastRenderedPageBreak/>
        <w:t>обращает</w:t>
      </w:r>
      <w:proofErr w:type="gramEnd"/>
      <w:r w:rsidRPr="00050B5B">
        <w:rPr>
          <w:sz w:val="28"/>
          <w:szCs w:val="28"/>
        </w:rPr>
        <w:t xml:space="preserve">  внимание детей на неразрывную связь  музыки и хореографии, подчёркивая влияние музыки на развитие танцевального образа.  </w:t>
      </w:r>
    </w:p>
    <w:p w:rsidR="0005064C" w:rsidRPr="00050B5B" w:rsidRDefault="0005064C" w:rsidP="000506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2E7004">
        <w:rPr>
          <w:sz w:val="28"/>
          <w:szCs w:val="28"/>
        </w:rPr>
        <w:t xml:space="preserve">На каждом этапе занятия знакомство с хореографическими элементами происходит через актуализацию жизненного опыта детей, активизацию аналитического мышления и развитие их образного мышления. Педагог акцентирует внимание обучающихся на точном эстетичном и эмоционально наполненном выполнении танцевальных движений и элементов. </w:t>
      </w:r>
      <w:r w:rsidRPr="00050B5B">
        <w:rPr>
          <w:sz w:val="28"/>
          <w:szCs w:val="28"/>
        </w:rPr>
        <w:t xml:space="preserve">Удачно </w:t>
      </w:r>
      <w:r>
        <w:rPr>
          <w:sz w:val="28"/>
          <w:szCs w:val="28"/>
        </w:rPr>
        <w:t>используются следующие методы: М</w:t>
      </w:r>
      <w:r w:rsidRPr="00072123">
        <w:rPr>
          <w:sz w:val="28"/>
          <w:szCs w:val="28"/>
        </w:rPr>
        <w:t>етоды влияния на рациональную сферу личности учащегося информационные (показ движения с объяснением, рассказ, беседа, личный пример, совместный просмотр презентации «Русский народный танец);</w:t>
      </w:r>
      <w:r>
        <w:rPr>
          <w:sz w:val="28"/>
          <w:szCs w:val="28"/>
        </w:rPr>
        <w:t xml:space="preserve"> </w:t>
      </w:r>
      <w:r w:rsidRPr="00072123">
        <w:rPr>
          <w:sz w:val="28"/>
          <w:szCs w:val="28"/>
        </w:rPr>
        <w:tab/>
      </w:r>
      <w:r>
        <w:rPr>
          <w:sz w:val="28"/>
          <w:szCs w:val="28"/>
        </w:rPr>
        <w:t>м</w:t>
      </w:r>
      <w:r w:rsidRPr="00072123">
        <w:rPr>
          <w:sz w:val="28"/>
          <w:szCs w:val="28"/>
        </w:rPr>
        <w:t>етоды влияния на эмоционально-волевую сферу личности учащегося: поощрение, создание перспективы;</w:t>
      </w:r>
      <w:r>
        <w:rPr>
          <w:sz w:val="28"/>
          <w:szCs w:val="28"/>
        </w:rPr>
        <w:t xml:space="preserve"> м</w:t>
      </w:r>
      <w:r w:rsidRPr="00072123">
        <w:rPr>
          <w:sz w:val="28"/>
          <w:szCs w:val="28"/>
        </w:rPr>
        <w:t>етоды организации жизнедеятельности обучающихся</w:t>
      </w:r>
      <w:r>
        <w:rPr>
          <w:sz w:val="28"/>
          <w:szCs w:val="28"/>
        </w:rPr>
        <w:t xml:space="preserve"> (</w:t>
      </w:r>
      <w:r w:rsidRPr="00072123">
        <w:rPr>
          <w:sz w:val="28"/>
          <w:szCs w:val="28"/>
        </w:rPr>
        <w:t>упражнение; требование (совет, рекомендация, подсказка); контроль, самоконтроль, взаимная оценка качества исполнения танца; коллективное творческое дело</w:t>
      </w:r>
      <w:r>
        <w:rPr>
          <w:sz w:val="28"/>
          <w:szCs w:val="28"/>
        </w:rPr>
        <w:t>. С</w:t>
      </w:r>
      <w:r w:rsidRPr="00050B5B">
        <w:rPr>
          <w:sz w:val="28"/>
          <w:szCs w:val="28"/>
        </w:rPr>
        <w:t xml:space="preserve"> целью закрепления полученных знаний, умений обучающиеся разучивают танцевальные комбинации.</w:t>
      </w:r>
    </w:p>
    <w:p w:rsidR="0005064C" w:rsidRPr="00050B5B" w:rsidRDefault="0005064C" w:rsidP="0005064C">
      <w:pPr>
        <w:ind w:firstLine="708"/>
        <w:jc w:val="both"/>
        <w:rPr>
          <w:sz w:val="28"/>
          <w:szCs w:val="28"/>
        </w:rPr>
      </w:pPr>
      <w:r w:rsidRPr="00050B5B">
        <w:rPr>
          <w:sz w:val="28"/>
          <w:szCs w:val="28"/>
        </w:rPr>
        <w:t xml:space="preserve">     В итоговой завершенности занятия организована рефлексия обучающихся в форме диалога, которая способствовала личностному осмыслению и самоанализу обучающихся полученного опыта. </w:t>
      </w:r>
    </w:p>
    <w:p w:rsidR="0005064C" w:rsidRPr="00050B5B" w:rsidRDefault="0005064C" w:rsidP="0005064C">
      <w:pPr>
        <w:ind w:firstLine="708"/>
        <w:jc w:val="both"/>
        <w:rPr>
          <w:sz w:val="28"/>
          <w:szCs w:val="28"/>
        </w:rPr>
      </w:pPr>
      <w:r w:rsidRPr="00050B5B">
        <w:rPr>
          <w:sz w:val="28"/>
          <w:szCs w:val="28"/>
        </w:rPr>
        <w:t xml:space="preserve">     Все поставленные образовательные задачи выполнены, что отражено в конспекте занятия.</w:t>
      </w:r>
    </w:p>
    <w:p w:rsidR="0005064C" w:rsidRPr="00050B5B" w:rsidRDefault="0005064C" w:rsidP="000506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050B5B">
        <w:rPr>
          <w:sz w:val="28"/>
          <w:szCs w:val="28"/>
        </w:rPr>
        <w:t>Выбранные педагогом образовательные формы (</w:t>
      </w:r>
      <w:proofErr w:type="spellStart"/>
      <w:r w:rsidRPr="00050B5B">
        <w:rPr>
          <w:sz w:val="28"/>
          <w:szCs w:val="28"/>
        </w:rPr>
        <w:t>проблемообразующая</w:t>
      </w:r>
      <w:proofErr w:type="spellEnd"/>
      <w:r w:rsidRPr="00050B5B">
        <w:rPr>
          <w:sz w:val="28"/>
          <w:szCs w:val="28"/>
        </w:rPr>
        <w:t xml:space="preserve"> беседа, работа в группах, в парах и фронтально</w:t>
      </w:r>
      <w:proofErr w:type="gramStart"/>
      <w:r w:rsidRPr="00050B5B">
        <w:rPr>
          <w:sz w:val="28"/>
          <w:szCs w:val="28"/>
        </w:rPr>
        <w:t xml:space="preserve">),   </w:t>
      </w:r>
      <w:proofErr w:type="gramEnd"/>
      <w:r w:rsidRPr="00050B5B">
        <w:rPr>
          <w:sz w:val="28"/>
          <w:szCs w:val="28"/>
        </w:rPr>
        <w:t xml:space="preserve">методы обучения и воспитания соответствуют возрасту обучающихся и отвечают их интересам. </w:t>
      </w:r>
    </w:p>
    <w:p w:rsidR="0005064C" w:rsidRPr="00851E1E" w:rsidRDefault="0005064C" w:rsidP="0005064C">
      <w:pPr>
        <w:jc w:val="both"/>
      </w:pPr>
      <w:r w:rsidRPr="00851E1E">
        <w:t xml:space="preserve">               </w:t>
      </w:r>
    </w:p>
    <w:p w:rsidR="0005064C" w:rsidRDefault="0005064C" w:rsidP="0005064C">
      <w:pPr>
        <w:jc w:val="both"/>
      </w:pPr>
    </w:p>
    <w:p w:rsidR="0005064C" w:rsidRPr="00851E1E" w:rsidRDefault="0005064C" w:rsidP="0005064C">
      <w:pPr>
        <w:jc w:val="both"/>
      </w:pPr>
    </w:p>
    <w:p w:rsidR="0005064C" w:rsidRPr="00050B5B" w:rsidRDefault="0005064C" w:rsidP="0005064C">
      <w:pPr>
        <w:jc w:val="both"/>
        <w:rPr>
          <w:sz w:val="28"/>
        </w:rPr>
      </w:pPr>
    </w:p>
    <w:p w:rsidR="0005064C" w:rsidRPr="00050B5B" w:rsidRDefault="0005064C" w:rsidP="0005064C">
      <w:pPr>
        <w:ind w:left="708" w:firstLine="348"/>
        <w:rPr>
          <w:sz w:val="28"/>
          <w:lang w:bidi="en-US"/>
        </w:rPr>
      </w:pPr>
      <w:proofErr w:type="gramStart"/>
      <w:r w:rsidRPr="00050B5B">
        <w:rPr>
          <w:b/>
          <w:sz w:val="28"/>
          <w:lang w:bidi="en-US"/>
        </w:rPr>
        <w:t>Рецензент</w:t>
      </w:r>
      <w:r>
        <w:rPr>
          <w:b/>
          <w:sz w:val="28"/>
          <w:lang w:bidi="en-US"/>
        </w:rPr>
        <w:t>:</w:t>
      </w:r>
      <w:r w:rsidRPr="00050B5B">
        <w:rPr>
          <w:b/>
          <w:sz w:val="28"/>
          <w:lang w:bidi="en-US"/>
        </w:rPr>
        <w:t xml:space="preserve"> </w:t>
      </w:r>
      <w:r>
        <w:rPr>
          <w:b/>
          <w:sz w:val="28"/>
          <w:lang w:bidi="en-US"/>
        </w:rPr>
        <w:t xml:space="preserve">  </w:t>
      </w:r>
      <w:proofErr w:type="gramEnd"/>
      <w:r>
        <w:rPr>
          <w:b/>
          <w:sz w:val="28"/>
          <w:lang w:bidi="en-US"/>
        </w:rPr>
        <w:t xml:space="preserve">                                                                                                                                             </w:t>
      </w:r>
      <w:r w:rsidRPr="00050B5B">
        <w:rPr>
          <w:b/>
          <w:sz w:val="28"/>
          <w:lang w:bidi="en-US"/>
        </w:rPr>
        <w:t xml:space="preserve">Ю.Н. </w:t>
      </w:r>
      <w:proofErr w:type="spellStart"/>
      <w:r w:rsidRPr="00050B5B">
        <w:rPr>
          <w:b/>
          <w:sz w:val="28"/>
          <w:lang w:bidi="en-US"/>
        </w:rPr>
        <w:t>Карасова</w:t>
      </w:r>
      <w:proofErr w:type="spellEnd"/>
      <w:r w:rsidRPr="00050B5B">
        <w:rPr>
          <w:b/>
          <w:sz w:val="28"/>
          <w:lang w:bidi="en-US"/>
        </w:rPr>
        <w:t xml:space="preserve">,                                                                                                                                                             </w:t>
      </w:r>
      <w:r>
        <w:rPr>
          <w:b/>
          <w:sz w:val="28"/>
          <w:lang w:bidi="en-US"/>
        </w:rPr>
        <w:t xml:space="preserve">        </w:t>
      </w:r>
    </w:p>
    <w:p w:rsidR="0005064C" w:rsidRPr="00050B5B" w:rsidRDefault="0005064C" w:rsidP="0005064C">
      <w:pPr>
        <w:ind w:left="360" w:firstLine="260"/>
        <w:jc w:val="right"/>
        <w:rPr>
          <w:sz w:val="28"/>
          <w:lang w:bidi="en-US"/>
        </w:rPr>
      </w:pPr>
      <w:r w:rsidRPr="00050B5B">
        <w:rPr>
          <w:sz w:val="28"/>
          <w:lang w:bidi="en-US"/>
        </w:rPr>
        <w:t xml:space="preserve">руководитель методического объединения педагогов дополнительного образования </w:t>
      </w:r>
    </w:p>
    <w:p w:rsidR="0005064C" w:rsidRPr="00050B5B" w:rsidRDefault="0005064C" w:rsidP="0005064C">
      <w:pPr>
        <w:ind w:left="360" w:firstLine="260"/>
        <w:jc w:val="right"/>
        <w:rPr>
          <w:sz w:val="28"/>
        </w:rPr>
      </w:pPr>
      <w:r w:rsidRPr="00050B5B">
        <w:rPr>
          <w:sz w:val="28"/>
          <w:lang w:bidi="en-US"/>
        </w:rPr>
        <w:t>художественно-эстетической направленности</w:t>
      </w:r>
      <w:r w:rsidRPr="00050B5B">
        <w:rPr>
          <w:sz w:val="28"/>
        </w:rPr>
        <w:t xml:space="preserve"> </w:t>
      </w:r>
    </w:p>
    <w:p w:rsidR="0005064C" w:rsidRPr="00050B5B" w:rsidRDefault="0005064C" w:rsidP="0005064C">
      <w:pPr>
        <w:ind w:left="360"/>
        <w:jc w:val="right"/>
        <w:rPr>
          <w:b/>
          <w:sz w:val="28"/>
          <w:lang w:bidi="en-US"/>
        </w:rPr>
      </w:pPr>
      <w:r w:rsidRPr="00050B5B">
        <w:rPr>
          <w:sz w:val="28"/>
        </w:rPr>
        <w:t xml:space="preserve">                                                                                                              МАУДО ДЮЦ «Гармония»</w:t>
      </w:r>
    </w:p>
    <w:p w:rsidR="0005064C" w:rsidRPr="00851E1E" w:rsidRDefault="0005064C" w:rsidP="0005064C">
      <w:pPr>
        <w:spacing w:line="360" w:lineRule="auto"/>
        <w:jc w:val="both"/>
      </w:pPr>
    </w:p>
    <w:p w:rsidR="0005064C" w:rsidRPr="00851E1E" w:rsidRDefault="0005064C" w:rsidP="0005064C">
      <w:pPr>
        <w:spacing w:line="360" w:lineRule="auto"/>
        <w:jc w:val="both"/>
      </w:pPr>
    </w:p>
    <w:p w:rsidR="0005064C" w:rsidRPr="00851E1E" w:rsidRDefault="0005064C" w:rsidP="0005064C">
      <w:pPr>
        <w:spacing w:line="360" w:lineRule="auto"/>
        <w:jc w:val="both"/>
      </w:pPr>
    </w:p>
    <w:p w:rsidR="0005064C" w:rsidRPr="00851E1E" w:rsidRDefault="0005064C" w:rsidP="0005064C">
      <w:pPr>
        <w:spacing w:line="360" w:lineRule="auto"/>
        <w:jc w:val="both"/>
      </w:pPr>
    </w:p>
    <w:p w:rsidR="0005064C" w:rsidRPr="00851E1E" w:rsidRDefault="0005064C" w:rsidP="0005064C">
      <w:pPr>
        <w:spacing w:line="360" w:lineRule="auto"/>
        <w:jc w:val="both"/>
      </w:pPr>
    </w:p>
    <w:p w:rsidR="0005064C" w:rsidRPr="00851E1E" w:rsidRDefault="0005064C" w:rsidP="0005064C">
      <w:pPr>
        <w:spacing w:line="360" w:lineRule="auto"/>
        <w:jc w:val="both"/>
      </w:pPr>
    </w:p>
    <w:p w:rsidR="0005064C" w:rsidRPr="00851E1E" w:rsidRDefault="0005064C" w:rsidP="0005064C">
      <w:pPr>
        <w:spacing w:line="360" w:lineRule="auto"/>
        <w:jc w:val="both"/>
      </w:pPr>
    </w:p>
    <w:p w:rsidR="0005064C" w:rsidRPr="00851E1E" w:rsidRDefault="0005064C" w:rsidP="0005064C">
      <w:pPr>
        <w:spacing w:line="360" w:lineRule="auto"/>
        <w:jc w:val="both"/>
      </w:pPr>
    </w:p>
    <w:p w:rsidR="0005064C" w:rsidRPr="00851E1E" w:rsidRDefault="0005064C" w:rsidP="0005064C">
      <w:pPr>
        <w:spacing w:line="360" w:lineRule="auto"/>
        <w:jc w:val="both"/>
      </w:pPr>
    </w:p>
    <w:p w:rsidR="0005064C" w:rsidRPr="00851E1E" w:rsidRDefault="0005064C" w:rsidP="0005064C"/>
    <w:p w:rsidR="00B136E7" w:rsidRDefault="00B136E7"/>
    <w:sectPr w:rsidR="00B136E7" w:rsidSect="00B31C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05EAF"/>
    <w:multiLevelType w:val="hybridMultilevel"/>
    <w:tmpl w:val="78B644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B5FA9"/>
    <w:multiLevelType w:val="hybridMultilevel"/>
    <w:tmpl w:val="C2888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D62B1E"/>
    <w:multiLevelType w:val="hybridMultilevel"/>
    <w:tmpl w:val="16CCD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0C5E6A"/>
    <w:multiLevelType w:val="hybridMultilevel"/>
    <w:tmpl w:val="DA6CE92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FF06F37"/>
    <w:multiLevelType w:val="hybridMultilevel"/>
    <w:tmpl w:val="D3AAA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212"/>
    <w:rsid w:val="0005064C"/>
    <w:rsid w:val="009E5212"/>
    <w:rsid w:val="00B13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0DADBB-538A-409A-912C-828D068D1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6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0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5064C"/>
    <w:pPr>
      <w:ind w:left="720"/>
      <w:contextualSpacing/>
    </w:pPr>
  </w:style>
  <w:style w:type="paragraph" w:customStyle="1" w:styleId="c1">
    <w:name w:val="c1"/>
    <w:basedOn w:val="a"/>
    <w:rsid w:val="0005064C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1839</Words>
  <Characters>10488</Characters>
  <Application>Microsoft Office Word</Application>
  <DocSecurity>0</DocSecurity>
  <Lines>87</Lines>
  <Paragraphs>24</Paragraphs>
  <ScaleCrop>false</ScaleCrop>
  <Company/>
  <LinksUpToDate>false</LinksUpToDate>
  <CharactersWithSpaces>12303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2017-03-09T00:50:00Z</dcterms:created>
  <dcterms:modified xsi:type="dcterms:W3CDTF">2017-03-09T00:52:00Z</dcterms:modified>
</cp:coreProperties>
</file>