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27C" w:rsidRPr="0006627C" w:rsidRDefault="0006627C" w:rsidP="000662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627C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06627C" w:rsidRPr="0006627C" w:rsidRDefault="0006627C" w:rsidP="000662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627C">
        <w:rPr>
          <w:rFonts w:ascii="Times New Roman" w:hAnsi="Times New Roman" w:cs="Times New Roman"/>
          <w:sz w:val="28"/>
          <w:szCs w:val="28"/>
        </w:rPr>
        <w:t>«Детский сад общеразвивающего вида №5» г. Сосногорска</w:t>
      </w:r>
    </w:p>
    <w:p w:rsidR="0006627C" w:rsidRPr="0006627C" w:rsidRDefault="0006627C" w:rsidP="0006627C">
      <w:pPr>
        <w:rPr>
          <w:rFonts w:ascii="Times New Roman" w:hAnsi="Times New Roman" w:cs="Times New Roman"/>
          <w:sz w:val="28"/>
          <w:szCs w:val="28"/>
        </w:rPr>
      </w:pPr>
    </w:p>
    <w:p w:rsidR="0006627C" w:rsidRPr="0006627C" w:rsidRDefault="0006627C" w:rsidP="0006627C">
      <w:pPr>
        <w:rPr>
          <w:rFonts w:ascii="Times New Roman" w:hAnsi="Times New Roman" w:cs="Times New Roman"/>
          <w:sz w:val="28"/>
          <w:szCs w:val="28"/>
        </w:rPr>
      </w:pPr>
    </w:p>
    <w:p w:rsidR="0006627C" w:rsidRPr="0006627C" w:rsidRDefault="0006627C" w:rsidP="0006627C">
      <w:pPr>
        <w:rPr>
          <w:rFonts w:ascii="Times New Roman" w:hAnsi="Times New Roman" w:cs="Times New Roman"/>
          <w:sz w:val="28"/>
          <w:szCs w:val="28"/>
        </w:rPr>
      </w:pPr>
    </w:p>
    <w:p w:rsidR="0006627C" w:rsidRPr="0006627C" w:rsidRDefault="0006627C" w:rsidP="0006627C">
      <w:pPr>
        <w:rPr>
          <w:rFonts w:ascii="Times New Roman" w:hAnsi="Times New Roman" w:cs="Times New Roman"/>
          <w:sz w:val="28"/>
          <w:szCs w:val="28"/>
        </w:rPr>
      </w:pPr>
    </w:p>
    <w:p w:rsidR="0006627C" w:rsidRPr="0006627C" w:rsidRDefault="0006627C" w:rsidP="0006627C">
      <w:pPr>
        <w:rPr>
          <w:rFonts w:ascii="Times New Roman" w:hAnsi="Times New Roman" w:cs="Times New Roman"/>
          <w:sz w:val="28"/>
          <w:szCs w:val="28"/>
        </w:rPr>
      </w:pPr>
    </w:p>
    <w:p w:rsidR="0006627C" w:rsidRDefault="0006627C" w:rsidP="0006627C">
      <w:pPr>
        <w:rPr>
          <w:rFonts w:ascii="Times New Roman" w:hAnsi="Times New Roman" w:cs="Times New Roman"/>
          <w:sz w:val="28"/>
          <w:szCs w:val="28"/>
        </w:rPr>
      </w:pPr>
    </w:p>
    <w:p w:rsidR="0006627C" w:rsidRDefault="0006627C" w:rsidP="0006627C">
      <w:pPr>
        <w:rPr>
          <w:rFonts w:ascii="Times New Roman" w:hAnsi="Times New Roman" w:cs="Times New Roman"/>
          <w:sz w:val="28"/>
          <w:szCs w:val="28"/>
        </w:rPr>
      </w:pPr>
    </w:p>
    <w:p w:rsidR="0006627C" w:rsidRPr="0006627C" w:rsidRDefault="0006627C" w:rsidP="0006627C">
      <w:pPr>
        <w:rPr>
          <w:rFonts w:ascii="Times New Roman" w:hAnsi="Times New Roman" w:cs="Times New Roman"/>
          <w:sz w:val="28"/>
          <w:szCs w:val="28"/>
        </w:rPr>
      </w:pPr>
    </w:p>
    <w:p w:rsidR="0006627C" w:rsidRPr="0006627C" w:rsidRDefault="0006627C" w:rsidP="0006627C">
      <w:pPr>
        <w:rPr>
          <w:rFonts w:ascii="Times New Roman" w:hAnsi="Times New Roman" w:cs="Times New Roman"/>
          <w:sz w:val="28"/>
          <w:szCs w:val="28"/>
        </w:rPr>
      </w:pPr>
    </w:p>
    <w:p w:rsidR="0006627C" w:rsidRPr="0006627C" w:rsidRDefault="0006627C" w:rsidP="0006627C">
      <w:pPr>
        <w:jc w:val="center"/>
        <w:rPr>
          <w:rFonts w:ascii="Times New Roman" w:hAnsi="Times New Roman" w:cs="Times New Roman"/>
          <w:sz w:val="28"/>
          <w:szCs w:val="28"/>
        </w:rPr>
      </w:pPr>
      <w:r w:rsidRPr="0006627C">
        <w:rPr>
          <w:rFonts w:ascii="Times New Roman" w:hAnsi="Times New Roman" w:cs="Times New Roman"/>
          <w:b/>
          <w:sz w:val="28"/>
          <w:szCs w:val="28"/>
        </w:rPr>
        <w:t>Тема:</w:t>
      </w:r>
      <w:r w:rsidRPr="0006627C">
        <w:rPr>
          <w:rFonts w:ascii="Times New Roman" w:hAnsi="Times New Roman" w:cs="Times New Roman"/>
          <w:sz w:val="28"/>
          <w:szCs w:val="28"/>
        </w:rPr>
        <w:t xml:space="preserve"> "</w:t>
      </w:r>
      <w:r w:rsidRPr="0006627C"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spellStart"/>
      <w:r w:rsidRPr="0006627C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06627C">
        <w:rPr>
          <w:rFonts w:ascii="Times New Roman" w:hAnsi="Times New Roman" w:cs="Times New Roman"/>
          <w:sz w:val="28"/>
          <w:szCs w:val="28"/>
        </w:rPr>
        <w:t>, зачем он нужен и с чего начать?</w:t>
      </w:r>
      <w:r w:rsidRPr="0006627C">
        <w:rPr>
          <w:rFonts w:ascii="Times New Roman" w:hAnsi="Times New Roman" w:cs="Times New Roman"/>
          <w:sz w:val="28"/>
          <w:szCs w:val="28"/>
        </w:rPr>
        <w:t>"</w:t>
      </w:r>
    </w:p>
    <w:p w:rsidR="0006627C" w:rsidRPr="0006627C" w:rsidRDefault="0006627C" w:rsidP="0006627C">
      <w:pPr>
        <w:rPr>
          <w:rFonts w:ascii="Times New Roman" w:hAnsi="Times New Roman" w:cs="Times New Roman"/>
          <w:sz w:val="28"/>
          <w:szCs w:val="28"/>
        </w:rPr>
      </w:pPr>
    </w:p>
    <w:p w:rsidR="0006627C" w:rsidRPr="0006627C" w:rsidRDefault="0006627C" w:rsidP="0006627C">
      <w:pPr>
        <w:rPr>
          <w:rFonts w:ascii="Times New Roman" w:hAnsi="Times New Roman" w:cs="Times New Roman"/>
          <w:sz w:val="28"/>
          <w:szCs w:val="28"/>
        </w:rPr>
      </w:pPr>
    </w:p>
    <w:p w:rsidR="0006627C" w:rsidRPr="0006627C" w:rsidRDefault="0006627C" w:rsidP="0006627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6627C" w:rsidRPr="0006627C" w:rsidRDefault="0006627C" w:rsidP="0006627C">
      <w:pPr>
        <w:rPr>
          <w:rFonts w:ascii="Times New Roman" w:hAnsi="Times New Roman" w:cs="Times New Roman"/>
          <w:sz w:val="28"/>
          <w:szCs w:val="28"/>
        </w:rPr>
      </w:pPr>
    </w:p>
    <w:p w:rsidR="0006627C" w:rsidRPr="0006627C" w:rsidRDefault="0006627C" w:rsidP="0006627C">
      <w:pPr>
        <w:rPr>
          <w:rFonts w:ascii="Times New Roman" w:hAnsi="Times New Roman" w:cs="Times New Roman"/>
          <w:sz w:val="28"/>
          <w:szCs w:val="28"/>
        </w:rPr>
      </w:pPr>
    </w:p>
    <w:p w:rsidR="0006627C" w:rsidRPr="0006627C" w:rsidRDefault="0006627C" w:rsidP="0006627C">
      <w:pPr>
        <w:rPr>
          <w:rFonts w:ascii="Times New Roman" w:hAnsi="Times New Roman" w:cs="Times New Roman"/>
          <w:sz w:val="28"/>
          <w:szCs w:val="28"/>
        </w:rPr>
      </w:pPr>
    </w:p>
    <w:p w:rsidR="0006627C" w:rsidRPr="0006627C" w:rsidRDefault="0006627C" w:rsidP="0006627C">
      <w:pPr>
        <w:rPr>
          <w:rFonts w:ascii="Times New Roman" w:hAnsi="Times New Roman" w:cs="Times New Roman"/>
          <w:sz w:val="28"/>
          <w:szCs w:val="28"/>
        </w:rPr>
      </w:pPr>
    </w:p>
    <w:p w:rsidR="0006627C" w:rsidRPr="0006627C" w:rsidRDefault="0006627C" w:rsidP="0006627C">
      <w:pPr>
        <w:rPr>
          <w:rFonts w:ascii="Times New Roman" w:hAnsi="Times New Roman" w:cs="Times New Roman"/>
          <w:sz w:val="28"/>
          <w:szCs w:val="28"/>
        </w:rPr>
      </w:pPr>
    </w:p>
    <w:p w:rsidR="0006627C" w:rsidRPr="0006627C" w:rsidRDefault="0006627C" w:rsidP="0006627C">
      <w:pPr>
        <w:rPr>
          <w:rFonts w:ascii="Times New Roman" w:hAnsi="Times New Roman" w:cs="Times New Roman"/>
          <w:sz w:val="28"/>
          <w:szCs w:val="28"/>
        </w:rPr>
      </w:pPr>
    </w:p>
    <w:p w:rsidR="0006627C" w:rsidRPr="0006627C" w:rsidRDefault="0006627C" w:rsidP="0006627C">
      <w:pPr>
        <w:rPr>
          <w:rFonts w:ascii="Times New Roman" w:hAnsi="Times New Roman" w:cs="Times New Roman"/>
          <w:sz w:val="28"/>
          <w:szCs w:val="28"/>
        </w:rPr>
      </w:pPr>
    </w:p>
    <w:p w:rsidR="0006627C" w:rsidRPr="0006627C" w:rsidRDefault="0006627C" w:rsidP="0006627C">
      <w:pPr>
        <w:rPr>
          <w:rFonts w:ascii="Times New Roman" w:hAnsi="Times New Roman" w:cs="Times New Roman"/>
          <w:sz w:val="28"/>
          <w:szCs w:val="28"/>
        </w:rPr>
      </w:pPr>
    </w:p>
    <w:p w:rsidR="0006627C" w:rsidRPr="0006627C" w:rsidRDefault="0006627C" w:rsidP="0006627C">
      <w:pPr>
        <w:rPr>
          <w:rFonts w:ascii="Times New Roman" w:hAnsi="Times New Roman" w:cs="Times New Roman"/>
          <w:sz w:val="28"/>
          <w:szCs w:val="28"/>
        </w:rPr>
      </w:pPr>
    </w:p>
    <w:p w:rsidR="0006627C" w:rsidRPr="0006627C" w:rsidRDefault="0006627C" w:rsidP="0006627C">
      <w:pPr>
        <w:rPr>
          <w:rFonts w:ascii="Times New Roman" w:hAnsi="Times New Roman" w:cs="Times New Roman"/>
          <w:sz w:val="28"/>
          <w:szCs w:val="28"/>
        </w:rPr>
      </w:pPr>
    </w:p>
    <w:p w:rsidR="0006627C" w:rsidRPr="0006627C" w:rsidRDefault="0006627C" w:rsidP="0006627C">
      <w:pPr>
        <w:rPr>
          <w:rFonts w:ascii="Times New Roman" w:hAnsi="Times New Roman" w:cs="Times New Roman"/>
          <w:sz w:val="28"/>
          <w:szCs w:val="28"/>
        </w:rPr>
      </w:pPr>
    </w:p>
    <w:p w:rsidR="0006627C" w:rsidRPr="0006627C" w:rsidRDefault="0006627C" w:rsidP="000662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6627C">
        <w:rPr>
          <w:rFonts w:ascii="Times New Roman" w:hAnsi="Times New Roman" w:cs="Times New Roman"/>
          <w:sz w:val="28"/>
          <w:szCs w:val="28"/>
        </w:rPr>
        <w:t>Воспитатель ДОУ №5 г. Сосногорска</w:t>
      </w:r>
    </w:p>
    <w:p w:rsidR="00D15032" w:rsidRDefault="0006627C" w:rsidP="000662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6627C">
        <w:rPr>
          <w:rFonts w:ascii="Times New Roman" w:hAnsi="Times New Roman" w:cs="Times New Roman"/>
          <w:sz w:val="28"/>
          <w:szCs w:val="28"/>
        </w:rPr>
        <w:t>Филимонова С.А.</w:t>
      </w:r>
    </w:p>
    <w:p w:rsidR="0006627C" w:rsidRDefault="0006627C" w:rsidP="000662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6627C" w:rsidRDefault="0006627C" w:rsidP="0006627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6627C" w:rsidRPr="0006627C" w:rsidRDefault="0006627C" w:rsidP="0006627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627C">
        <w:rPr>
          <w:rFonts w:ascii="Times New Roman" w:hAnsi="Times New Roman" w:cs="Times New Roman"/>
          <w:sz w:val="28"/>
          <w:szCs w:val="28"/>
        </w:rPr>
        <w:lastRenderedPageBreak/>
        <w:t xml:space="preserve">В связи с внедрением ФГОС дошкольного образования каждый педагог ищет новые подходы, </w:t>
      </w:r>
      <w:proofErr w:type="gramStart"/>
      <w:r w:rsidRPr="0006627C">
        <w:rPr>
          <w:rFonts w:ascii="Times New Roman" w:hAnsi="Times New Roman" w:cs="Times New Roman"/>
          <w:sz w:val="28"/>
          <w:szCs w:val="28"/>
        </w:rPr>
        <w:t>идеи ,</w:t>
      </w:r>
      <w:proofErr w:type="gramEnd"/>
      <w:r w:rsidRPr="0006627C">
        <w:rPr>
          <w:rFonts w:ascii="Times New Roman" w:hAnsi="Times New Roman" w:cs="Times New Roman"/>
          <w:sz w:val="28"/>
          <w:szCs w:val="28"/>
        </w:rPr>
        <w:t xml:space="preserve"> формы и методы в своей педагогической деятельности, которые  были бы интересны дошкольникам и соответствовали бы их возрасту, и наиболее эффективно бы решали  педагогические, образовательные и воспитательные задачи.</w:t>
      </w:r>
    </w:p>
    <w:p w:rsidR="0006627C" w:rsidRPr="0006627C" w:rsidRDefault="0006627C" w:rsidP="0006627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627C">
        <w:rPr>
          <w:rFonts w:ascii="Times New Roman" w:hAnsi="Times New Roman" w:cs="Times New Roman"/>
          <w:sz w:val="28"/>
          <w:szCs w:val="28"/>
        </w:rPr>
        <w:t xml:space="preserve">Сегодня я хочу познакомить вас с совершенно новой технологией, интересным </w:t>
      </w:r>
      <w:proofErr w:type="gramStart"/>
      <w:r w:rsidRPr="0006627C">
        <w:rPr>
          <w:rFonts w:ascii="Times New Roman" w:hAnsi="Times New Roman" w:cs="Times New Roman"/>
          <w:sz w:val="28"/>
          <w:szCs w:val="28"/>
        </w:rPr>
        <w:t>методическим  пособием</w:t>
      </w:r>
      <w:proofErr w:type="gramEnd"/>
      <w:r w:rsidRPr="0006627C">
        <w:rPr>
          <w:rFonts w:ascii="Times New Roman" w:hAnsi="Times New Roman" w:cs="Times New Roman"/>
          <w:sz w:val="28"/>
          <w:szCs w:val="28"/>
        </w:rPr>
        <w:t xml:space="preserve">  – </w:t>
      </w:r>
      <w:proofErr w:type="spellStart"/>
      <w:r w:rsidRPr="0006627C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06627C">
        <w:rPr>
          <w:rFonts w:ascii="Times New Roman" w:hAnsi="Times New Roman" w:cs="Times New Roman"/>
          <w:sz w:val="28"/>
          <w:szCs w:val="28"/>
        </w:rPr>
        <w:t>.</w:t>
      </w:r>
    </w:p>
    <w:p w:rsidR="0006627C" w:rsidRPr="0006627C" w:rsidRDefault="0006627C" w:rsidP="00066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же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06627C" w:rsidRPr="0006627C" w:rsidRDefault="0006627C" w:rsidP="00066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7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 w:rsidRPr="0006627C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06627C">
        <w:rPr>
          <w:rFonts w:ascii="Times New Roman" w:hAnsi="Times New Roman" w:cs="Times New Roman"/>
          <w:sz w:val="28"/>
          <w:szCs w:val="28"/>
        </w:rPr>
        <w:t xml:space="preserve">  (</w:t>
      </w:r>
      <w:proofErr w:type="spellStart"/>
      <w:proofErr w:type="gramEnd"/>
      <w:r w:rsidRPr="0006627C">
        <w:rPr>
          <w:rFonts w:ascii="Times New Roman" w:hAnsi="Times New Roman" w:cs="Times New Roman"/>
          <w:sz w:val="28"/>
          <w:szCs w:val="28"/>
        </w:rPr>
        <w:t>lapbook</w:t>
      </w:r>
      <w:proofErr w:type="spellEnd"/>
      <w:r w:rsidRPr="0006627C">
        <w:rPr>
          <w:rFonts w:ascii="Times New Roman" w:hAnsi="Times New Roman" w:cs="Times New Roman"/>
          <w:sz w:val="28"/>
          <w:szCs w:val="28"/>
        </w:rPr>
        <w:t xml:space="preserve">) – это сравнительно новое средство  из Америки, представляет собой одну из разновидностей метода проекта.    В дословном переводе с английского языка </w:t>
      </w:r>
      <w:proofErr w:type="spellStart"/>
      <w:proofErr w:type="gramStart"/>
      <w:r w:rsidRPr="0006627C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06627C">
        <w:rPr>
          <w:rFonts w:ascii="Times New Roman" w:hAnsi="Times New Roman" w:cs="Times New Roman"/>
          <w:sz w:val="28"/>
          <w:szCs w:val="28"/>
        </w:rPr>
        <w:t xml:space="preserve">  означает</w:t>
      </w:r>
      <w:proofErr w:type="gramEnd"/>
      <w:r w:rsidRPr="0006627C">
        <w:rPr>
          <w:rFonts w:ascii="Times New Roman" w:hAnsi="Times New Roman" w:cs="Times New Roman"/>
          <w:sz w:val="28"/>
          <w:szCs w:val="28"/>
        </w:rPr>
        <w:t xml:space="preserve"> «книга на коленях», или как его еще называют тематическая папка или коллекция маленьких книжек с кармашками и окошечками, которые дают возможность размещать информацию в виде рисунков, небольших текстов, диаграмм и графиков в любой форме и на любую тему. Это книга, которую педагог собирает, склеивает ее отдельные части в единое целое, креативно оформляет, используя всевозможные цвета и формы. Чаще всего основой для </w:t>
      </w:r>
      <w:proofErr w:type="spellStart"/>
      <w:r w:rsidRPr="0006627C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06627C">
        <w:rPr>
          <w:rFonts w:ascii="Times New Roman" w:hAnsi="Times New Roman" w:cs="Times New Roman"/>
          <w:sz w:val="28"/>
          <w:szCs w:val="28"/>
        </w:rPr>
        <w:t xml:space="preserve"> является твердая бумага или картон, главное, чтобы по размеру </w:t>
      </w:r>
      <w:proofErr w:type="spellStart"/>
      <w:r w:rsidRPr="0006627C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06627C">
        <w:rPr>
          <w:rFonts w:ascii="Times New Roman" w:hAnsi="Times New Roman" w:cs="Times New Roman"/>
          <w:sz w:val="28"/>
          <w:szCs w:val="28"/>
        </w:rPr>
        <w:t xml:space="preserve"> умещался на </w:t>
      </w:r>
      <w:proofErr w:type="gramStart"/>
      <w:r w:rsidRPr="0006627C">
        <w:rPr>
          <w:rFonts w:ascii="Times New Roman" w:hAnsi="Times New Roman" w:cs="Times New Roman"/>
          <w:sz w:val="28"/>
          <w:szCs w:val="28"/>
        </w:rPr>
        <w:t>коленях .Таким</w:t>
      </w:r>
      <w:proofErr w:type="gramEnd"/>
      <w:r w:rsidRPr="0006627C">
        <w:rPr>
          <w:rFonts w:ascii="Times New Roman" w:hAnsi="Times New Roman" w:cs="Times New Roman"/>
          <w:sz w:val="28"/>
          <w:szCs w:val="28"/>
        </w:rPr>
        <w:t xml:space="preserve"> образом, можно сказать, что </w:t>
      </w:r>
      <w:proofErr w:type="spellStart"/>
      <w:r w:rsidRPr="0006627C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06627C">
        <w:rPr>
          <w:rFonts w:ascii="Times New Roman" w:hAnsi="Times New Roman" w:cs="Times New Roman"/>
          <w:sz w:val="28"/>
          <w:szCs w:val="28"/>
        </w:rPr>
        <w:t xml:space="preserve"> — это собирательный образ плаката, книги и раздаточного материла, который направлен на развитие творческого потенциала в рамках заданной темы, расширяя не только кругозор,</w:t>
      </w:r>
      <w:r>
        <w:rPr>
          <w:rFonts w:ascii="Times New Roman" w:hAnsi="Times New Roman" w:cs="Times New Roman"/>
          <w:sz w:val="28"/>
          <w:szCs w:val="28"/>
        </w:rPr>
        <w:t xml:space="preserve"> но и формируя навыки и умения.</w:t>
      </w:r>
    </w:p>
    <w:p w:rsidR="0006627C" w:rsidRPr="0006627C" w:rsidRDefault="0006627C" w:rsidP="00066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7C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06627C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06627C">
        <w:rPr>
          <w:rFonts w:ascii="Times New Roman" w:hAnsi="Times New Roman" w:cs="Times New Roman"/>
          <w:sz w:val="28"/>
          <w:szCs w:val="28"/>
        </w:rPr>
        <w:t xml:space="preserve"> - отличный способ закрепить определенную тему с детьми, осмыслить содержание книги, провести исследовательскую работу, в процессе которой ребенок участвует в поиске, анализе и сортировке информации. Он помогает ребенку по своему желанию организовать информацию по теме и лучше понять и запомнить материал. Это отличный способ для закрепления материала. В любое удобное время ребенок просто открывает </w:t>
      </w:r>
      <w:proofErr w:type="spellStart"/>
      <w:r w:rsidRPr="0006627C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06627C">
        <w:rPr>
          <w:rFonts w:ascii="Times New Roman" w:hAnsi="Times New Roman" w:cs="Times New Roman"/>
          <w:sz w:val="28"/>
          <w:szCs w:val="28"/>
        </w:rPr>
        <w:t xml:space="preserve"> и с радостью повторяет пройденное, рассматривая сделанную своими же руками книжку. Ребенок самостоятельно собирает и организовывает информацию, формируя навыки школьного обучения. </w:t>
      </w:r>
      <w:proofErr w:type="spellStart"/>
      <w:r w:rsidRPr="0006627C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06627C">
        <w:rPr>
          <w:rFonts w:ascii="Times New Roman" w:hAnsi="Times New Roman" w:cs="Times New Roman"/>
          <w:sz w:val="28"/>
          <w:szCs w:val="28"/>
        </w:rPr>
        <w:t xml:space="preserve"> хорошо подойдет для занятий в группах, где одновременно будут заняты несколько детей. Можно выбрать задания под силу каждому (одним – кармашки с карточками, а другим детям – задания, подразумевающие умение писать и т.д.) и сделать коллективную книжку. </w:t>
      </w:r>
      <w:proofErr w:type="spellStart"/>
      <w:r w:rsidRPr="0006627C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06627C">
        <w:rPr>
          <w:rFonts w:ascii="Times New Roman" w:hAnsi="Times New Roman" w:cs="Times New Roman"/>
          <w:sz w:val="28"/>
          <w:szCs w:val="28"/>
        </w:rPr>
        <w:t xml:space="preserve"> развивает творческие способности и коммуникативные навыки. И это просто интересно! Дошкольникам нужны эмоциональные,</w:t>
      </w:r>
      <w:r>
        <w:rPr>
          <w:rFonts w:ascii="Times New Roman" w:hAnsi="Times New Roman" w:cs="Times New Roman"/>
          <w:sz w:val="28"/>
          <w:szCs w:val="28"/>
        </w:rPr>
        <w:t xml:space="preserve"> яркие и увлекательные занятия!</w:t>
      </w:r>
    </w:p>
    <w:p w:rsidR="0006627C" w:rsidRPr="0006627C" w:rsidRDefault="0006627C" w:rsidP="00066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7C">
        <w:rPr>
          <w:rFonts w:ascii="Times New Roman" w:hAnsi="Times New Roman" w:cs="Times New Roman"/>
          <w:sz w:val="28"/>
          <w:szCs w:val="28"/>
        </w:rPr>
        <w:t xml:space="preserve">     Преим</w:t>
      </w:r>
      <w:r>
        <w:rPr>
          <w:rFonts w:ascii="Times New Roman" w:hAnsi="Times New Roman" w:cs="Times New Roman"/>
          <w:sz w:val="28"/>
          <w:szCs w:val="28"/>
        </w:rPr>
        <w:t xml:space="preserve">ущества использования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Лэпбуков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06627C" w:rsidRPr="0006627C" w:rsidRDefault="0006627C" w:rsidP="00066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7C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06627C">
        <w:rPr>
          <w:rFonts w:ascii="Times New Roman" w:hAnsi="Times New Roman" w:cs="Times New Roman"/>
          <w:sz w:val="28"/>
          <w:szCs w:val="28"/>
        </w:rPr>
        <w:t>-</w:t>
      </w:r>
      <w:r w:rsidRPr="000662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6627C">
        <w:rPr>
          <w:rFonts w:ascii="Times New Roman" w:hAnsi="Times New Roman" w:cs="Times New Roman"/>
          <w:sz w:val="28"/>
          <w:szCs w:val="28"/>
        </w:rPr>
        <w:t>ребенок  самостоятельно</w:t>
      </w:r>
      <w:proofErr w:type="gramEnd"/>
      <w:r w:rsidRPr="0006627C">
        <w:rPr>
          <w:rFonts w:ascii="Times New Roman" w:hAnsi="Times New Roman" w:cs="Times New Roman"/>
          <w:sz w:val="28"/>
          <w:szCs w:val="28"/>
        </w:rPr>
        <w:t xml:space="preserve"> собирает нужную информацию стр</w:t>
      </w:r>
      <w:r>
        <w:rPr>
          <w:rFonts w:ascii="Times New Roman" w:hAnsi="Times New Roman" w:cs="Times New Roman"/>
          <w:sz w:val="28"/>
          <w:szCs w:val="28"/>
        </w:rPr>
        <w:t>уктурирует большой объем данных</w:t>
      </w:r>
    </w:p>
    <w:p w:rsidR="0006627C" w:rsidRPr="0006627C" w:rsidRDefault="0006627C" w:rsidP="00066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7C">
        <w:rPr>
          <w:rFonts w:ascii="Times New Roman" w:hAnsi="Times New Roman" w:cs="Times New Roman"/>
          <w:sz w:val="28"/>
          <w:szCs w:val="28"/>
        </w:rPr>
        <w:t xml:space="preserve">- </w:t>
      </w:r>
      <w:r w:rsidRPr="0006627C">
        <w:rPr>
          <w:rFonts w:ascii="Times New Roman" w:hAnsi="Times New Roman" w:cs="Times New Roman"/>
          <w:sz w:val="28"/>
          <w:szCs w:val="28"/>
        </w:rPr>
        <w:t>Побуждает интерес у д</w:t>
      </w:r>
      <w:r>
        <w:rPr>
          <w:rFonts w:ascii="Times New Roman" w:hAnsi="Times New Roman" w:cs="Times New Roman"/>
          <w:sz w:val="28"/>
          <w:szCs w:val="28"/>
        </w:rPr>
        <w:t>етей к познавательному развитию</w:t>
      </w:r>
    </w:p>
    <w:p w:rsidR="0006627C" w:rsidRPr="0006627C" w:rsidRDefault="0006627C" w:rsidP="00066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7C">
        <w:rPr>
          <w:rFonts w:ascii="Times New Roman" w:hAnsi="Times New Roman" w:cs="Times New Roman"/>
          <w:sz w:val="28"/>
          <w:szCs w:val="28"/>
        </w:rPr>
        <w:t>-</w:t>
      </w:r>
      <w:r w:rsidRPr="0006627C">
        <w:rPr>
          <w:rFonts w:ascii="Times New Roman" w:hAnsi="Times New Roman" w:cs="Times New Roman"/>
          <w:sz w:val="28"/>
          <w:szCs w:val="28"/>
        </w:rPr>
        <w:t xml:space="preserve">Может разнообразить занятие или совместную деятельность </w:t>
      </w:r>
      <w:proofErr w:type="gramStart"/>
      <w:r w:rsidRPr="0006627C">
        <w:rPr>
          <w:rFonts w:ascii="Times New Roman" w:hAnsi="Times New Roman" w:cs="Times New Roman"/>
          <w:sz w:val="28"/>
          <w:szCs w:val="28"/>
        </w:rPr>
        <w:t>со взрослым</w:t>
      </w:r>
      <w:proofErr w:type="gramEnd"/>
    </w:p>
    <w:p w:rsidR="0006627C" w:rsidRPr="0006627C" w:rsidRDefault="0006627C" w:rsidP="00066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7C">
        <w:rPr>
          <w:rFonts w:ascii="Times New Roman" w:hAnsi="Times New Roman" w:cs="Times New Roman"/>
          <w:sz w:val="28"/>
          <w:szCs w:val="28"/>
        </w:rPr>
        <w:t>-</w:t>
      </w:r>
      <w:r w:rsidRPr="0006627C">
        <w:rPr>
          <w:rFonts w:ascii="Times New Roman" w:hAnsi="Times New Roman" w:cs="Times New Roman"/>
          <w:sz w:val="28"/>
          <w:szCs w:val="28"/>
        </w:rPr>
        <w:t xml:space="preserve"> Развивает креативность и творческое мышл</w:t>
      </w:r>
      <w:r>
        <w:rPr>
          <w:rFonts w:ascii="Times New Roman" w:hAnsi="Times New Roman" w:cs="Times New Roman"/>
          <w:sz w:val="28"/>
          <w:szCs w:val="28"/>
        </w:rPr>
        <w:t>ение простой способ запоминания</w:t>
      </w:r>
    </w:p>
    <w:p w:rsidR="0006627C" w:rsidRPr="0006627C" w:rsidRDefault="0006627C" w:rsidP="00066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7C">
        <w:rPr>
          <w:rFonts w:ascii="Times New Roman" w:hAnsi="Times New Roman" w:cs="Times New Roman"/>
          <w:sz w:val="28"/>
          <w:szCs w:val="28"/>
        </w:rPr>
        <w:t xml:space="preserve">- </w:t>
      </w:r>
      <w:r w:rsidRPr="0006627C">
        <w:rPr>
          <w:rFonts w:ascii="Times New Roman" w:hAnsi="Times New Roman" w:cs="Times New Roman"/>
          <w:sz w:val="28"/>
          <w:szCs w:val="28"/>
        </w:rPr>
        <w:t>Объединяет людей для увл</w:t>
      </w:r>
      <w:r>
        <w:rPr>
          <w:rFonts w:ascii="Times New Roman" w:hAnsi="Times New Roman" w:cs="Times New Roman"/>
          <w:sz w:val="28"/>
          <w:szCs w:val="28"/>
        </w:rPr>
        <w:t>екательного и полезного занятия</w:t>
      </w:r>
    </w:p>
    <w:p w:rsidR="0006627C" w:rsidRPr="0006627C" w:rsidRDefault="0006627C" w:rsidP="00066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7C">
        <w:rPr>
          <w:rFonts w:ascii="Times New Roman" w:hAnsi="Times New Roman" w:cs="Times New Roman"/>
          <w:sz w:val="28"/>
          <w:szCs w:val="28"/>
        </w:rPr>
        <w:t>-</w:t>
      </w:r>
      <w:r w:rsidRPr="0006627C">
        <w:rPr>
          <w:rFonts w:ascii="Times New Roman" w:hAnsi="Times New Roman" w:cs="Times New Roman"/>
          <w:sz w:val="28"/>
          <w:szCs w:val="28"/>
        </w:rPr>
        <w:t xml:space="preserve"> Эффективно использовать </w:t>
      </w:r>
      <w:proofErr w:type="spellStart"/>
      <w:r w:rsidRPr="0006627C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06627C">
        <w:rPr>
          <w:rFonts w:ascii="Times New Roman" w:hAnsi="Times New Roman" w:cs="Times New Roman"/>
          <w:sz w:val="28"/>
          <w:szCs w:val="28"/>
        </w:rPr>
        <w:t xml:space="preserve"> можно как для коллективной работы, групповой, подгрупповой, индивидуальной,</w:t>
      </w:r>
    </w:p>
    <w:p w:rsidR="0006627C" w:rsidRPr="0006627C" w:rsidRDefault="0006627C" w:rsidP="00066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7C">
        <w:rPr>
          <w:rFonts w:ascii="Times New Roman" w:hAnsi="Times New Roman" w:cs="Times New Roman"/>
          <w:sz w:val="28"/>
          <w:szCs w:val="28"/>
        </w:rPr>
        <w:t>так и для самостоятельной р</w:t>
      </w:r>
      <w:r>
        <w:rPr>
          <w:rFonts w:ascii="Times New Roman" w:hAnsi="Times New Roman" w:cs="Times New Roman"/>
          <w:sz w:val="28"/>
          <w:szCs w:val="28"/>
        </w:rPr>
        <w:t>аботы.</w:t>
      </w:r>
    </w:p>
    <w:p w:rsidR="0006627C" w:rsidRPr="0006627C" w:rsidRDefault="0006627C" w:rsidP="00066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Из чего состоит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06627C" w:rsidRPr="0006627C" w:rsidRDefault="0006627C" w:rsidP="00066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627C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06627C">
        <w:rPr>
          <w:rFonts w:ascii="Times New Roman" w:hAnsi="Times New Roman" w:cs="Times New Roman"/>
          <w:sz w:val="28"/>
          <w:szCs w:val="28"/>
        </w:rPr>
        <w:t xml:space="preserve"> - это папка формата А3, А4, в которую вклеиваются кармашки, книжки-раскладушки, окошки и другие детали с наглядной информацией по теме </w:t>
      </w:r>
      <w:proofErr w:type="spellStart"/>
      <w:r w:rsidRPr="0006627C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06627C">
        <w:rPr>
          <w:rFonts w:ascii="Times New Roman" w:hAnsi="Times New Roman" w:cs="Times New Roman"/>
          <w:sz w:val="28"/>
          <w:szCs w:val="28"/>
        </w:rPr>
        <w:t>: от интересных игр до лексики и большого количества интересно поданной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информации .</w:t>
      </w:r>
      <w:proofErr w:type="gramEnd"/>
    </w:p>
    <w:p w:rsidR="0006627C" w:rsidRPr="0006627C" w:rsidRDefault="0006627C" w:rsidP="00066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7C">
        <w:rPr>
          <w:rFonts w:ascii="Times New Roman" w:hAnsi="Times New Roman" w:cs="Times New Roman"/>
          <w:sz w:val="28"/>
          <w:szCs w:val="28"/>
        </w:rPr>
        <w:t xml:space="preserve"> С чего </w:t>
      </w:r>
      <w:proofErr w:type="gramStart"/>
      <w:r w:rsidRPr="0006627C">
        <w:rPr>
          <w:rFonts w:ascii="Times New Roman" w:hAnsi="Times New Roman" w:cs="Times New Roman"/>
          <w:sz w:val="28"/>
          <w:szCs w:val="28"/>
        </w:rPr>
        <w:t>начать ?</w:t>
      </w:r>
      <w:proofErr w:type="gramEnd"/>
      <w:r w:rsidRPr="0006627C">
        <w:rPr>
          <w:rFonts w:ascii="Times New Roman" w:hAnsi="Times New Roman" w:cs="Times New Roman"/>
          <w:sz w:val="28"/>
          <w:szCs w:val="28"/>
        </w:rPr>
        <w:t xml:space="preserve"> тема -</w:t>
      </w:r>
      <w:r>
        <w:rPr>
          <w:rFonts w:ascii="Times New Roman" w:hAnsi="Times New Roman" w:cs="Times New Roman"/>
          <w:sz w:val="28"/>
          <w:szCs w:val="28"/>
        </w:rPr>
        <w:t xml:space="preserve">  план -  макет -  оформление .</w:t>
      </w:r>
    </w:p>
    <w:p w:rsidR="0006627C" w:rsidRPr="0006627C" w:rsidRDefault="0006627C" w:rsidP="00066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7C">
        <w:rPr>
          <w:rFonts w:ascii="Times New Roman" w:hAnsi="Times New Roman" w:cs="Times New Roman"/>
          <w:sz w:val="28"/>
          <w:szCs w:val="28"/>
        </w:rPr>
        <w:t>Тема должна быть интересна ребенку и выполнима (соответс</w:t>
      </w:r>
      <w:r>
        <w:rPr>
          <w:rFonts w:ascii="Times New Roman" w:hAnsi="Times New Roman" w:cs="Times New Roman"/>
          <w:sz w:val="28"/>
          <w:szCs w:val="28"/>
        </w:rPr>
        <w:t>твовать возрасту), оригинальна.</w:t>
      </w:r>
    </w:p>
    <w:p w:rsidR="0006627C" w:rsidRPr="0006627C" w:rsidRDefault="0006627C" w:rsidP="00066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7C">
        <w:rPr>
          <w:rFonts w:ascii="Times New Roman" w:hAnsi="Times New Roman" w:cs="Times New Roman"/>
          <w:sz w:val="28"/>
          <w:szCs w:val="28"/>
        </w:rPr>
        <w:t xml:space="preserve">Чтобы полностью раскрыть тему, необходим подробный план того, что должен включать в себя </w:t>
      </w:r>
      <w:proofErr w:type="spellStart"/>
      <w:r w:rsidRPr="0006627C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0662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627C" w:rsidRPr="0006627C" w:rsidRDefault="0006627C" w:rsidP="00066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7C">
        <w:rPr>
          <w:rFonts w:ascii="Times New Roman" w:hAnsi="Times New Roman" w:cs="Times New Roman"/>
          <w:sz w:val="28"/>
          <w:szCs w:val="28"/>
        </w:rPr>
        <w:t xml:space="preserve">        Приме</w:t>
      </w:r>
      <w:r>
        <w:rPr>
          <w:rFonts w:ascii="Times New Roman" w:hAnsi="Times New Roman" w:cs="Times New Roman"/>
          <w:sz w:val="28"/>
          <w:szCs w:val="28"/>
        </w:rPr>
        <w:t xml:space="preserve">р плана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«Золотая осень»</w:t>
      </w:r>
    </w:p>
    <w:p w:rsidR="0006627C" w:rsidRPr="0006627C" w:rsidRDefault="0006627C" w:rsidP="00066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7C">
        <w:rPr>
          <w:rFonts w:ascii="Times New Roman" w:hAnsi="Times New Roman" w:cs="Times New Roman"/>
          <w:sz w:val="28"/>
          <w:szCs w:val="28"/>
        </w:rPr>
        <w:t xml:space="preserve">1. «признаки осени» 2. Народные приметы 3.Стихи 4. «Собери </w:t>
      </w:r>
      <w:proofErr w:type="gramStart"/>
      <w:r w:rsidRPr="0006627C">
        <w:rPr>
          <w:rFonts w:ascii="Times New Roman" w:hAnsi="Times New Roman" w:cs="Times New Roman"/>
          <w:sz w:val="28"/>
          <w:szCs w:val="28"/>
        </w:rPr>
        <w:t>урожай»  5</w:t>
      </w:r>
      <w:proofErr w:type="gramEnd"/>
      <w:r w:rsidRPr="0006627C">
        <w:rPr>
          <w:rFonts w:ascii="Times New Roman" w:hAnsi="Times New Roman" w:cs="Times New Roman"/>
          <w:sz w:val="28"/>
          <w:szCs w:val="28"/>
        </w:rPr>
        <w:t>. Рассказ по картине 6. «Деревья, листья и плод</w:t>
      </w:r>
      <w:r>
        <w:rPr>
          <w:rFonts w:ascii="Times New Roman" w:hAnsi="Times New Roman" w:cs="Times New Roman"/>
          <w:sz w:val="28"/>
          <w:szCs w:val="28"/>
        </w:rPr>
        <w:t>ы –развивающая игра»7. Загадки.</w:t>
      </w:r>
    </w:p>
    <w:p w:rsidR="0006627C" w:rsidRPr="0006627C" w:rsidRDefault="0006627C" w:rsidP="000662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7C">
        <w:rPr>
          <w:rFonts w:ascii="Times New Roman" w:hAnsi="Times New Roman" w:cs="Times New Roman"/>
          <w:sz w:val="28"/>
          <w:szCs w:val="28"/>
        </w:rPr>
        <w:t xml:space="preserve">  В заключении хочется отметить, что данная форма работы помогает создать условия для поддержки детской инициативы и творчества в группе. В процессе такого творчества ребенок становится не только создателем своей собственной книги, но и дизайнером, художником-иллюстратором, сочинителем собственных историй, загадок, стихотворений. Такая увлекательная форма работы создает условия для развития личности, мотивации и способностей ребенка.</w:t>
      </w:r>
    </w:p>
    <w:sectPr w:rsidR="0006627C" w:rsidRPr="000662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981115"/>
    <w:multiLevelType w:val="hybridMultilevel"/>
    <w:tmpl w:val="61427B5A"/>
    <w:lvl w:ilvl="0" w:tplc="344A47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202A"/>
    <w:multiLevelType w:val="hybridMultilevel"/>
    <w:tmpl w:val="37DEBD18"/>
    <w:lvl w:ilvl="0" w:tplc="1AA46A6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3AA"/>
    <w:rsid w:val="0006627C"/>
    <w:rsid w:val="002263AA"/>
    <w:rsid w:val="00D15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269C7B-96AD-40E5-B9A6-2367240DD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62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643</Words>
  <Characters>3670</Characters>
  <Application>Microsoft Office Word</Application>
  <DocSecurity>0</DocSecurity>
  <Lines>30</Lines>
  <Paragraphs>8</Paragraphs>
  <ScaleCrop>false</ScaleCrop>
  <Company/>
  <LinksUpToDate>false</LinksUpToDate>
  <CharactersWithSpaces>4305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2020-03-23T10:18:00Z</dcterms:created>
  <dcterms:modified xsi:type="dcterms:W3CDTF">2020-03-23T10:24:00Z</dcterms:modified>
</cp:coreProperties>
</file>