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AC5E1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21125" cy="23812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1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AC5E1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Pr="00AC5E1A">
        <w:rPr>
          <w:rFonts w:ascii="Times New Roman" w:hAnsi="Times New Roman" w:cs="Times New Roman"/>
          <w:b/>
          <w:sz w:val="28"/>
          <w:szCs w:val="28"/>
        </w:rPr>
        <w:t>Занятие Оригами,</w:t>
      </w:r>
    </w:p>
    <w:p w:rsidR="00AC5E1A" w:rsidRDefault="00AC5E1A" w:rsidP="00AC5E1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E1A">
        <w:rPr>
          <w:rFonts w:ascii="Times New Roman" w:hAnsi="Times New Roman" w:cs="Times New Roman"/>
          <w:b/>
          <w:sz w:val="28"/>
          <w:szCs w:val="28"/>
        </w:rPr>
        <w:t>как подготовка руки к письму</w:t>
      </w:r>
    </w:p>
    <w:p w:rsidR="00AC5E1A" w:rsidRPr="00AC5E1A" w:rsidRDefault="00AC5E1A" w:rsidP="00AC5E1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E1A">
        <w:rPr>
          <w:rFonts w:ascii="Times New Roman" w:hAnsi="Times New Roman" w:cs="Times New Roman"/>
          <w:b/>
          <w:sz w:val="28"/>
          <w:szCs w:val="28"/>
        </w:rPr>
        <w:t>у детей старшего дошкольного возраста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5E1A" w:rsidRPr="00AC5E1A" w:rsidRDefault="00AC5E1A" w:rsidP="00AC5E1A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C5E1A" w:rsidRPr="00AC5E1A" w:rsidRDefault="00AC5E1A" w:rsidP="00AC5E1A">
      <w:pPr>
        <w:tabs>
          <w:tab w:val="left" w:pos="676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Pr="00AC5E1A">
        <w:rPr>
          <w:rFonts w:ascii="Times New Roman" w:hAnsi="Times New Roman" w:cs="Times New Roman"/>
          <w:b/>
          <w:sz w:val="28"/>
          <w:szCs w:val="28"/>
        </w:rPr>
        <w:t>Сообщение подготовлено</w:t>
      </w:r>
    </w:p>
    <w:p w:rsidR="00AC5E1A" w:rsidRPr="00AC5E1A" w:rsidRDefault="00AC5E1A" w:rsidP="00AC5E1A">
      <w:pPr>
        <w:tabs>
          <w:tab w:val="left" w:pos="6765"/>
        </w:tabs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AC5E1A">
        <w:rPr>
          <w:rFonts w:ascii="Times New Roman" w:hAnsi="Times New Roman" w:cs="Times New Roman"/>
          <w:b/>
          <w:sz w:val="28"/>
          <w:szCs w:val="28"/>
        </w:rPr>
        <w:t xml:space="preserve">оспитателем МОУ </w:t>
      </w:r>
      <w:proofErr w:type="spellStart"/>
      <w:r w:rsidRPr="00AC5E1A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AC5E1A">
        <w:rPr>
          <w:rFonts w:ascii="Times New Roman" w:hAnsi="Times New Roman" w:cs="Times New Roman"/>
          <w:b/>
          <w:sz w:val="28"/>
          <w:szCs w:val="28"/>
        </w:rPr>
        <w:t>/с №300</w:t>
      </w:r>
    </w:p>
    <w:p w:rsidR="00AC5E1A" w:rsidRPr="00AC5E1A" w:rsidRDefault="00AC5E1A" w:rsidP="00AC5E1A">
      <w:pPr>
        <w:tabs>
          <w:tab w:val="left" w:pos="676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Pr="00AC5E1A">
        <w:rPr>
          <w:rFonts w:ascii="Times New Roman" w:hAnsi="Times New Roman" w:cs="Times New Roman"/>
          <w:b/>
          <w:sz w:val="28"/>
          <w:szCs w:val="28"/>
        </w:rPr>
        <w:t>Дзержинского района</w:t>
      </w:r>
    </w:p>
    <w:p w:rsidR="00AC5E1A" w:rsidRPr="00AC5E1A" w:rsidRDefault="00AC5E1A" w:rsidP="00AC5E1A">
      <w:pPr>
        <w:tabs>
          <w:tab w:val="left" w:pos="6765"/>
        </w:tabs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 w:rsidRPr="00AC5E1A">
        <w:rPr>
          <w:rFonts w:ascii="Times New Roman" w:hAnsi="Times New Roman" w:cs="Times New Roman"/>
          <w:b/>
          <w:sz w:val="28"/>
          <w:szCs w:val="28"/>
        </w:rPr>
        <w:t>Гулевской</w:t>
      </w:r>
      <w:proofErr w:type="spellEnd"/>
      <w:r w:rsidRPr="00AC5E1A">
        <w:rPr>
          <w:rFonts w:ascii="Times New Roman" w:hAnsi="Times New Roman" w:cs="Times New Roman"/>
          <w:b/>
          <w:sz w:val="28"/>
          <w:szCs w:val="28"/>
        </w:rPr>
        <w:t xml:space="preserve"> Е.А.</w:t>
      </w: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5E1A" w:rsidRP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C5E1A" w:rsidRPr="00AC5E1A" w:rsidRDefault="00AC5E1A" w:rsidP="00AC5E1A">
      <w:pPr>
        <w:tabs>
          <w:tab w:val="left" w:pos="349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E1A">
        <w:rPr>
          <w:rFonts w:ascii="Times New Roman" w:hAnsi="Times New Roman" w:cs="Times New Roman"/>
          <w:b/>
          <w:sz w:val="28"/>
          <w:szCs w:val="28"/>
        </w:rPr>
        <w:t xml:space="preserve">Волгоград </w:t>
      </w:r>
      <w:r w:rsidR="00DC43F9">
        <w:rPr>
          <w:rFonts w:ascii="Times New Roman" w:hAnsi="Times New Roman" w:cs="Times New Roman"/>
          <w:b/>
          <w:sz w:val="28"/>
          <w:szCs w:val="28"/>
        </w:rPr>
        <w:t>2020</w:t>
      </w:r>
    </w:p>
    <w:p w:rsidR="00AC5E1A" w:rsidRPr="00AC5E1A" w:rsidRDefault="00AC5E1A" w:rsidP="00AC5E1A">
      <w:pPr>
        <w:tabs>
          <w:tab w:val="left" w:pos="3495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5E1A" w:rsidRDefault="00AC5E1A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337B" w:rsidRPr="002179EF" w:rsidRDefault="0058337B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 xml:space="preserve">В школе, на первом этапе обучения, дети часто испытывают затруднения с письмом: быстро устает рука, теряется рабочая строчка, не получается правильное написание букв. Эти затруднения обуславливаются неразвитостью мелкой моторики пальцев руки и недостаточной </w:t>
      </w:r>
      <w:proofErr w:type="spellStart"/>
      <w:r w:rsidRPr="002179EF">
        <w:rPr>
          <w:rFonts w:ascii="Times New Roman" w:hAnsi="Times New Roman" w:cs="Times New Roman"/>
          <w:bCs/>
          <w:sz w:val="28"/>
          <w:szCs w:val="28"/>
        </w:rPr>
        <w:t>сформированностью</w:t>
      </w:r>
      <w:proofErr w:type="spellEnd"/>
      <w:r w:rsidRPr="002179EF">
        <w:rPr>
          <w:rFonts w:ascii="Times New Roman" w:hAnsi="Times New Roman" w:cs="Times New Roman"/>
          <w:bCs/>
          <w:sz w:val="28"/>
          <w:szCs w:val="28"/>
        </w:rPr>
        <w:t xml:space="preserve"> зрительно-двигательной координации. Всё это может привести к возникновению негативного отношения к учёбе, тревожного состояния ребёнка в школе. </w:t>
      </w:r>
    </w:p>
    <w:p w:rsidR="0058337B" w:rsidRPr="002179EF" w:rsidRDefault="0058337B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 xml:space="preserve">Поэтому в </w:t>
      </w:r>
      <w:r w:rsidR="004229AC">
        <w:rPr>
          <w:rFonts w:ascii="Times New Roman" w:hAnsi="Times New Roman" w:cs="Times New Roman"/>
          <w:bCs/>
          <w:sz w:val="28"/>
          <w:szCs w:val="28"/>
        </w:rPr>
        <w:t xml:space="preserve">старшем дошкольном </w:t>
      </w:r>
      <w:r w:rsidRPr="002179EF">
        <w:rPr>
          <w:rFonts w:ascii="Times New Roman" w:hAnsi="Times New Roman" w:cs="Times New Roman"/>
          <w:bCs/>
          <w:sz w:val="28"/>
          <w:szCs w:val="28"/>
        </w:rPr>
        <w:t xml:space="preserve"> возрасте важно развить механизмы, необходимые для овладения письмом, создать условия для накопления ребёнком</w:t>
      </w:r>
      <w:r w:rsidR="004229AC">
        <w:rPr>
          <w:rFonts w:ascii="Times New Roman" w:hAnsi="Times New Roman" w:cs="Times New Roman"/>
          <w:bCs/>
          <w:sz w:val="28"/>
          <w:szCs w:val="28"/>
        </w:rPr>
        <w:t>, особенно ребенком с нарушением речи,</w:t>
      </w:r>
      <w:r w:rsidRPr="002179EF">
        <w:rPr>
          <w:rFonts w:ascii="Times New Roman" w:hAnsi="Times New Roman" w:cs="Times New Roman"/>
          <w:bCs/>
          <w:sz w:val="28"/>
          <w:szCs w:val="28"/>
        </w:rPr>
        <w:t xml:space="preserve"> двигательного и практического опыта, развития навыков ручной умелости.</w:t>
      </w:r>
    </w:p>
    <w:p w:rsidR="0058337B" w:rsidRPr="002179EF" w:rsidRDefault="0058337B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>Почему так важно подготовить руку ребенка к письму?</w:t>
      </w:r>
      <w:r w:rsidRPr="002179EF">
        <w:rPr>
          <w:rFonts w:ascii="Times New Roman" w:hAnsi="Times New Roman" w:cs="Times New Roman"/>
          <w:bCs/>
          <w:sz w:val="28"/>
          <w:szCs w:val="28"/>
        </w:rPr>
        <w:br/>
        <w:t xml:space="preserve">В дошкольном возрасте важна именно </w:t>
      </w:r>
      <w:r w:rsidRPr="004229A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подготовка </w:t>
      </w:r>
      <w:r w:rsidRPr="002179EF">
        <w:rPr>
          <w:rFonts w:ascii="Times New Roman" w:hAnsi="Times New Roman" w:cs="Times New Roman"/>
          <w:bCs/>
          <w:sz w:val="28"/>
          <w:szCs w:val="28"/>
        </w:rPr>
        <w:t>к письму, а не обучение ему, что часто приводит к формированию неправильной техники письма. Умение выполнять мелкие движения с предметами развивается в старшем дошкольном возрасте, именно к 6-7 годам в основном заканчивается созревание соответствующих зон головного мозга, развитие мелких мышц кисти. Если ребенок научится к семи годам в игровой форме управлять своими руками и пальцами, воспринимать образ печатных букв и овладеет их написанием, этого будет вполне достаточно, чтобы избежать так называемого писчего спазма – частой беды начинающего школьника.</w:t>
      </w:r>
    </w:p>
    <w:p w:rsidR="00C4644C" w:rsidRPr="002179EF" w:rsidRDefault="00B47AE9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eastAsia="Calibri" w:hAnsi="Times New Roman" w:cs="Times New Roman"/>
          <w:sz w:val="28"/>
          <w:szCs w:val="28"/>
        </w:rPr>
        <w:t>Уровень развития мелкой моторики - один из показателей интеллектуальной готовности к школьному обучению. Обычно ребенок, имеющий высокий уровень развития мелкой моторики, умеет логически рассуждать, у него достаточно развиты память и внимание, связная речь.</w:t>
      </w:r>
    </w:p>
    <w:p w:rsidR="00762E40" w:rsidRPr="002179EF" w:rsidRDefault="00762E40" w:rsidP="002179EF">
      <w:pPr>
        <w:spacing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>Многое должен знать и уметь ребенок, вступая в незнакомую, но такую притягательную школьную жизнь. Подготовить ребенка к этому важному моменту в жизни поможет оригами - искусство, близкое ему и доступное.</w:t>
      </w:r>
    </w:p>
    <w:p w:rsidR="002179EF" w:rsidRDefault="00762E40" w:rsidP="002179EF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>Оригами  - японское искусство складывания бумаги. Оно является не только увлекательным способом проведения досуга, но и средством решения многих педагогических задач.</w:t>
      </w:r>
    </w:p>
    <w:p w:rsidR="00762E40" w:rsidRPr="002179EF" w:rsidRDefault="00762E40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 xml:space="preserve">Не перечислить всех достоинств оригами в развитии ребенка. Доступность бумаги как материала, простота ее обработки привлекают детей. Они овладевают различными </w:t>
      </w:r>
      <w:r w:rsidRPr="002179EF">
        <w:rPr>
          <w:rFonts w:ascii="Times New Roman" w:hAnsi="Times New Roman" w:cs="Times New Roman"/>
          <w:sz w:val="28"/>
          <w:szCs w:val="28"/>
        </w:rPr>
        <w:lastRenderedPageBreak/>
        <w:t>приемами и способами действий с бумагой, такими, как сгибание, многократное складывание, надрезание, склеивание.</w:t>
      </w:r>
    </w:p>
    <w:p w:rsidR="00762E40" w:rsidRPr="002179EF" w:rsidRDefault="00762E40" w:rsidP="002179EF">
      <w:pPr>
        <w:pStyle w:val="a3"/>
        <w:spacing w:line="360" w:lineRule="auto"/>
        <w:contextualSpacing/>
        <w:rPr>
          <w:sz w:val="28"/>
          <w:szCs w:val="28"/>
        </w:rPr>
      </w:pPr>
      <w:r w:rsidRPr="002179EF">
        <w:rPr>
          <w:sz w:val="28"/>
          <w:szCs w:val="28"/>
        </w:rPr>
        <w:t>Оригами развивает у детей способность работать руками под контролем сознания, у них совершенствуется мелкая моторика рук, точные движения пальцев, происходит развитие глазомера.</w:t>
      </w:r>
    </w:p>
    <w:p w:rsidR="00762E40" w:rsidRPr="002179EF" w:rsidRDefault="00762E40" w:rsidP="002179EF">
      <w:pPr>
        <w:pStyle w:val="a3"/>
        <w:spacing w:line="360" w:lineRule="auto"/>
        <w:contextualSpacing/>
        <w:rPr>
          <w:sz w:val="28"/>
          <w:szCs w:val="28"/>
        </w:rPr>
      </w:pPr>
      <w:r w:rsidRPr="002179EF">
        <w:rPr>
          <w:sz w:val="28"/>
          <w:szCs w:val="28"/>
        </w:rPr>
        <w:t>Оригами способствует концентрации внимания, так как заставляет сосредоточиться на процессе изготовления, чтобы получить желаемый результат. И т.д.</w:t>
      </w:r>
    </w:p>
    <w:p w:rsidR="00762E40" w:rsidRPr="002179EF" w:rsidRDefault="00762E40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79EF">
        <w:rPr>
          <w:rFonts w:ascii="Times New Roman" w:hAnsi="Times New Roman" w:cs="Times New Roman"/>
          <w:sz w:val="28"/>
          <w:szCs w:val="28"/>
        </w:rPr>
        <w:t>Учитывая все  это, я поставила перед собой цел</w:t>
      </w:r>
      <w:proofErr w:type="gramStart"/>
      <w:r w:rsidRPr="002179E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2179EF">
        <w:rPr>
          <w:rFonts w:ascii="Times New Roman" w:hAnsi="Times New Roman" w:cs="Times New Roman"/>
          <w:sz w:val="28"/>
          <w:szCs w:val="28"/>
        </w:rPr>
        <w:t xml:space="preserve"> развивать механизмы, необходимые для успешного овладения навыком письма в школе, создать условия для развития мелкой моторики рук </w:t>
      </w:r>
      <w:r w:rsidR="00AA476C">
        <w:rPr>
          <w:rFonts w:ascii="Times New Roman" w:hAnsi="Times New Roman" w:cs="Times New Roman"/>
          <w:sz w:val="28"/>
          <w:szCs w:val="28"/>
        </w:rPr>
        <w:t>,</w:t>
      </w:r>
      <w:r w:rsidR="00657F50" w:rsidRPr="002179EF">
        <w:rPr>
          <w:rFonts w:ascii="Times New Roman" w:hAnsi="Times New Roman" w:cs="Times New Roman"/>
          <w:sz w:val="28"/>
          <w:szCs w:val="28"/>
        </w:rPr>
        <w:t xml:space="preserve"> занимаясь с детьми </w:t>
      </w:r>
      <w:r w:rsidR="00AA476C">
        <w:rPr>
          <w:rFonts w:ascii="Times New Roman" w:hAnsi="Times New Roman" w:cs="Times New Roman"/>
          <w:sz w:val="28"/>
          <w:szCs w:val="28"/>
        </w:rPr>
        <w:t>искусством складывания бумаги.</w:t>
      </w:r>
    </w:p>
    <w:p w:rsidR="00762E40" w:rsidRPr="002179EF" w:rsidRDefault="00762E40" w:rsidP="002179EF">
      <w:pPr>
        <w:pStyle w:val="a3"/>
        <w:spacing w:line="360" w:lineRule="auto"/>
        <w:contextualSpacing/>
        <w:rPr>
          <w:bCs/>
          <w:sz w:val="28"/>
          <w:szCs w:val="28"/>
        </w:rPr>
      </w:pPr>
      <w:r w:rsidRPr="002179EF">
        <w:rPr>
          <w:bCs/>
          <w:sz w:val="28"/>
          <w:szCs w:val="28"/>
        </w:rPr>
        <w:t>Чтобы добиться этих целей, я наметила следующие задачи:</w:t>
      </w:r>
    </w:p>
    <w:p w:rsidR="00762E40" w:rsidRPr="002179EF" w:rsidRDefault="00762E40" w:rsidP="002179EF">
      <w:pPr>
        <w:pStyle w:val="a3"/>
        <w:numPr>
          <w:ilvl w:val="0"/>
          <w:numId w:val="1"/>
        </w:numPr>
        <w:spacing w:line="360" w:lineRule="auto"/>
        <w:contextualSpacing/>
        <w:rPr>
          <w:sz w:val="28"/>
          <w:szCs w:val="28"/>
        </w:rPr>
      </w:pPr>
      <w:r w:rsidRPr="002179EF">
        <w:rPr>
          <w:sz w:val="28"/>
          <w:szCs w:val="28"/>
        </w:rPr>
        <w:t>Развивать тонкие движения пальцев рук, используя занятия Оригами, подчиняя движения рук зрительному контролю.</w:t>
      </w:r>
    </w:p>
    <w:p w:rsidR="00762E40" w:rsidRPr="002179EF" w:rsidRDefault="00762E40" w:rsidP="002179EF">
      <w:pPr>
        <w:pStyle w:val="a3"/>
        <w:numPr>
          <w:ilvl w:val="0"/>
          <w:numId w:val="1"/>
        </w:numPr>
        <w:spacing w:line="360" w:lineRule="auto"/>
        <w:contextualSpacing/>
        <w:rPr>
          <w:sz w:val="28"/>
          <w:szCs w:val="28"/>
        </w:rPr>
      </w:pPr>
      <w:r w:rsidRPr="002179EF">
        <w:rPr>
          <w:sz w:val="28"/>
          <w:szCs w:val="28"/>
        </w:rPr>
        <w:t>Выработать стойкий динамический стереотип на словесную инструкцию взрослого.</w:t>
      </w:r>
    </w:p>
    <w:p w:rsidR="00762E40" w:rsidRPr="002179EF" w:rsidRDefault="00762E40" w:rsidP="002179EF">
      <w:pPr>
        <w:pStyle w:val="a3"/>
        <w:numPr>
          <w:ilvl w:val="0"/>
          <w:numId w:val="1"/>
        </w:numPr>
        <w:spacing w:line="360" w:lineRule="auto"/>
        <w:contextualSpacing/>
        <w:rPr>
          <w:sz w:val="28"/>
          <w:szCs w:val="28"/>
        </w:rPr>
      </w:pPr>
      <w:r w:rsidRPr="002179EF">
        <w:rPr>
          <w:sz w:val="28"/>
          <w:szCs w:val="28"/>
        </w:rPr>
        <w:t>Добиться использования имеющихся у детей навыков работы с бумагой в самостоятельной творческой и игровой деятельности.</w:t>
      </w:r>
    </w:p>
    <w:p w:rsidR="00535B4F" w:rsidRPr="00AC5E1A" w:rsidRDefault="00535B4F" w:rsidP="002179EF">
      <w:pPr>
        <w:pStyle w:val="a3"/>
        <w:spacing w:line="360" w:lineRule="auto"/>
        <w:contextualSpacing/>
        <w:rPr>
          <w:sz w:val="28"/>
          <w:szCs w:val="28"/>
          <w:u w:val="single"/>
        </w:rPr>
      </w:pPr>
      <w:r w:rsidRPr="00AC5E1A">
        <w:rPr>
          <w:sz w:val="28"/>
          <w:szCs w:val="28"/>
          <w:u w:val="single"/>
        </w:rPr>
        <w:t>Формы работы</w:t>
      </w:r>
      <w:r w:rsidR="00AC5E1A" w:rsidRPr="00AC5E1A">
        <w:rPr>
          <w:sz w:val="28"/>
          <w:szCs w:val="28"/>
          <w:u w:val="single"/>
        </w:rPr>
        <w:t xml:space="preserve"> для реализации данного вида деятельности</w:t>
      </w:r>
      <w:r w:rsidRPr="00AC5E1A">
        <w:rPr>
          <w:sz w:val="28"/>
          <w:szCs w:val="28"/>
          <w:u w:val="single"/>
        </w:rPr>
        <w:t>:</w:t>
      </w:r>
    </w:p>
    <w:p w:rsidR="00535B4F" w:rsidRPr="002179EF" w:rsidRDefault="00535B4F" w:rsidP="002179EF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>Непосредственно образовательная деятельность</w:t>
      </w:r>
    </w:p>
    <w:p w:rsidR="00535B4F" w:rsidRPr="002179EF" w:rsidRDefault="00535B4F" w:rsidP="002179EF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>Кружок «Волшебная бумага</w:t>
      </w:r>
    </w:p>
    <w:p w:rsidR="00B47AE9" w:rsidRPr="00AA476C" w:rsidRDefault="00535B4F" w:rsidP="002179EF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>С</w:t>
      </w:r>
      <w:r w:rsidRPr="002179EF">
        <w:rPr>
          <w:rFonts w:ascii="Times New Roman" w:eastAsia="Calibri" w:hAnsi="Times New Roman" w:cs="Times New Roman"/>
          <w:sz w:val="28"/>
          <w:szCs w:val="28"/>
        </w:rPr>
        <w:t>амостоятельн</w:t>
      </w:r>
      <w:r w:rsidRPr="002179EF">
        <w:rPr>
          <w:rFonts w:ascii="Times New Roman" w:hAnsi="Times New Roman" w:cs="Times New Roman"/>
          <w:sz w:val="28"/>
          <w:szCs w:val="28"/>
        </w:rPr>
        <w:t xml:space="preserve">ая </w:t>
      </w:r>
      <w:r w:rsidRPr="002179EF">
        <w:rPr>
          <w:rFonts w:ascii="Times New Roman" w:eastAsia="Calibri" w:hAnsi="Times New Roman" w:cs="Times New Roman"/>
          <w:sz w:val="28"/>
          <w:szCs w:val="28"/>
        </w:rPr>
        <w:t xml:space="preserve"> деятельност</w:t>
      </w:r>
      <w:r w:rsidRPr="002179EF">
        <w:rPr>
          <w:rFonts w:ascii="Times New Roman" w:hAnsi="Times New Roman" w:cs="Times New Roman"/>
          <w:sz w:val="28"/>
          <w:szCs w:val="28"/>
        </w:rPr>
        <w:t>ь</w:t>
      </w:r>
      <w:r w:rsidRPr="002179EF">
        <w:rPr>
          <w:rFonts w:ascii="Times New Roman" w:eastAsia="Calibri" w:hAnsi="Times New Roman" w:cs="Times New Roman"/>
          <w:sz w:val="28"/>
          <w:szCs w:val="28"/>
        </w:rPr>
        <w:t xml:space="preserve"> детей.</w:t>
      </w:r>
    </w:p>
    <w:p w:rsidR="00AA476C" w:rsidRPr="002179EF" w:rsidRDefault="00AA476C" w:rsidP="002179EF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 с родителями</w:t>
      </w:r>
    </w:p>
    <w:p w:rsidR="00657F50" w:rsidRPr="002179EF" w:rsidRDefault="00657F50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 xml:space="preserve">Все это позволяет рассматривать оригами, как эффективное средство подготовки </w:t>
      </w:r>
      <w:r w:rsidR="002179EF">
        <w:rPr>
          <w:rFonts w:ascii="Times New Roman" w:hAnsi="Times New Roman" w:cs="Times New Roman"/>
          <w:sz w:val="28"/>
          <w:szCs w:val="28"/>
        </w:rPr>
        <w:t xml:space="preserve"> </w:t>
      </w:r>
      <w:r w:rsidRPr="002179EF">
        <w:rPr>
          <w:rFonts w:ascii="Times New Roman" w:hAnsi="Times New Roman" w:cs="Times New Roman"/>
          <w:sz w:val="28"/>
          <w:szCs w:val="28"/>
        </w:rPr>
        <w:t>детей к школе.</w:t>
      </w:r>
    </w:p>
    <w:p w:rsidR="00657F50" w:rsidRPr="002179EF" w:rsidRDefault="00657F50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 xml:space="preserve">Для успешного обучения изготовления игрушек оригами с детьми в игровой форме были выучены обозначения заготовок (базовые формы) и условные обозначения. Очень важно научить детей складывать базовые формы. Умение их складывать – залог успеха в достижении результата. Обучение складыванию базовых форм лучше проводить индивидуально, чтобы быть уверенным в том, что ребенок научился их </w:t>
      </w:r>
      <w:r w:rsidRPr="002179EF">
        <w:rPr>
          <w:rFonts w:ascii="Times New Roman" w:hAnsi="Times New Roman" w:cs="Times New Roman"/>
          <w:sz w:val="28"/>
          <w:szCs w:val="28"/>
        </w:rPr>
        <w:lastRenderedPageBreak/>
        <w:t xml:space="preserve">складывать. В дальнейшем это облегчит изготовление и сократит время на выполнение игрушки, дети научатся читать схемы и выполнять игрушки по собственному желанию без помощи взрослого. </w:t>
      </w:r>
    </w:p>
    <w:p w:rsidR="00BC3FD6" w:rsidRPr="00AC5E1A" w:rsidRDefault="00BC3FD6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AC5E1A">
        <w:rPr>
          <w:rFonts w:ascii="Times New Roman" w:hAnsi="Times New Roman" w:cs="Times New Roman"/>
          <w:sz w:val="28"/>
          <w:szCs w:val="28"/>
          <w:u w:val="single"/>
        </w:rPr>
        <w:t>Последовательность работы:</w:t>
      </w:r>
    </w:p>
    <w:p w:rsidR="00BC3FD6" w:rsidRPr="002179EF" w:rsidRDefault="00BC3FD6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>1.организационный момент</w:t>
      </w:r>
    </w:p>
    <w:p w:rsidR="00BC3FD6" w:rsidRPr="002179EF" w:rsidRDefault="00BC3FD6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>2 основная часть (пальчиковая гимнастика)</w:t>
      </w:r>
    </w:p>
    <w:p w:rsidR="00BC3FD6" w:rsidRPr="002179EF" w:rsidRDefault="00BC3FD6" w:rsidP="002179EF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>3.рассматривание пооперационной карты</w:t>
      </w:r>
    </w:p>
    <w:p w:rsidR="00BC3FD6" w:rsidRPr="002179EF" w:rsidRDefault="00BC3FD6" w:rsidP="002179EF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>4.</w:t>
      </w:r>
      <w:r w:rsidRPr="002179EF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</w:rPr>
        <w:t xml:space="preserve"> </w:t>
      </w:r>
      <w:r w:rsidRPr="002179EF">
        <w:rPr>
          <w:rFonts w:ascii="Times New Roman" w:hAnsi="Times New Roman" w:cs="Times New Roman"/>
          <w:bCs/>
          <w:sz w:val="28"/>
          <w:szCs w:val="28"/>
        </w:rPr>
        <w:t>изготовление поделки (</w:t>
      </w:r>
      <w:proofErr w:type="spellStart"/>
      <w:proofErr w:type="gramStart"/>
      <w:r w:rsidRPr="002179EF">
        <w:rPr>
          <w:rFonts w:ascii="Times New Roman" w:hAnsi="Times New Roman" w:cs="Times New Roman"/>
          <w:bCs/>
          <w:sz w:val="28"/>
          <w:szCs w:val="28"/>
        </w:rPr>
        <w:t>физ</w:t>
      </w:r>
      <w:proofErr w:type="spellEnd"/>
      <w:proofErr w:type="gramEnd"/>
      <w:r w:rsidRPr="002179EF">
        <w:rPr>
          <w:rFonts w:ascii="Times New Roman" w:hAnsi="Times New Roman" w:cs="Times New Roman"/>
          <w:bCs/>
          <w:sz w:val="28"/>
          <w:szCs w:val="28"/>
        </w:rPr>
        <w:t xml:space="preserve"> минутки)</w:t>
      </w:r>
    </w:p>
    <w:p w:rsidR="00BC3FD6" w:rsidRPr="002179EF" w:rsidRDefault="00BC3FD6" w:rsidP="002179EF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2179EF">
        <w:rPr>
          <w:rFonts w:ascii="Times New Roman" w:hAnsi="Times New Roman" w:cs="Times New Roman"/>
          <w:bCs/>
          <w:sz w:val="28"/>
          <w:szCs w:val="28"/>
        </w:rPr>
        <w:t>5 итог (Обыгрывание)</w:t>
      </w:r>
    </w:p>
    <w:p w:rsidR="004229AC" w:rsidRPr="004229AC" w:rsidRDefault="004229AC" w:rsidP="004229AC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229AC">
        <w:rPr>
          <w:rFonts w:ascii="Times New Roman" w:hAnsi="Times New Roman" w:cs="Times New Roman"/>
          <w:bCs/>
          <w:sz w:val="28"/>
          <w:szCs w:val="28"/>
        </w:rPr>
        <w:t xml:space="preserve">В результате целенаправленного и систематического обучения работы с бумагой, ребенок учится ориентироваться на листе, складывать его, что развивает  координацию его рук и обеспечивает  ему глазной </w:t>
      </w:r>
      <w:proofErr w:type="gramStart"/>
      <w:r w:rsidRPr="004229AC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4229AC">
        <w:rPr>
          <w:rFonts w:ascii="Times New Roman" w:hAnsi="Times New Roman" w:cs="Times New Roman"/>
          <w:bCs/>
          <w:sz w:val="28"/>
          <w:szCs w:val="28"/>
        </w:rPr>
        <w:t xml:space="preserve"> движением руки с тем или иным инструментом. Ребенок овладевает техникой линейной графики, что в дальнейшем позволит избежать проблем с почерком и другими навыками письма. Развиваются  его способности к анализу и синтезу впечатлений от окружающего мира, вырабатывается  сознательный подход к выбору тем, сюжетов, графических техник, формируются понятия о плоскости, рельефе, объеме, пространстве и времени, что позволит ему в дальнейшем учиться без лишнего напряжения психических и физических сил.</w:t>
      </w:r>
    </w:p>
    <w:p w:rsidR="004F0DE6" w:rsidRPr="002179EF" w:rsidRDefault="004F0DE6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179EF">
        <w:rPr>
          <w:rFonts w:ascii="Times New Roman" w:hAnsi="Times New Roman" w:cs="Times New Roman"/>
          <w:sz w:val="28"/>
          <w:szCs w:val="28"/>
        </w:rPr>
        <w:t>Для достижения положительных результатов в развитии ребёнка невозможно ограничиться только работой, проводимой в стенах детского сада. Родители - самые заинтересованные и активные участники воспитательного процесса. Любая продуктивная деятельность воспринимается родителями положительно. Дети очень гордятся своими достижениями, бережно относятся к поделкам, рассказывают родителям о том, как они их делали. Родители детей, посещающих нашу группу, ознакомлены с технологией обучения детей оригами, многие приобрели книги с образцами поделок.</w:t>
      </w:r>
    </w:p>
    <w:p w:rsidR="004F0DE6" w:rsidRPr="002179EF" w:rsidRDefault="004F0DE6" w:rsidP="002179EF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79EF">
        <w:rPr>
          <w:rFonts w:ascii="Times New Roman" w:hAnsi="Times New Roman" w:cs="Times New Roman"/>
          <w:sz w:val="28"/>
          <w:szCs w:val="28"/>
        </w:rPr>
        <w:t>Результативность моей работы показывает следующие уровни развития мелкой  моторики в процентном содержании. Если на первом году обучения 75% детей с заданием не справились, или имели низкий уровень развития мелкой моторики рук, то в конце</w:t>
      </w:r>
      <w:r w:rsidR="001E26D5" w:rsidRPr="002179EF">
        <w:rPr>
          <w:rFonts w:ascii="Times New Roman" w:hAnsi="Times New Roman" w:cs="Times New Roman"/>
          <w:sz w:val="28"/>
          <w:szCs w:val="28"/>
        </w:rPr>
        <w:t xml:space="preserve"> второго </w:t>
      </w:r>
      <w:r w:rsidRPr="002179EF">
        <w:rPr>
          <w:rFonts w:ascii="Times New Roman" w:hAnsi="Times New Roman" w:cs="Times New Roman"/>
          <w:sz w:val="28"/>
          <w:szCs w:val="28"/>
        </w:rPr>
        <w:t xml:space="preserve"> года низкий результат показали всего 6% детей. Средний уровень развития на первом году обучения имело 2</w:t>
      </w:r>
      <w:r w:rsidR="001E26D5" w:rsidRPr="002179EF">
        <w:rPr>
          <w:rFonts w:ascii="Times New Roman" w:hAnsi="Times New Roman" w:cs="Times New Roman"/>
          <w:sz w:val="28"/>
          <w:szCs w:val="28"/>
        </w:rPr>
        <w:t>0</w:t>
      </w:r>
      <w:r w:rsidRPr="002179EF">
        <w:rPr>
          <w:rFonts w:ascii="Times New Roman" w:hAnsi="Times New Roman" w:cs="Times New Roman"/>
          <w:sz w:val="28"/>
          <w:szCs w:val="28"/>
        </w:rPr>
        <w:t xml:space="preserve">% детей, то на втором году средний </w:t>
      </w:r>
      <w:r w:rsidRPr="002179EF">
        <w:rPr>
          <w:rFonts w:ascii="Times New Roman" w:hAnsi="Times New Roman" w:cs="Times New Roman"/>
          <w:sz w:val="28"/>
          <w:szCs w:val="28"/>
        </w:rPr>
        <w:lastRenderedPageBreak/>
        <w:t xml:space="preserve">уровень развития показало </w:t>
      </w:r>
      <w:r w:rsidR="001E26D5" w:rsidRPr="002179EF">
        <w:rPr>
          <w:rFonts w:ascii="Times New Roman" w:hAnsi="Times New Roman" w:cs="Times New Roman"/>
          <w:sz w:val="28"/>
          <w:szCs w:val="28"/>
        </w:rPr>
        <w:t>4</w:t>
      </w:r>
      <w:r w:rsidRPr="002179EF">
        <w:rPr>
          <w:rFonts w:ascii="Times New Roman" w:hAnsi="Times New Roman" w:cs="Times New Roman"/>
          <w:sz w:val="28"/>
          <w:szCs w:val="28"/>
        </w:rPr>
        <w:t xml:space="preserve">9% детей. Высокий уровень развития в начале обучения имело </w:t>
      </w:r>
      <w:r w:rsidR="001E26D5" w:rsidRPr="002179EF">
        <w:rPr>
          <w:rFonts w:ascii="Times New Roman" w:hAnsi="Times New Roman" w:cs="Times New Roman"/>
          <w:sz w:val="28"/>
          <w:szCs w:val="28"/>
        </w:rPr>
        <w:t>5</w:t>
      </w:r>
      <w:r w:rsidRPr="002179EF">
        <w:rPr>
          <w:rFonts w:ascii="Times New Roman" w:hAnsi="Times New Roman" w:cs="Times New Roman"/>
          <w:sz w:val="28"/>
          <w:szCs w:val="28"/>
        </w:rPr>
        <w:t xml:space="preserve">% детей, на втором году высокий  уровень имело уже </w:t>
      </w:r>
      <w:r w:rsidR="001E26D5" w:rsidRPr="002179EF">
        <w:rPr>
          <w:rFonts w:ascii="Times New Roman" w:hAnsi="Times New Roman" w:cs="Times New Roman"/>
          <w:sz w:val="28"/>
          <w:szCs w:val="28"/>
        </w:rPr>
        <w:t>4</w:t>
      </w:r>
      <w:r w:rsidRPr="002179EF">
        <w:rPr>
          <w:rFonts w:ascii="Times New Roman" w:hAnsi="Times New Roman" w:cs="Times New Roman"/>
          <w:sz w:val="28"/>
          <w:szCs w:val="28"/>
        </w:rPr>
        <w:t>5% детей.</w:t>
      </w:r>
    </w:p>
    <w:p w:rsidR="004F0DE6" w:rsidRPr="002179EF" w:rsidRDefault="004F0DE6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35B4F" w:rsidRPr="002179EF" w:rsidRDefault="00535B4F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12637" w:rsidRPr="002179EF" w:rsidRDefault="00712637" w:rsidP="002179E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712637" w:rsidRPr="002179EF" w:rsidSect="002179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E1432"/>
    <w:multiLevelType w:val="hybridMultilevel"/>
    <w:tmpl w:val="DEB444D6"/>
    <w:lvl w:ilvl="0" w:tplc="1D5C9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80D4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CEF9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F2F6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48A6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5861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CAA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8EB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F6CB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F0307"/>
    <w:multiLevelType w:val="hybridMultilevel"/>
    <w:tmpl w:val="BF14D6F4"/>
    <w:lvl w:ilvl="0" w:tplc="DDC2FB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EE82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62D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5E0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F0B9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B8C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1A1A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327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68F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F673018"/>
    <w:multiLevelType w:val="hybridMultilevel"/>
    <w:tmpl w:val="88E4FC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337B"/>
    <w:rsid w:val="001E26D5"/>
    <w:rsid w:val="002179EF"/>
    <w:rsid w:val="004229AC"/>
    <w:rsid w:val="004F0DE6"/>
    <w:rsid w:val="00535B4F"/>
    <w:rsid w:val="0058337B"/>
    <w:rsid w:val="00657F50"/>
    <w:rsid w:val="006A6FA5"/>
    <w:rsid w:val="00712637"/>
    <w:rsid w:val="00762E40"/>
    <w:rsid w:val="00A43707"/>
    <w:rsid w:val="00AA476C"/>
    <w:rsid w:val="00AC5E1A"/>
    <w:rsid w:val="00B47AE9"/>
    <w:rsid w:val="00BC3FD6"/>
    <w:rsid w:val="00C4644C"/>
    <w:rsid w:val="00C95D17"/>
    <w:rsid w:val="00DC43F9"/>
    <w:rsid w:val="00E84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47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5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E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5</cp:revision>
  <cp:lastPrinted>2013-09-18T14:50:00Z</cp:lastPrinted>
  <dcterms:created xsi:type="dcterms:W3CDTF">2013-09-18T10:49:00Z</dcterms:created>
  <dcterms:modified xsi:type="dcterms:W3CDTF">2020-03-29T04:20:00Z</dcterms:modified>
</cp:coreProperties>
</file>