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1FD" w:rsidRPr="00ED6B16" w:rsidRDefault="00ED6B16" w:rsidP="00ED6B16">
      <w:pPr>
        <w:pStyle w:val="a3"/>
        <w:spacing w:before="0" w:beforeAutospacing="0" w:after="0" w:afterAutospacing="0"/>
        <w:jc w:val="center"/>
        <w:rPr>
          <w:color w:val="E36C0A" w:themeColor="accent6" w:themeShade="BF"/>
          <w:sz w:val="28"/>
          <w:szCs w:val="28"/>
        </w:rPr>
      </w:pPr>
      <w:r>
        <w:rPr>
          <w:rFonts w:eastAsia="+mn-ea"/>
          <w:b/>
          <w:bCs/>
          <w:color w:val="E36C0A" w:themeColor="accent6" w:themeShade="BF"/>
          <w:kern w:val="24"/>
          <w:sz w:val="28"/>
          <w:szCs w:val="28"/>
        </w:rPr>
        <w:t xml:space="preserve">                                                                   </w:t>
      </w:r>
      <w:r w:rsidR="006A11FD" w:rsidRPr="00ED6B16">
        <w:rPr>
          <w:rFonts w:eastAsia="+mn-ea"/>
          <w:b/>
          <w:bCs/>
          <w:color w:val="E36C0A" w:themeColor="accent6" w:themeShade="BF"/>
          <w:kern w:val="24"/>
          <w:sz w:val="28"/>
          <w:szCs w:val="28"/>
        </w:rPr>
        <w:t>Автор МАДОУ Колокольчик</w:t>
      </w:r>
    </w:p>
    <w:p w:rsidR="006A11FD" w:rsidRDefault="006A11FD" w:rsidP="00ED6B16">
      <w:pPr>
        <w:pStyle w:val="a3"/>
        <w:spacing w:before="0" w:beforeAutospacing="0" w:after="0" w:afterAutospacing="0"/>
        <w:jc w:val="right"/>
        <w:rPr>
          <w:rFonts w:eastAsia="+mn-ea"/>
          <w:b/>
          <w:bCs/>
          <w:color w:val="E36C0A" w:themeColor="accent6" w:themeShade="BF"/>
          <w:kern w:val="24"/>
          <w:sz w:val="28"/>
          <w:szCs w:val="28"/>
        </w:rPr>
      </w:pPr>
      <w:r w:rsidRPr="00ED6B16">
        <w:rPr>
          <w:rFonts w:eastAsia="+mn-ea"/>
          <w:b/>
          <w:bCs/>
          <w:color w:val="E36C0A" w:themeColor="accent6" w:themeShade="BF"/>
          <w:kern w:val="24"/>
          <w:sz w:val="28"/>
          <w:szCs w:val="28"/>
        </w:rPr>
        <w:t xml:space="preserve"> </w:t>
      </w:r>
      <w:proofErr w:type="spellStart"/>
      <w:r w:rsidRPr="00ED6B16">
        <w:rPr>
          <w:rFonts w:eastAsia="+mn-ea"/>
          <w:b/>
          <w:bCs/>
          <w:color w:val="E36C0A" w:themeColor="accent6" w:themeShade="BF"/>
          <w:kern w:val="24"/>
          <w:sz w:val="28"/>
          <w:szCs w:val="28"/>
        </w:rPr>
        <w:t>Барышева</w:t>
      </w:r>
      <w:proofErr w:type="spellEnd"/>
      <w:r w:rsidRPr="00ED6B16">
        <w:rPr>
          <w:rFonts w:eastAsia="+mn-ea"/>
          <w:b/>
          <w:bCs/>
          <w:color w:val="E36C0A" w:themeColor="accent6" w:themeShade="BF"/>
          <w:kern w:val="24"/>
          <w:sz w:val="28"/>
          <w:szCs w:val="28"/>
        </w:rPr>
        <w:t xml:space="preserve"> Анна Владимировна</w:t>
      </w:r>
    </w:p>
    <w:p w:rsidR="00ED6B16" w:rsidRDefault="00ED6B16" w:rsidP="00ED6B16">
      <w:pPr>
        <w:pStyle w:val="a3"/>
        <w:spacing w:before="0" w:beforeAutospacing="0" w:after="0" w:afterAutospacing="0"/>
        <w:jc w:val="right"/>
        <w:rPr>
          <w:rFonts w:eastAsia="+mn-ea"/>
          <w:b/>
          <w:bCs/>
          <w:color w:val="E36C0A" w:themeColor="accent6" w:themeShade="BF"/>
          <w:kern w:val="24"/>
          <w:sz w:val="28"/>
          <w:szCs w:val="28"/>
        </w:rPr>
      </w:pPr>
    </w:p>
    <w:p w:rsidR="00ED6B16" w:rsidRPr="00ED6B16" w:rsidRDefault="00ED6B16" w:rsidP="00ED6B16">
      <w:pPr>
        <w:pStyle w:val="a3"/>
        <w:spacing w:before="0" w:beforeAutospacing="0" w:after="0" w:afterAutospacing="0"/>
        <w:jc w:val="center"/>
        <w:rPr>
          <w:color w:val="E36C0A" w:themeColor="accent6" w:themeShade="BF"/>
          <w:sz w:val="28"/>
          <w:szCs w:val="28"/>
        </w:rPr>
      </w:pPr>
      <w:r w:rsidRPr="00ED6B16">
        <w:rPr>
          <w:rFonts w:eastAsia="+mn-ea"/>
          <w:b/>
          <w:bCs/>
          <w:color w:val="E36C0A" w:themeColor="accent6" w:themeShade="BF"/>
          <w:kern w:val="24"/>
          <w:sz w:val="28"/>
          <w:szCs w:val="28"/>
        </w:rPr>
        <w:t>Характеристика эколого-развивающей среды в ДОУ</w:t>
      </w:r>
    </w:p>
    <w:p w:rsidR="00ED6B16" w:rsidRPr="00ED6B16" w:rsidRDefault="00ED6B16" w:rsidP="00ED6B16">
      <w:pPr>
        <w:pStyle w:val="a3"/>
        <w:spacing w:before="0" w:beforeAutospacing="0" w:after="0" w:afterAutospacing="0"/>
        <w:jc w:val="center"/>
        <w:rPr>
          <w:color w:val="E36C0A" w:themeColor="accent6" w:themeShade="BF"/>
          <w:sz w:val="28"/>
          <w:szCs w:val="28"/>
        </w:rPr>
      </w:pPr>
      <w:r w:rsidRPr="00ED6B16">
        <w:rPr>
          <w:rFonts w:eastAsia="+mn-ea"/>
          <w:b/>
          <w:bCs/>
          <w:color w:val="E36C0A" w:themeColor="accent6" w:themeShade="BF"/>
          <w:kern w:val="24"/>
          <w:sz w:val="28"/>
          <w:szCs w:val="28"/>
        </w:rPr>
        <w:t>(элементы среды и их функциональная роль)</w:t>
      </w:r>
    </w:p>
    <w:p w:rsidR="00ED6B16" w:rsidRPr="00ED6B16" w:rsidRDefault="00ED6B16" w:rsidP="006A11FD">
      <w:pPr>
        <w:pStyle w:val="a3"/>
        <w:spacing w:before="0" w:beforeAutospacing="0" w:after="0" w:afterAutospacing="0"/>
        <w:rPr>
          <w:rFonts w:eastAsia="+mn-ea"/>
          <w:b/>
          <w:bCs/>
          <w:color w:val="E36C0A" w:themeColor="accent6" w:themeShade="BF"/>
          <w:kern w:val="24"/>
          <w:sz w:val="28"/>
          <w:szCs w:val="28"/>
        </w:rPr>
      </w:pPr>
    </w:p>
    <w:p w:rsidR="006A11FD" w:rsidRPr="00BF3C6B" w:rsidRDefault="006A11FD" w:rsidP="00311170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F3C6B">
        <w:rPr>
          <w:rFonts w:eastAsia="+mn-ea"/>
          <w:b/>
          <w:bCs/>
          <w:color w:val="000000"/>
          <w:kern w:val="24"/>
          <w:sz w:val="28"/>
          <w:szCs w:val="28"/>
        </w:rPr>
        <w:t>Эколого-развивающая среда</w:t>
      </w:r>
      <w:r w:rsidRPr="00BF3C6B">
        <w:rPr>
          <w:rFonts w:eastAsia="+mn-ea"/>
          <w:color w:val="000000"/>
          <w:kern w:val="24"/>
          <w:sz w:val="28"/>
          <w:szCs w:val="28"/>
        </w:rPr>
        <w:t xml:space="preserve"> - важное условие экологического образования детей дошкольного возраста. </w:t>
      </w:r>
    </w:p>
    <w:p w:rsidR="00BF3C6B" w:rsidRPr="00ED6B16" w:rsidRDefault="006A11FD" w:rsidP="00BF3C6B">
      <w:pPr>
        <w:pStyle w:val="a3"/>
        <w:spacing w:before="0" w:beforeAutospacing="0" w:after="0" w:afterAutospacing="0" w:line="360" w:lineRule="auto"/>
        <w:jc w:val="both"/>
        <w:rPr>
          <w:rFonts w:eastAsia="+mn-ea"/>
          <w:color w:val="000000"/>
          <w:kern w:val="24"/>
          <w:sz w:val="28"/>
          <w:szCs w:val="28"/>
        </w:rPr>
      </w:pPr>
      <w:r w:rsidRPr="00BF3C6B">
        <w:rPr>
          <w:rFonts w:eastAsia="+mn-ea"/>
          <w:color w:val="000000"/>
          <w:kern w:val="24"/>
          <w:sz w:val="28"/>
          <w:szCs w:val="28"/>
        </w:rPr>
        <w:t xml:space="preserve">Организованная в соответствии с педагогическими и санитарно-гигиеническими требованиями, такая среда выполняет </w:t>
      </w:r>
      <w:r w:rsidRPr="00BF3C6B">
        <w:rPr>
          <w:rFonts w:eastAsia="+mn-ea"/>
          <w:b/>
          <w:bCs/>
          <w:color w:val="000000"/>
          <w:kern w:val="24"/>
          <w:sz w:val="28"/>
          <w:szCs w:val="28"/>
        </w:rPr>
        <w:t>множество функций</w:t>
      </w:r>
      <w:r w:rsidRPr="00BF3C6B">
        <w:rPr>
          <w:rFonts w:eastAsia="+mn-ea"/>
          <w:color w:val="000000"/>
          <w:kern w:val="24"/>
          <w:sz w:val="28"/>
          <w:szCs w:val="28"/>
        </w:rPr>
        <w:t xml:space="preserve"> (развивающая, адаптационная, оздоровительная, корректирующая, воспитательная, познавательная, практико-ориентировочная и др.),  она обеспечивает постоянное общение с природой, способствует воспитанию основ экологической культуры, формированию экологически целесообразного поведения, </w:t>
      </w:r>
      <w:proofErr w:type="spellStart"/>
      <w:r w:rsidRPr="00BF3C6B">
        <w:rPr>
          <w:rFonts w:eastAsia="+mn-ea"/>
          <w:color w:val="000000"/>
          <w:kern w:val="24"/>
          <w:sz w:val="28"/>
          <w:szCs w:val="28"/>
        </w:rPr>
        <w:t>экологизации</w:t>
      </w:r>
      <w:proofErr w:type="spellEnd"/>
      <w:r w:rsidRPr="00BF3C6B">
        <w:rPr>
          <w:rFonts w:eastAsia="+mn-ea"/>
          <w:color w:val="000000"/>
          <w:kern w:val="24"/>
          <w:sz w:val="28"/>
          <w:szCs w:val="28"/>
        </w:rPr>
        <w:t xml:space="preserve"> </w:t>
      </w:r>
      <w:r w:rsidR="00ED6B16" w:rsidRPr="00ED6B16">
        <w:rPr>
          <w:rFonts w:eastAsia="+mn-ea"/>
          <w:color w:val="000000"/>
          <w:kern w:val="24"/>
          <w:sz w:val="28"/>
          <w:szCs w:val="28"/>
        </w:rPr>
        <w:t>различных видов деятельности</w:t>
      </w:r>
    </w:p>
    <w:p w:rsidR="00BF3C6B" w:rsidRDefault="00BF3C6B" w:rsidP="00BF3C6B">
      <w:pPr>
        <w:pStyle w:val="a3"/>
        <w:spacing w:before="0" w:beforeAutospacing="0" w:after="0" w:afterAutospacing="0" w:line="360" w:lineRule="auto"/>
        <w:jc w:val="both"/>
        <w:rPr>
          <w:rFonts w:eastAsia="+mn-ea"/>
          <w:b/>
          <w:bCs/>
          <w:color w:val="000000"/>
          <w:kern w:val="24"/>
          <w:sz w:val="28"/>
          <w:szCs w:val="28"/>
        </w:rPr>
      </w:pPr>
      <w:r w:rsidRPr="00BF3C6B">
        <w:rPr>
          <w:rFonts w:eastAsia="+mn-ea"/>
          <w:color w:val="000000"/>
          <w:kern w:val="24"/>
          <w:sz w:val="28"/>
          <w:szCs w:val="28"/>
        </w:rPr>
        <w:t xml:space="preserve">Основными элементами эколого-развивающей среды в дошкольных учреждениях принято считать </w:t>
      </w:r>
      <w:r w:rsidRPr="00BF3C6B">
        <w:rPr>
          <w:rFonts w:eastAsia="+mn-ea"/>
          <w:b/>
          <w:bCs/>
          <w:color w:val="000000"/>
          <w:kern w:val="24"/>
          <w:sz w:val="28"/>
          <w:szCs w:val="28"/>
        </w:rPr>
        <w:t>уголок природы</w:t>
      </w:r>
      <w:r w:rsidRPr="00BF3C6B">
        <w:rPr>
          <w:rFonts w:eastAsia="+mn-ea"/>
          <w:color w:val="000000"/>
          <w:kern w:val="24"/>
          <w:sz w:val="28"/>
          <w:szCs w:val="28"/>
        </w:rPr>
        <w:t xml:space="preserve"> и </w:t>
      </w:r>
      <w:r w:rsidRPr="00BF3C6B">
        <w:rPr>
          <w:rFonts w:eastAsia="+mn-ea"/>
          <w:b/>
          <w:bCs/>
          <w:color w:val="000000"/>
          <w:kern w:val="24"/>
          <w:sz w:val="28"/>
          <w:szCs w:val="28"/>
        </w:rPr>
        <w:t>зелёные зоны на участке</w:t>
      </w:r>
    </w:p>
    <w:p w:rsidR="00BF3C6B" w:rsidRDefault="00BF3C6B" w:rsidP="00BF3C6B">
      <w:pPr>
        <w:pStyle w:val="a3"/>
        <w:spacing w:before="0" w:beforeAutospacing="0" w:after="0" w:afterAutospacing="0" w:line="360" w:lineRule="auto"/>
        <w:jc w:val="both"/>
        <w:rPr>
          <w:rFonts w:eastAsia="+mn-ea"/>
          <w:color w:val="000000"/>
          <w:kern w:val="24"/>
          <w:sz w:val="28"/>
          <w:szCs w:val="28"/>
        </w:rPr>
      </w:pPr>
      <w:r w:rsidRPr="00BF3C6B">
        <w:rPr>
          <w:rFonts w:eastAsia="+mn-ea"/>
          <w:b/>
          <w:bCs/>
          <w:color w:val="000000"/>
          <w:kern w:val="24"/>
          <w:sz w:val="28"/>
          <w:szCs w:val="28"/>
        </w:rPr>
        <w:t>Уголок  природы в ДОУ выполняет</w:t>
      </w:r>
      <w:r w:rsidRPr="00BF3C6B">
        <w:rPr>
          <w:rFonts w:eastAsia="+mn-ea"/>
          <w:color w:val="000000"/>
          <w:kern w:val="24"/>
          <w:sz w:val="28"/>
          <w:szCs w:val="28"/>
        </w:rPr>
        <w:t xml:space="preserve">  </w:t>
      </w:r>
      <w:r w:rsidRPr="00BF3C6B">
        <w:rPr>
          <w:rFonts w:eastAsia="+mn-ea"/>
          <w:b/>
          <w:bCs/>
          <w:color w:val="000000"/>
          <w:kern w:val="24"/>
          <w:sz w:val="28"/>
          <w:szCs w:val="28"/>
        </w:rPr>
        <w:t>следующие функции</w:t>
      </w:r>
      <w:r w:rsidRPr="00BF3C6B">
        <w:rPr>
          <w:rFonts w:eastAsia="+mn-ea"/>
          <w:color w:val="000000"/>
          <w:kern w:val="24"/>
          <w:sz w:val="28"/>
          <w:szCs w:val="28"/>
        </w:rPr>
        <w:t>: социокультурную; интеллектуально - познавательную; направленную на развитие эмоциональн</w:t>
      </w:r>
      <w:proofErr w:type="gramStart"/>
      <w:r w:rsidRPr="00BF3C6B">
        <w:rPr>
          <w:rFonts w:eastAsia="+mn-ea"/>
          <w:color w:val="000000"/>
          <w:kern w:val="24"/>
          <w:sz w:val="28"/>
          <w:szCs w:val="28"/>
        </w:rPr>
        <w:t>о-</w:t>
      </w:r>
      <w:proofErr w:type="gramEnd"/>
      <w:r w:rsidRPr="00BF3C6B">
        <w:rPr>
          <w:rFonts w:eastAsia="+mn-ea"/>
          <w:color w:val="000000"/>
          <w:kern w:val="24"/>
          <w:sz w:val="28"/>
          <w:szCs w:val="28"/>
        </w:rPr>
        <w:t xml:space="preserve"> личностной сферы дошкольника;  эстетическую; формирующую навыки позитивно- ориентированного взаимодействия с предметами и объектами природного окружения.</w:t>
      </w:r>
    </w:p>
    <w:p w:rsidR="00ED6B16" w:rsidRPr="00ED6B16" w:rsidRDefault="00ED6B16" w:rsidP="00ED6B16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ED6B16">
        <w:rPr>
          <w:rFonts w:eastAsia="+mn-ea"/>
          <w:b/>
          <w:bCs/>
          <w:kern w:val="24"/>
          <w:sz w:val="28"/>
          <w:szCs w:val="28"/>
        </w:rPr>
        <w:t xml:space="preserve">Уголок природы </w:t>
      </w:r>
      <w:r w:rsidRPr="00ED6B16">
        <w:rPr>
          <w:rFonts w:eastAsia="+mn-ea"/>
          <w:color w:val="000000"/>
          <w:kern w:val="24"/>
          <w:sz w:val="28"/>
          <w:szCs w:val="28"/>
        </w:rPr>
        <w:t xml:space="preserve">- это место постоянного общения малыша с микромиром живой природы, представленной растениями и животными, учебными экологическими пособиями. </w:t>
      </w:r>
    </w:p>
    <w:p w:rsidR="00ED6B16" w:rsidRPr="00ED6B16" w:rsidRDefault="00ED6B16" w:rsidP="00ED6B16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ED6B16">
        <w:rPr>
          <w:rFonts w:eastAsia="+mn-ea"/>
          <w:color w:val="000000"/>
          <w:kern w:val="24"/>
          <w:sz w:val="28"/>
          <w:szCs w:val="28"/>
        </w:rPr>
        <w:t>Это  вносит в жизнь ребенка разнообразие, обогащает их знания, и способствует формированию их эмоциональных и духовных сил.  </w:t>
      </w:r>
    </w:p>
    <w:p w:rsidR="00ED6B16" w:rsidRPr="00ED6B16" w:rsidRDefault="00ED6B16" w:rsidP="00ED6B16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ED6B16">
        <w:rPr>
          <w:rFonts w:eastAsia="+mn-ea"/>
          <w:color w:val="000000"/>
          <w:kern w:val="24"/>
          <w:sz w:val="28"/>
          <w:szCs w:val="28"/>
        </w:rPr>
        <w:t>В уголке природы дети имеют возможность не только проводить  интересные наблюдения  за природными объектами</w:t>
      </w:r>
      <w:proofErr w:type="gramStart"/>
      <w:r w:rsidRPr="00ED6B16">
        <w:rPr>
          <w:rFonts w:eastAsia="+mn-ea"/>
          <w:color w:val="000000"/>
          <w:kern w:val="24"/>
          <w:sz w:val="28"/>
          <w:szCs w:val="28"/>
        </w:rPr>
        <w:t xml:space="preserve"> ,</w:t>
      </w:r>
      <w:proofErr w:type="gramEnd"/>
      <w:r w:rsidRPr="00ED6B16">
        <w:rPr>
          <w:rFonts w:eastAsia="+mn-ea"/>
          <w:color w:val="000000"/>
          <w:kern w:val="24"/>
          <w:sz w:val="28"/>
          <w:szCs w:val="28"/>
        </w:rPr>
        <w:t xml:space="preserve"> но и заботиться о них.  </w:t>
      </w:r>
    </w:p>
    <w:p w:rsidR="00ED6B16" w:rsidRPr="00ED6B16" w:rsidRDefault="00ED6B16" w:rsidP="00ED6B16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ED6B16">
        <w:rPr>
          <w:rFonts w:eastAsia="+mn-ea"/>
          <w:color w:val="000000"/>
          <w:kern w:val="24"/>
          <w:sz w:val="28"/>
          <w:szCs w:val="28"/>
        </w:rPr>
        <w:t xml:space="preserve">У детей формируются правильные представления о мире природы, воспитывается интерес к природе, наблюдательность, бережное и заботливое </w:t>
      </w:r>
      <w:r w:rsidRPr="00ED6B16">
        <w:rPr>
          <w:rFonts w:eastAsia="+mn-ea"/>
          <w:color w:val="000000"/>
          <w:kern w:val="24"/>
          <w:sz w:val="28"/>
          <w:szCs w:val="28"/>
        </w:rPr>
        <w:lastRenderedPageBreak/>
        <w:t xml:space="preserve">отношение к растениям и животным, чувство ответственности за них, ценностное отношение к любому проявлению жизни.  </w:t>
      </w:r>
    </w:p>
    <w:p w:rsidR="00151269" w:rsidRDefault="00ED6B16" w:rsidP="00151269">
      <w:pPr>
        <w:pStyle w:val="a3"/>
        <w:spacing w:before="0" w:beforeAutospacing="0" w:after="0" w:afterAutospacing="0" w:line="360" w:lineRule="auto"/>
        <w:rPr>
          <w:rFonts w:eastAsia="+mn-ea"/>
          <w:color w:val="000000"/>
          <w:kern w:val="24"/>
          <w:sz w:val="28"/>
          <w:szCs w:val="28"/>
        </w:rPr>
      </w:pPr>
      <w:r w:rsidRPr="00ED6B16">
        <w:rPr>
          <w:rFonts w:eastAsia="+mn-ea"/>
          <w:color w:val="000000"/>
          <w:kern w:val="24"/>
          <w:sz w:val="28"/>
          <w:szCs w:val="28"/>
        </w:rPr>
        <w:t>При организации работы в уголке природы  следует обратить внимание  на важность, значимость комплексного использования различных методов и форм работы с детьми, таких как: систематизированные наблюдения, упорядоченная фиксация наблюдаемого, организация элементарных опытов, моделирование ситуаций, уход за объектами. </w:t>
      </w:r>
    </w:p>
    <w:p w:rsidR="00C042B7" w:rsidRPr="00151269" w:rsidRDefault="00C042B7" w:rsidP="00151269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151269">
        <w:rPr>
          <w:rFonts w:eastAsia="+mn-ea"/>
          <w:b/>
          <w:bCs/>
          <w:color w:val="000000"/>
          <w:kern w:val="24"/>
          <w:sz w:val="28"/>
          <w:szCs w:val="28"/>
        </w:rPr>
        <w:t xml:space="preserve">Обустроить </w:t>
      </w:r>
      <w:proofErr w:type="gramStart"/>
      <w:r w:rsidRPr="00151269">
        <w:rPr>
          <w:rFonts w:eastAsia="+mn-ea"/>
          <w:b/>
          <w:bCs/>
          <w:color w:val="000000"/>
          <w:kern w:val="24"/>
          <w:sz w:val="28"/>
          <w:szCs w:val="28"/>
        </w:rPr>
        <w:t>уголок</w:t>
      </w:r>
      <w:r w:rsidR="005B5842">
        <w:rPr>
          <w:rFonts w:eastAsia="+mn-ea"/>
          <w:b/>
          <w:bCs/>
          <w:color w:val="000000"/>
          <w:kern w:val="24"/>
          <w:sz w:val="28"/>
          <w:szCs w:val="28"/>
        </w:rPr>
        <w:t xml:space="preserve"> </w:t>
      </w:r>
      <w:bookmarkStart w:id="0" w:name="_GoBack"/>
      <w:bookmarkEnd w:id="0"/>
      <w:r w:rsidRPr="00151269">
        <w:rPr>
          <w:rFonts w:eastAsia="+mn-ea"/>
          <w:b/>
          <w:bCs/>
          <w:color w:val="000000"/>
          <w:kern w:val="24"/>
          <w:sz w:val="28"/>
          <w:szCs w:val="28"/>
        </w:rPr>
        <w:t xml:space="preserve"> природы  можно разместив</w:t>
      </w:r>
      <w:proofErr w:type="gramEnd"/>
      <w:r w:rsidRPr="00151269">
        <w:rPr>
          <w:rFonts w:eastAsia="+mn-ea"/>
          <w:b/>
          <w:bCs/>
          <w:color w:val="000000"/>
          <w:kern w:val="24"/>
          <w:sz w:val="28"/>
          <w:szCs w:val="28"/>
        </w:rPr>
        <w:t xml:space="preserve"> в нем</w:t>
      </w:r>
      <w:r w:rsidRPr="00151269">
        <w:rPr>
          <w:rFonts w:eastAsia="+mn-ea"/>
          <w:color w:val="000000"/>
          <w:kern w:val="24"/>
          <w:sz w:val="28"/>
          <w:szCs w:val="28"/>
        </w:rPr>
        <w:t xml:space="preserve">: комнатные растения, календарь природы и погоды, альбомы, гербарии, содержащие материал природоведческого характера, художественную литературу о природе, дидактические игры природоведческого содержания, различные природные материалы, оборудование для организации труда в природе, для организации опытнической деятельности, модели, отображающие предметы и явления природы. </w:t>
      </w:r>
    </w:p>
    <w:p w:rsidR="00C042B7" w:rsidRPr="00151269" w:rsidRDefault="00C042B7" w:rsidP="00151269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151269">
        <w:rPr>
          <w:rFonts w:eastAsia="+mn-ea"/>
          <w:color w:val="000000"/>
          <w:kern w:val="24"/>
          <w:sz w:val="28"/>
          <w:szCs w:val="28"/>
        </w:rPr>
        <w:t xml:space="preserve">Для ознакомления детей с растениями, произрастающими в других климатических поясах (экзотическими) целесообразна организация </w:t>
      </w:r>
      <w:r w:rsidRPr="00151269">
        <w:rPr>
          <w:rFonts w:eastAsia="+mn-ea"/>
          <w:b/>
          <w:bCs/>
          <w:color w:val="000000"/>
          <w:kern w:val="24"/>
          <w:sz w:val="28"/>
          <w:szCs w:val="28"/>
        </w:rPr>
        <w:t xml:space="preserve"> зимнего сада. </w:t>
      </w:r>
    </w:p>
    <w:p w:rsidR="00C042B7" w:rsidRPr="00151269" w:rsidRDefault="00C042B7" w:rsidP="00151269">
      <w:pPr>
        <w:pStyle w:val="a3"/>
        <w:spacing w:before="0" w:beforeAutospacing="0" w:after="0" w:afterAutospacing="0" w:line="360" w:lineRule="auto"/>
        <w:rPr>
          <w:rFonts w:eastAsia="+mn-ea"/>
          <w:color w:val="000000"/>
          <w:kern w:val="24"/>
          <w:sz w:val="28"/>
          <w:szCs w:val="28"/>
        </w:rPr>
      </w:pPr>
      <w:r w:rsidRPr="00151269">
        <w:rPr>
          <w:rFonts w:eastAsia="+mn-ea"/>
          <w:color w:val="000000"/>
          <w:kern w:val="24"/>
          <w:sz w:val="28"/>
          <w:szCs w:val="28"/>
        </w:rPr>
        <w:t>Комнатные растения для зимнего сада подбирают в соответствии  со следующими принципами: краеведческим, географическим, биологическим (растения различных жизненных форм), природоохранительным.</w:t>
      </w:r>
    </w:p>
    <w:p w:rsidR="00C870CF" w:rsidRPr="00151269" w:rsidRDefault="00C042B7" w:rsidP="00151269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151269">
        <w:rPr>
          <w:rFonts w:eastAsia="+mn-ea"/>
          <w:color w:val="000000"/>
          <w:kern w:val="24"/>
          <w:sz w:val="28"/>
          <w:szCs w:val="28"/>
        </w:rPr>
        <w:t xml:space="preserve"> </w:t>
      </w:r>
      <w:r w:rsidRPr="00151269">
        <w:rPr>
          <w:rFonts w:eastAsia="+mn-ea"/>
          <w:b/>
          <w:bCs/>
          <w:color w:val="000000"/>
          <w:kern w:val="24"/>
          <w:sz w:val="28"/>
          <w:szCs w:val="28"/>
        </w:rPr>
        <w:t>Функциональная роль зимнего сада</w:t>
      </w:r>
      <w:r w:rsidRPr="00151269">
        <w:rPr>
          <w:rFonts w:eastAsia="+mn-ea"/>
          <w:color w:val="000000"/>
          <w:kern w:val="24"/>
          <w:sz w:val="28"/>
          <w:szCs w:val="28"/>
        </w:rPr>
        <w:t xml:space="preserve"> следующая:</w:t>
      </w:r>
      <w:r w:rsidR="00C870CF" w:rsidRPr="00151269">
        <w:rPr>
          <w:rFonts w:eastAsia="+mn-ea"/>
          <w:color w:val="000000"/>
          <w:kern w:val="24"/>
          <w:sz w:val="28"/>
          <w:szCs w:val="28"/>
        </w:rPr>
        <w:t xml:space="preserve"> </w:t>
      </w:r>
      <w:r w:rsidR="00C870CF" w:rsidRPr="00151269">
        <w:rPr>
          <w:rFonts w:eastAsia="+mn-ea"/>
          <w:b/>
          <w:color w:val="000000"/>
          <w:kern w:val="24"/>
          <w:sz w:val="28"/>
          <w:szCs w:val="28"/>
        </w:rPr>
        <w:t>Интеллектуальная</w:t>
      </w:r>
      <w:r w:rsidR="00C870CF" w:rsidRPr="00151269">
        <w:rPr>
          <w:rFonts w:eastAsia="+mn-ea"/>
          <w:i/>
          <w:iCs/>
          <w:color w:val="000000"/>
          <w:kern w:val="24"/>
          <w:sz w:val="28"/>
          <w:szCs w:val="28"/>
        </w:rPr>
        <w:t xml:space="preserve">.  </w:t>
      </w:r>
      <w:r w:rsidR="00C870CF" w:rsidRPr="00151269">
        <w:rPr>
          <w:rFonts w:eastAsia="+mn-ea"/>
          <w:color w:val="000000"/>
          <w:kern w:val="24"/>
          <w:sz w:val="28"/>
          <w:szCs w:val="28"/>
        </w:rPr>
        <w:t>Реализуется через ознакомление детей с новыми растениями</w:t>
      </w:r>
    </w:p>
    <w:p w:rsidR="00C042B7" w:rsidRPr="00151269" w:rsidRDefault="00C042B7" w:rsidP="00151269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C870CF" w:rsidRPr="00151269" w:rsidRDefault="00C870CF" w:rsidP="005B5842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151269">
        <w:rPr>
          <w:rFonts w:eastAsia="+mn-ea"/>
          <w:b/>
          <w:color w:val="000000"/>
          <w:kern w:val="24"/>
          <w:sz w:val="28"/>
          <w:szCs w:val="28"/>
        </w:rPr>
        <w:t>Познавательная</w:t>
      </w:r>
      <w:r w:rsidRPr="00151269">
        <w:rPr>
          <w:rFonts w:eastAsia="+mn-ea"/>
          <w:color w:val="000000"/>
          <w:kern w:val="24"/>
          <w:sz w:val="28"/>
          <w:szCs w:val="28"/>
        </w:rPr>
        <w:t>. Реализуется через ознакомление детей с незнакомыми им растениями</w:t>
      </w:r>
    </w:p>
    <w:p w:rsidR="00C870CF" w:rsidRPr="00151269" w:rsidRDefault="00C870CF" w:rsidP="005B5842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151269">
        <w:rPr>
          <w:rFonts w:eastAsia="+mn-ea"/>
          <w:b/>
          <w:color w:val="000000"/>
          <w:kern w:val="24"/>
          <w:sz w:val="28"/>
          <w:szCs w:val="28"/>
        </w:rPr>
        <w:t>Эмоционально – эстетическая</w:t>
      </w:r>
      <w:r w:rsidRPr="00151269">
        <w:rPr>
          <w:rFonts w:eastAsia="+mn-ea"/>
          <w:color w:val="000000"/>
          <w:kern w:val="24"/>
          <w:sz w:val="28"/>
          <w:szCs w:val="28"/>
        </w:rPr>
        <w:t>. Реализуется через ознакомление  детей с нетипичными по внешним особенностям растениями</w:t>
      </w:r>
    </w:p>
    <w:p w:rsidR="00ED6B16" w:rsidRPr="00151269" w:rsidRDefault="00C870CF" w:rsidP="005B5842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proofErr w:type="spellStart"/>
      <w:r w:rsidRPr="00151269">
        <w:rPr>
          <w:rFonts w:eastAsia="+mn-ea"/>
          <w:b/>
          <w:color w:val="000000"/>
          <w:kern w:val="24"/>
          <w:sz w:val="28"/>
          <w:szCs w:val="28"/>
        </w:rPr>
        <w:t>Деятельностн</w:t>
      </w:r>
      <w:proofErr w:type="gramStart"/>
      <w:r w:rsidRPr="00151269">
        <w:rPr>
          <w:rFonts w:eastAsia="+mn-ea"/>
          <w:b/>
          <w:color w:val="000000"/>
          <w:kern w:val="24"/>
          <w:sz w:val="28"/>
          <w:szCs w:val="28"/>
        </w:rPr>
        <w:t>о</w:t>
      </w:r>
      <w:proofErr w:type="spellEnd"/>
      <w:r w:rsidRPr="00151269">
        <w:rPr>
          <w:rFonts w:eastAsia="+mn-ea"/>
          <w:b/>
          <w:color w:val="000000"/>
          <w:kern w:val="24"/>
          <w:sz w:val="28"/>
          <w:szCs w:val="28"/>
        </w:rPr>
        <w:t>-</w:t>
      </w:r>
      <w:proofErr w:type="gramEnd"/>
      <w:r w:rsidRPr="00151269">
        <w:rPr>
          <w:rFonts w:eastAsia="+mn-ea"/>
          <w:b/>
          <w:color w:val="000000"/>
          <w:kern w:val="24"/>
          <w:sz w:val="28"/>
          <w:szCs w:val="28"/>
        </w:rPr>
        <w:t xml:space="preserve"> практическая</w:t>
      </w:r>
      <w:r w:rsidRPr="00151269">
        <w:rPr>
          <w:rFonts w:eastAsia="+mn-ea"/>
          <w:color w:val="000000"/>
          <w:kern w:val="24"/>
          <w:sz w:val="28"/>
          <w:szCs w:val="28"/>
        </w:rPr>
        <w:t>. Реализуется через приобщение детей  к уходу за растениями  зимнего сада</w:t>
      </w:r>
    </w:p>
    <w:p w:rsidR="00ED6B16" w:rsidRPr="00151269" w:rsidRDefault="00ED6B16" w:rsidP="0015126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C870CF" w:rsidRPr="00151269" w:rsidRDefault="00C870CF" w:rsidP="00151269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151269">
        <w:rPr>
          <w:rFonts w:eastAsia="+mn-ea"/>
          <w:b/>
          <w:bCs/>
          <w:color w:val="000000"/>
          <w:kern w:val="24"/>
          <w:sz w:val="28"/>
          <w:szCs w:val="28"/>
        </w:rPr>
        <w:lastRenderedPageBreak/>
        <w:t xml:space="preserve">                       Экологическая комната</w:t>
      </w:r>
      <w:r w:rsidRPr="00151269">
        <w:rPr>
          <w:rFonts w:eastAsia="+mn-ea"/>
          <w:color w:val="000000"/>
          <w:kern w:val="24"/>
          <w:sz w:val="28"/>
          <w:szCs w:val="28"/>
        </w:rPr>
        <w:t xml:space="preserve"> </w:t>
      </w:r>
    </w:p>
    <w:p w:rsidR="00C870CF" w:rsidRPr="00151269" w:rsidRDefault="00151269" w:rsidP="00151269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gramStart"/>
      <w:r>
        <w:rPr>
          <w:rFonts w:eastAsia="+mn-ea"/>
          <w:color w:val="000000"/>
          <w:kern w:val="24"/>
          <w:sz w:val="28"/>
          <w:szCs w:val="28"/>
        </w:rPr>
        <w:t>П</w:t>
      </w:r>
      <w:r w:rsidR="00C870CF" w:rsidRPr="00151269">
        <w:rPr>
          <w:rFonts w:eastAsia="+mn-ea"/>
          <w:color w:val="000000"/>
          <w:kern w:val="24"/>
          <w:sz w:val="28"/>
          <w:szCs w:val="28"/>
        </w:rPr>
        <w:t>редназначена</w:t>
      </w:r>
      <w:proofErr w:type="gramEnd"/>
      <w:r w:rsidR="00C870CF" w:rsidRPr="00151269">
        <w:rPr>
          <w:rFonts w:eastAsia="+mn-ea"/>
          <w:color w:val="000000"/>
          <w:kern w:val="24"/>
          <w:sz w:val="28"/>
          <w:szCs w:val="28"/>
        </w:rPr>
        <w:t xml:space="preserve"> для проведения  занятий экологического содержания  и характера. </w:t>
      </w:r>
    </w:p>
    <w:p w:rsidR="00C870CF" w:rsidRPr="00151269" w:rsidRDefault="00C870CF" w:rsidP="0015126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51269">
        <w:rPr>
          <w:rFonts w:eastAsia="+mn-ea"/>
          <w:color w:val="000000"/>
          <w:kern w:val="24"/>
          <w:sz w:val="28"/>
          <w:szCs w:val="28"/>
        </w:rPr>
        <w:t xml:space="preserve">Здесь могут быть представлены все необходимые иллюстративные, макетные, плакатные материалы о природе (карты, схемы, модели, разнообразные дидактические игры), способствующие формированию у детей системы представлений о мире природы, разнообразии растений и животных, сезонных изменениях в природе, позитивном воздействии на человека на природное окружение в целях сохранения и преумножения природного достояния. </w:t>
      </w:r>
    </w:p>
    <w:p w:rsidR="00C870CF" w:rsidRPr="00151269" w:rsidRDefault="00C870CF" w:rsidP="0015126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51269">
        <w:rPr>
          <w:rFonts w:eastAsia="+mn-ea"/>
          <w:color w:val="000000"/>
          <w:kern w:val="24"/>
          <w:sz w:val="28"/>
          <w:szCs w:val="28"/>
        </w:rPr>
        <w:t xml:space="preserve">В экологической комнате должен быть представлен  материал о природе родного края. </w:t>
      </w:r>
    </w:p>
    <w:p w:rsidR="00C870CF" w:rsidRPr="00151269" w:rsidRDefault="00C870CF" w:rsidP="0015126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51269">
        <w:rPr>
          <w:rFonts w:eastAsia="+mn-ea"/>
          <w:color w:val="000000"/>
          <w:kern w:val="24"/>
          <w:sz w:val="28"/>
          <w:szCs w:val="28"/>
        </w:rPr>
        <w:t>Это может быть разнообразный иллюстративный материал, отображающий все разновидности растений и животных, типичных для данной местности, сезонные явления в мире природы, а также материалы (альбомы, стенды), отражающие природоохранительную деятельность дошкольников (фотографии посадки деревьев детьми, прогулок и экскурсий в природу, зимнюю подкормку птиц, праздники в природе и т. д.) Т</w:t>
      </w:r>
    </w:p>
    <w:p w:rsidR="00C870CF" w:rsidRPr="00151269" w:rsidRDefault="00C870CF" w:rsidP="0015126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151269">
        <w:rPr>
          <w:rFonts w:eastAsia="+mn-ea"/>
          <w:color w:val="000000"/>
          <w:kern w:val="24"/>
          <w:sz w:val="28"/>
          <w:szCs w:val="28"/>
        </w:rPr>
        <w:t>акже</w:t>
      </w:r>
      <w:proofErr w:type="spellEnd"/>
      <w:r w:rsidRPr="00151269">
        <w:rPr>
          <w:rFonts w:eastAsia="+mn-ea"/>
          <w:color w:val="000000"/>
          <w:kern w:val="24"/>
          <w:sz w:val="28"/>
          <w:szCs w:val="28"/>
        </w:rPr>
        <w:t xml:space="preserve"> может быть представлена выставка поделок из природного материала. </w:t>
      </w:r>
    </w:p>
    <w:p w:rsidR="00C870CF" w:rsidRPr="00151269" w:rsidRDefault="00C870CF" w:rsidP="0015126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51269">
        <w:rPr>
          <w:rFonts w:eastAsia="+mn-ea"/>
          <w:b/>
          <w:bCs/>
          <w:color w:val="000000"/>
          <w:kern w:val="24"/>
          <w:sz w:val="28"/>
          <w:szCs w:val="28"/>
        </w:rPr>
        <w:t>Экологическая лаборатория</w:t>
      </w:r>
    </w:p>
    <w:p w:rsidR="00C870CF" w:rsidRPr="00151269" w:rsidRDefault="00C870CF" w:rsidP="0015126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51269">
        <w:rPr>
          <w:rFonts w:eastAsia="+mn-ea"/>
          <w:color w:val="000000"/>
          <w:kern w:val="24"/>
          <w:sz w:val="28"/>
          <w:szCs w:val="28"/>
        </w:rPr>
        <w:t xml:space="preserve"> </w:t>
      </w:r>
      <w:proofErr w:type="gramStart"/>
      <w:r w:rsidRPr="00151269">
        <w:rPr>
          <w:rFonts w:eastAsia="+mn-ea"/>
          <w:color w:val="000000"/>
          <w:kern w:val="24"/>
          <w:sz w:val="28"/>
          <w:szCs w:val="28"/>
        </w:rPr>
        <w:t>П</w:t>
      </w:r>
      <w:r w:rsidRPr="00151269">
        <w:rPr>
          <w:rFonts w:eastAsia="+mn-ea"/>
          <w:color w:val="000000"/>
          <w:kern w:val="24"/>
          <w:sz w:val="28"/>
          <w:szCs w:val="28"/>
        </w:rPr>
        <w:t>редназначена</w:t>
      </w:r>
      <w:proofErr w:type="gramEnd"/>
      <w:r w:rsidRPr="00151269">
        <w:rPr>
          <w:rFonts w:eastAsia="+mn-ea"/>
          <w:color w:val="000000"/>
          <w:kern w:val="24"/>
          <w:sz w:val="28"/>
          <w:szCs w:val="28"/>
        </w:rPr>
        <w:t xml:space="preserve"> </w:t>
      </w:r>
      <w:r w:rsidR="00151269">
        <w:rPr>
          <w:rFonts w:eastAsia="+mn-ea"/>
          <w:color w:val="000000"/>
          <w:kern w:val="24"/>
          <w:sz w:val="28"/>
          <w:szCs w:val="28"/>
        </w:rPr>
        <w:t xml:space="preserve"> </w:t>
      </w:r>
      <w:r w:rsidRPr="00151269">
        <w:rPr>
          <w:rFonts w:eastAsia="+mn-ea"/>
          <w:color w:val="000000"/>
          <w:kern w:val="24"/>
          <w:sz w:val="28"/>
          <w:szCs w:val="28"/>
        </w:rPr>
        <w:t xml:space="preserve">для организации детской исследовательской деятельности  в природе. </w:t>
      </w:r>
    </w:p>
    <w:p w:rsidR="00C870CF" w:rsidRPr="00151269" w:rsidRDefault="00C870CF" w:rsidP="0015126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51269">
        <w:rPr>
          <w:rFonts w:eastAsia="+mn-ea"/>
          <w:color w:val="000000"/>
          <w:kern w:val="24"/>
          <w:sz w:val="28"/>
          <w:szCs w:val="28"/>
        </w:rPr>
        <w:t xml:space="preserve">Этот вид экологического образования обеспечивает детям не только осознание связей и зависимостей, существующих в мире природы, но и даст возможность практически освоить элементарные навыки, необходимые для организации экологически грамотного ухода за выращиваемыми растениями. </w:t>
      </w:r>
    </w:p>
    <w:p w:rsidR="00C870CF" w:rsidRPr="00151269" w:rsidRDefault="00C870CF" w:rsidP="0015126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51269">
        <w:rPr>
          <w:rFonts w:eastAsia="+mn-ea"/>
          <w:color w:val="000000"/>
          <w:kern w:val="24"/>
          <w:sz w:val="28"/>
          <w:szCs w:val="28"/>
        </w:rPr>
        <w:t xml:space="preserve">В процессе этой деятельности дошкольники осознают позитивную роль в жизни природы родного края. </w:t>
      </w:r>
    </w:p>
    <w:p w:rsidR="00C870CF" w:rsidRPr="00151269" w:rsidRDefault="00C870CF" w:rsidP="0015126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51269">
        <w:rPr>
          <w:rFonts w:eastAsia="+mn-ea"/>
          <w:color w:val="000000"/>
          <w:kern w:val="24"/>
          <w:sz w:val="28"/>
          <w:szCs w:val="28"/>
        </w:rPr>
        <w:lastRenderedPageBreak/>
        <w:t>Она оказывает благотворное влияние на развитие эмоциональной и интеллектуальной сферы  дошкольников, на развитие духовности и нравственности.  </w:t>
      </w:r>
    </w:p>
    <w:p w:rsidR="00F73B2B" w:rsidRPr="00151269" w:rsidRDefault="00C870CF" w:rsidP="00151269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151269">
        <w:rPr>
          <w:rFonts w:eastAsia="+mn-ea"/>
          <w:color w:val="000000"/>
          <w:kern w:val="24"/>
          <w:sz w:val="28"/>
          <w:szCs w:val="28"/>
        </w:rPr>
        <w:t xml:space="preserve"> В экологической лаборатории целесообразно выделить два содержательных блока: материалы и пособия, обеспечивающие результативность проведения опытов с объектами неживой природы; материалы и пособия, предполагающие проведение опытов с растениями.</w:t>
      </w:r>
      <w:r w:rsidR="00F73B2B" w:rsidRPr="00151269">
        <w:rPr>
          <w:rFonts w:eastAsia="+mn-ea"/>
          <w:color w:val="000000"/>
          <w:kern w:val="24"/>
          <w:sz w:val="28"/>
          <w:szCs w:val="28"/>
        </w:rPr>
        <w:t xml:space="preserve"> </w:t>
      </w:r>
      <w:r w:rsidR="00F73B2B" w:rsidRPr="00151269">
        <w:rPr>
          <w:rFonts w:eastAsia="+mn-ea"/>
          <w:color w:val="000000"/>
          <w:kern w:val="24"/>
          <w:sz w:val="28"/>
          <w:szCs w:val="28"/>
        </w:rPr>
        <w:t xml:space="preserve">Экологическое пространство территории ДОУ должно быть представлено типичными для данного региона зелеными насаждениями, в том </w:t>
      </w:r>
      <w:r w:rsidR="00151269">
        <w:rPr>
          <w:rFonts w:eastAsia="+mn-ea"/>
          <w:color w:val="000000"/>
          <w:kern w:val="24"/>
          <w:sz w:val="28"/>
          <w:szCs w:val="28"/>
        </w:rPr>
        <w:t xml:space="preserve">числе деревьями и кустарниками, </w:t>
      </w:r>
      <w:r w:rsidR="00F73B2B" w:rsidRPr="00151269">
        <w:rPr>
          <w:rFonts w:eastAsia="+mn-ea"/>
          <w:color w:val="000000"/>
          <w:kern w:val="24"/>
          <w:sz w:val="28"/>
          <w:szCs w:val="28"/>
        </w:rPr>
        <w:t xml:space="preserve">цветником огородом, плодовым садом. </w:t>
      </w:r>
      <w:r w:rsidR="00F73B2B" w:rsidRPr="00151269">
        <w:rPr>
          <w:rFonts w:eastAsia="+mn-ea"/>
          <w:color w:val="000000"/>
          <w:kern w:val="24"/>
          <w:sz w:val="28"/>
          <w:szCs w:val="28"/>
        </w:rPr>
        <w:br/>
      </w:r>
      <w:r w:rsidR="00F73B2B" w:rsidRPr="00151269">
        <w:rPr>
          <w:rFonts w:eastAsia="+mn-ea"/>
          <w:color w:val="000000"/>
          <w:kern w:val="24"/>
          <w:sz w:val="28"/>
          <w:szCs w:val="28"/>
        </w:rPr>
        <w:br/>
      </w:r>
      <w:r w:rsidR="00F73B2B" w:rsidRPr="00151269">
        <w:rPr>
          <w:rFonts w:eastAsia="+mn-ea"/>
          <w:b/>
          <w:color w:val="000000"/>
          <w:kern w:val="24"/>
          <w:sz w:val="28"/>
          <w:szCs w:val="28"/>
        </w:rPr>
        <w:t>Правильно спланированный и хорошо озелененный</w:t>
      </w:r>
      <w:r w:rsidR="00F73B2B" w:rsidRPr="00151269">
        <w:rPr>
          <w:rFonts w:eastAsia="+mn-ea"/>
          <w:color w:val="000000"/>
          <w:kern w:val="24"/>
          <w:sz w:val="28"/>
          <w:szCs w:val="28"/>
        </w:rPr>
        <w:t xml:space="preserve"> </w:t>
      </w:r>
      <w:r w:rsidR="00F73B2B" w:rsidRPr="00151269">
        <w:rPr>
          <w:rFonts w:eastAsia="+mn-ea"/>
          <w:b/>
          <w:bCs/>
          <w:color w:val="000000"/>
          <w:kern w:val="24"/>
          <w:sz w:val="28"/>
          <w:szCs w:val="28"/>
        </w:rPr>
        <w:t>участок</w:t>
      </w:r>
      <w:r w:rsidR="00F73B2B" w:rsidRPr="00151269">
        <w:rPr>
          <w:rFonts w:eastAsia="+mn-ea"/>
          <w:color w:val="000000"/>
          <w:kern w:val="24"/>
          <w:sz w:val="28"/>
          <w:szCs w:val="28"/>
        </w:rPr>
        <w:t xml:space="preserve"> - это одно из важнейших условий организации работы с детьми по их экологическому образованию. </w:t>
      </w:r>
    </w:p>
    <w:p w:rsidR="00F73B2B" w:rsidRPr="00151269" w:rsidRDefault="00F73B2B" w:rsidP="00151269">
      <w:pPr>
        <w:pStyle w:val="a3"/>
        <w:spacing w:before="0" w:beforeAutospacing="0" w:after="0" w:afterAutospacing="0" w:line="360" w:lineRule="auto"/>
        <w:jc w:val="both"/>
        <w:rPr>
          <w:rFonts w:eastAsia="+mn-ea"/>
          <w:color w:val="000000"/>
          <w:kern w:val="24"/>
          <w:sz w:val="28"/>
          <w:szCs w:val="28"/>
        </w:rPr>
      </w:pPr>
      <w:r w:rsidRPr="00151269">
        <w:rPr>
          <w:rFonts w:eastAsia="+mn-ea"/>
          <w:color w:val="000000"/>
          <w:kern w:val="24"/>
          <w:sz w:val="28"/>
          <w:szCs w:val="28"/>
        </w:rPr>
        <w:t>Особое значение имеет хороший участок в  городском детском саду, так как нередко он продолжительное время является единственным местом общения детей с природой.</w:t>
      </w:r>
      <w:r w:rsidRPr="00151269">
        <w:rPr>
          <w:rFonts w:eastAsia="+mn-ea"/>
          <w:color w:val="000000"/>
          <w:kern w:val="24"/>
          <w:sz w:val="28"/>
          <w:szCs w:val="28"/>
        </w:rPr>
        <w:t xml:space="preserve"> </w:t>
      </w:r>
    </w:p>
    <w:p w:rsidR="00F73B2B" w:rsidRPr="00151269" w:rsidRDefault="00F73B2B" w:rsidP="00151269">
      <w:pPr>
        <w:pStyle w:val="a3"/>
        <w:spacing w:before="0" w:beforeAutospacing="0" w:after="0" w:afterAutospacing="0" w:line="360" w:lineRule="auto"/>
        <w:rPr>
          <w:rFonts w:eastAsia="+mn-ea"/>
          <w:b/>
          <w:bCs/>
          <w:color w:val="000000"/>
          <w:kern w:val="24"/>
          <w:sz w:val="28"/>
          <w:szCs w:val="28"/>
        </w:rPr>
      </w:pPr>
      <w:r w:rsidRPr="00151269">
        <w:rPr>
          <w:rFonts w:eastAsia="+mn-ea"/>
          <w:color w:val="000000"/>
          <w:kern w:val="24"/>
          <w:sz w:val="28"/>
          <w:szCs w:val="28"/>
        </w:rPr>
        <w:t>На участке детского сада педагог организует ежедневное наблюдение за природой, во время которого дети м</w:t>
      </w:r>
      <w:r w:rsidR="00151269">
        <w:rPr>
          <w:rFonts w:eastAsia="+mn-ea"/>
          <w:color w:val="000000"/>
          <w:kern w:val="24"/>
          <w:sz w:val="28"/>
          <w:szCs w:val="28"/>
        </w:rPr>
        <w:t xml:space="preserve">ногое узнают о жизни растений, птиц, </w:t>
      </w:r>
      <w:r w:rsidRPr="00151269">
        <w:rPr>
          <w:rFonts w:eastAsia="+mn-ea"/>
          <w:color w:val="000000"/>
          <w:kern w:val="24"/>
          <w:sz w:val="28"/>
          <w:szCs w:val="28"/>
        </w:rPr>
        <w:t>животных, любуются красотой природы во все времена года</w:t>
      </w:r>
      <w:r w:rsidRPr="00151269">
        <w:rPr>
          <w:rFonts w:eastAsia="+mn-ea"/>
          <w:b/>
          <w:bCs/>
          <w:color w:val="000000"/>
          <w:kern w:val="24"/>
          <w:sz w:val="28"/>
          <w:szCs w:val="28"/>
        </w:rPr>
        <w:t xml:space="preserve"> </w:t>
      </w:r>
    </w:p>
    <w:p w:rsidR="00F73B2B" w:rsidRPr="00151269" w:rsidRDefault="00F73B2B" w:rsidP="00151269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151269">
        <w:rPr>
          <w:rFonts w:eastAsia="+mn-ea"/>
          <w:b/>
          <w:bCs/>
          <w:color w:val="000000"/>
          <w:kern w:val="24"/>
          <w:sz w:val="28"/>
          <w:szCs w:val="28"/>
        </w:rPr>
        <w:t>Участо</w:t>
      </w:r>
      <w:proofErr w:type="gramStart"/>
      <w:r w:rsidRPr="00151269">
        <w:rPr>
          <w:rFonts w:eastAsia="+mn-ea"/>
          <w:b/>
          <w:bCs/>
          <w:color w:val="000000"/>
          <w:kern w:val="24"/>
          <w:sz w:val="28"/>
          <w:szCs w:val="28"/>
        </w:rPr>
        <w:t>к-</w:t>
      </w:r>
      <w:proofErr w:type="gramEnd"/>
      <w:r w:rsidRPr="00151269">
        <w:rPr>
          <w:rFonts w:eastAsia="+mn-ea"/>
          <w:color w:val="000000"/>
          <w:kern w:val="24"/>
          <w:sz w:val="28"/>
          <w:szCs w:val="28"/>
        </w:rPr>
        <w:t xml:space="preserve"> это и место для разнообразных игр детей с песком, водой, глиной и т.д., необходимо предусмотреть при его организации.</w:t>
      </w:r>
    </w:p>
    <w:p w:rsidR="00151269" w:rsidRDefault="00151269" w:rsidP="0015126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C870CF" w:rsidRPr="00151269" w:rsidRDefault="00F73B2B" w:rsidP="0015126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51269">
        <w:rPr>
          <w:rFonts w:eastAsia="+mn-ea"/>
          <w:b/>
          <w:bCs/>
          <w:kern w:val="24"/>
          <w:sz w:val="28"/>
          <w:szCs w:val="28"/>
        </w:rPr>
        <w:t>Уголок  в детском саду должен соответствовать следующим требованиям</w:t>
      </w:r>
    </w:p>
    <w:p w:rsidR="00F73B2B" w:rsidRPr="00151269" w:rsidRDefault="00F73B2B" w:rsidP="00151269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151269">
        <w:rPr>
          <w:rFonts w:eastAsia="+mn-ea"/>
          <w:color w:val="000000"/>
          <w:kern w:val="24"/>
          <w:sz w:val="28"/>
          <w:szCs w:val="28"/>
        </w:rPr>
        <w:t>лучше меньше, да лучше", т.е. использовать небольшое число объектов, но здоровых, ухоженных, чем большое количество погибающих растений;</w:t>
      </w:r>
    </w:p>
    <w:p w:rsidR="00F73B2B" w:rsidRPr="00151269" w:rsidRDefault="00F73B2B" w:rsidP="00151269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151269">
        <w:rPr>
          <w:rFonts w:eastAsia="+mn-ea"/>
          <w:color w:val="000000"/>
          <w:kern w:val="24"/>
          <w:sz w:val="28"/>
          <w:szCs w:val="28"/>
        </w:rPr>
        <w:t xml:space="preserve">- при организации уголка природы обязательно выяснить вопрос  об </w:t>
      </w:r>
      <w:proofErr w:type="spellStart"/>
      <w:r w:rsidRPr="00151269">
        <w:rPr>
          <w:rFonts w:eastAsia="+mn-ea"/>
          <w:color w:val="000000"/>
          <w:kern w:val="24"/>
          <w:sz w:val="28"/>
          <w:szCs w:val="28"/>
        </w:rPr>
        <w:t>аллергичности</w:t>
      </w:r>
      <w:proofErr w:type="spellEnd"/>
      <w:r w:rsidR="00151269">
        <w:rPr>
          <w:rFonts w:eastAsia="+mn-ea"/>
          <w:color w:val="000000"/>
          <w:kern w:val="24"/>
          <w:sz w:val="28"/>
          <w:szCs w:val="28"/>
        </w:rPr>
        <w:t xml:space="preserve"> </w:t>
      </w:r>
      <w:r w:rsidRPr="00151269">
        <w:rPr>
          <w:rFonts w:eastAsia="+mn-ea"/>
          <w:color w:val="000000"/>
          <w:kern w:val="24"/>
          <w:sz w:val="28"/>
          <w:szCs w:val="28"/>
        </w:rPr>
        <w:t xml:space="preserve"> детей к тем или иным растениям;</w:t>
      </w:r>
    </w:p>
    <w:p w:rsidR="00F73B2B" w:rsidRPr="00151269" w:rsidRDefault="00F73B2B" w:rsidP="00151269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151269">
        <w:rPr>
          <w:rFonts w:eastAsia="+mn-ea"/>
          <w:color w:val="000000"/>
          <w:kern w:val="24"/>
          <w:sz w:val="28"/>
          <w:szCs w:val="28"/>
        </w:rPr>
        <w:t>- отбираемые объекты должны быть красивы, типичны, с явно выраженными признаками;</w:t>
      </w:r>
    </w:p>
    <w:p w:rsidR="00F73B2B" w:rsidRPr="00151269" w:rsidRDefault="00F73B2B" w:rsidP="00151269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151269">
        <w:rPr>
          <w:rFonts w:eastAsia="+mn-ea"/>
          <w:color w:val="000000"/>
          <w:kern w:val="24"/>
          <w:sz w:val="28"/>
          <w:szCs w:val="28"/>
        </w:rPr>
        <w:lastRenderedPageBreak/>
        <w:t>-растения должны быть безопасными, т.е. не ядовиты, без колючек, не агрессивны и т.д.;</w:t>
      </w:r>
    </w:p>
    <w:p w:rsidR="00F73B2B" w:rsidRPr="00151269" w:rsidRDefault="00F73B2B" w:rsidP="00151269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151269">
        <w:rPr>
          <w:rFonts w:eastAsia="+mn-ea"/>
          <w:color w:val="000000"/>
          <w:kern w:val="24"/>
          <w:sz w:val="28"/>
          <w:szCs w:val="28"/>
        </w:rPr>
        <w:t>- обитатели уголка должны быть неприхотливы и доступны в уходе;</w:t>
      </w:r>
    </w:p>
    <w:p w:rsidR="00F73B2B" w:rsidRPr="00151269" w:rsidRDefault="00F73B2B" w:rsidP="00151269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151269">
        <w:rPr>
          <w:rFonts w:eastAsia="+mn-ea"/>
          <w:color w:val="000000"/>
          <w:kern w:val="24"/>
          <w:sz w:val="28"/>
          <w:szCs w:val="28"/>
        </w:rPr>
        <w:t>-отбор растений осуществляется с учётом возрастных особенностей детей.</w:t>
      </w:r>
    </w:p>
    <w:p w:rsidR="00151269" w:rsidRPr="00151269" w:rsidRDefault="00151269" w:rsidP="00151269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151269">
        <w:rPr>
          <w:rFonts w:eastAsia="+mn-ea"/>
          <w:b/>
          <w:bCs/>
          <w:color w:val="000000"/>
          <w:kern w:val="24"/>
          <w:sz w:val="28"/>
          <w:szCs w:val="28"/>
          <w:u w:val="single"/>
        </w:rPr>
        <w:t>Во второй младшей группе</w:t>
      </w:r>
    </w:p>
    <w:p w:rsidR="00151269" w:rsidRPr="00151269" w:rsidRDefault="00151269" w:rsidP="00151269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151269">
        <w:rPr>
          <w:rFonts w:eastAsia="+mn-ea"/>
          <w:color w:val="000000"/>
          <w:kern w:val="24"/>
          <w:sz w:val="28"/>
          <w:szCs w:val="28"/>
        </w:rPr>
        <w:t xml:space="preserve"> </w:t>
      </w:r>
      <w:proofErr w:type="gramStart"/>
      <w:r w:rsidRPr="00151269">
        <w:rPr>
          <w:rFonts w:eastAsia="+mn-ea"/>
          <w:color w:val="000000"/>
          <w:kern w:val="24"/>
          <w:sz w:val="28"/>
          <w:szCs w:val="28"/>
        </w:rPr>
        <w:t xml:space="preserve">растения должны быть похожи на дерево, траву; неприхотливыми, желательно с одноцветными цветками (примула, бегония, герань, бальзамин, </w:t>
      </w:r>
      <w:proofErr w:type="spellStart"/>
      <w:r w:rsidRPr="00151269">
        <w:rPr>
          <w:rFonts w:eastAsia="+mn-ea"/>
          <w:color w:val="000000"/>
          <w:kern w:val="24"/>
          <w:sz w:val="28"/>
          <w:szCs w:val="28"/>
        </w:rPr>
        <w:t>кливия</w:t>
      </w:r>
      <w:proofErr w:type="spellEnd"/>
      <w:r w:rsidRPr="00151269">
        <w:rPr>
          <w:rFonts w:eastAsia="+mn-ea"/>
          <w:color w:val="000000"/>
          <w:kern w:val="24"/>
          <w:sz w:val="28"/>
          <w:szCs w:val="28"/>
        </w:rPr>
        <w:t>);</w:t>
      </w:r>
      <w:proofErr w:type="gramEnd"/>
    </w:p>
    <w:p w:rsidR="00151269" w:rsidRPr="00151269" w:rsidRDefault="00151269" w:rsidP="0015126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51269">
        <w:rPr>
          <w:rFonts w:eastAsia="+mn-ea"/>
          <w:color w:val="000000"/>
          <w:kern w:val="24"/>
          <w:sz w:val="28"/>
          <w:szCs w:val="28"/>
        </w:rPr>
        <w:t xml:space="preserve"> с широкими, плотными листьями (</w:t>
      </w:r>
      <w:r>
        <w:rPr>
          <w:rFonts w:eastAsia="+mn-ea"/>
          <w:color w:val="000000"/>
          <w:kern w:val="24"/>
          <w:sz w:val="28"/>
          <w:szCs w:val="28"/>
        </w:rPr>
        <w:t>фиалки</w:t>
      </w:r>
      <w:proofErr w:type="gramStart"/>
      <w:r>
        <w:rPr>
          <w:rFonts w:eastAsia="+mn-ea"/>
          <w:color w:val="000000"/>
          <w:kern w:val="24"/>
          <w:sz w:val="28"/>
          <w:szCs w:val="28"/>
        </w:rPr>
        <w:t xml:space="preserve"> </w:t>
      </w:r>
      <w:r w:rsidRPr="00151269">
        <w:rPr>
          <w:rFonts w:eastAsia="+mn-ea"/>
          <w:color w:val="000000"/>
          <w:kern w:val="24"/>
          <w:sz w:val="28"/>
          <w:szCs w:val="28"/>
        </w:rPr>
        <w:t>,</w:t>
      </w:r>
      <w:proofErr w:type="gramEnd"/>
      <w:r w:rsidRPr="00151269">
        <w:rPr>
          <w:rFonts w:eastAsia="+mn-ea"/>
          <w:color w:val="000000"/>
          <w:kern w:val="24"/>
          <w:sz w:val="28"/>
          <w:szCs w:val="28"/>
        </w:rPr>
        <w:t xml:space="preserve"> фикус и др.). Всего 4-5 видов по 2-3 экземпляра. </w:t>
      </w:r>
    </w:p>
    <w:p w:rsidR="00151269" w:rsidRPr="00151269" w:rsidRDefault="00151269" w:rsidP="0015126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51269">
        <w:rPr>
          <w:rFonts w:eastAsia="+mn-ea"/>
          <w:color w:val="000000"/>
          <w:kern w:val="24"/>
          <w:sz w:val="28"/>
          <w:szCs w:val="28"/>
        </w:rPr>
        <w:t>Дети могут поливать растения под руководством воспитателя, уметь правильно держать лейку.</w:t>
      </w:r>
    </w:p>
    <w:p w:rsidR="00151269" w:rsidRPr="00151269" w:rsidRDefault="00151269" w:rsidP="0015126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51269">
        <w:rPr>
          <w:rFonts w:eastAsia="+mn-ea"/>
          <w:color w:val="000000"/>
          <w:kern w:val="24"/>
          <w:sz w:val="28"/>
          <w:szCs w:val="28"/>
        </w:rPr>
        <w:t xml:space="preserve"> </w:t>
      </w:r>
      <w:proofErr w:type="gramStart"/>
      <w:r w:rsidRPr="00151269">
        <w:rPr>
          <w:rFonts w:eastAsia="+mn-ea"/>
          <w:color w:val="000000"/>
          <w:kern w:val="24"/>
          <w:sz w:val="28"/>
          <w:szCs w:val="28"/>
        </w:rPr>
        <w:t>л</w:t>
      </w:r>
      <w:proofErr w:type="gramEnd"/>
      <w:r w:rsidRPr="00151269">
        <w:rPr>
          <w:rFonts w:eastAsia="+mn-ea"/>
          <w:color w:val="000000"/>
          <w:kern w:val="24"/>
          <w:sz w:val="28"/>
          <w:szCs w:val="28"/>
        </w:rPr>
        <w:t xml:space="preserve">ить воду осторожно и аккуратно протирать широкие листья влажной тряпочкой. </w:t>
      </w:r>
    </w:p>
    <w:p w:rsidR="00151269" w:rsidRPr="00151269" w:rsidRDefault="00151269" w:rsidP="00151269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151269">
        <w:rPr>
          <w:rFonts w:eastAsia="+mn-ea"/>
          <w:b/>
          <w:bCs/>
          <w:color w:val="000000"/>
          <w:kern w:val="24"/>
          <w:sz w:val="28"/>
          <w:szCs w:val="28"/>
        </w:rPr>
        <w:t xml:space="preserve">В средней группе </w:t>
      </w:r>
    </w:p>
    <w:p w:rsidR="00151269" w:rsidRPr="00151269" w:rsidRDefault="00A13820" w:rsidP="0015126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</w:rPr>
        <w:t>Р</w:t>
      </w:r>
      <w:r w:rsidR="00151269" w:rsidRPr="00151269">
        <w:rPr>
          <w:rFonts w:eastAsia="+mn-ea"/>
          <w:color w:val="000000"/>
          <w:kern w:val="24"/>
          <w:sz w:val="28"/>
          <w:szCs w:val="28"/>
        </w:rPr>
        <w:t>астения такого же вид</w:t>
      </w:r>
      <w:r>
        <w:rPr>
          <w:rFonts w:eastAsia="+mn-ea"/>
          <w:color w:val="000000"/>
          <w:kern w:val="24"/>
          <w:sz w:val="28"/>
          <w:szCs w:val="28"/>
        </w:rPr>
        <w:t>а, как и в младшей, кроме этого</w:t>
      </w:r>
      <w:r w:rsidR="00151269" w:rsidRPr="00151269">
        <w:rPr>
          <w:rFonts w:eastAsia="+mn-ea"/>
          <w:color w:val="000000"/>
          <w:kern w:val="24"/>
          <w:sz w:val="28"/>
          <w:szCs w:val="28"/>
        </w:rPr>
        <w:t xml:space="preserve"> с растениями, похожими на кустик (герань, бальзамин).</w:t>
      </w:r>
    </w:p>
    <w:p w:rsidR="00151269" w:rsidRPr="00151269" w:rsidRDefault="00151269" w:rsidP="0015126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51269">
        <w:rPr>
          <w:rFonts w:eastAsia="+mn-ea"/>
          <w:color w:val="000000"/>
          <w:kern w:val="24"/>
          <w:sz w:val="28"/>
          <w:szCs w:val="28"/>
        </w:rPr>
        <w:t xml:space="preserve"> Дети должны знать, какие растения нуждаются в поливе, а </w:t>
      </w:r>
      <w:proofErr w:type="gramStart"/>
      <w:r w:rsidRPr="00151269">
        <w:rPr>
          <w:rFonts w:eastAsia="+mn-ea"/>
          <w:color w:val="000000"/>
          <w:kern w:val="24"/>
          <w:sz w:val="28"/>
          <w:szCs w:val="28"/>
        </w:rPr>
        <w:t>какое</w:t>
      </w:r>
      <w:proofErr w:type="gramEnd"/>
      <w:r w:rsidRPr="00151269">
        <w:rPr>
          <w:rFonts w:eastAsia="+mn-ea"/>
          <w:color w:val="000000"/>
          <w:kern w:val="24"/>
          <w:sz w:val="28"/>
          <w:szCs w:val="28"/>
        </w:rPr>
        <w:t xml:space="preserve"> нет. </w:t>
      </w:r>
    </w:p>
    <w:p w:rsidR="00151269" w:rsidRPr="00151269" w:rsidRDefault="00151269" w:rsidP="0015126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51269">
        <w:rPr>
          <w:rFonts w:eastAsia="+mn-ea"/>
          <w:b/>
          <w:bCs/>
          <w:color w:val="000000"/>
          <w:kern w:val="24"/>
          <w:sz w:val="28"/>
          <w:szCs w:val="28"/>
        </w:rPr>
        <w:t xml:space="preserve">Дети старшей группы </w:t>
      </w:r>
    </w:p>
    <w:p w:rsidR="00151269" w:rsidRPr="00151269" w:rsidRDefault="00A13820" w:rsidP="0015126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</w:rPr>
        <w:t>З</w:t>
      </w:r>
      <w:r w:rsidR="00151269" w:rsidRPr="00151269">
        <w:rPr>
          <w:rFonts w:eastAsia="+mn-ea"/>
          <w:color w:val="000000"/>
          <w:kern w:val="24"/>
          <w:sz w:val="28"/>
          <w:szCs w:val="28"/>
        </w:rPr>
        <w:t>накомятся с растениями, имеющими неярко выраженные признаки различия и сходства.</w:t>
      </w:r>
    </w:p>
    <w:p w:rsidR="00151269" w:rsidRPr="00151269" w:rsidRDefault="00151269" w:rsidP="0015126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51269">
        <w:rPr>
          <w:rFonts w:eastAsia="+mn-ea"/>
          <w:color w:val="000000"/>
          <w:kern w:val="24"/>
          <w:sz w:val="28"/>
          <w:szCs w:val="28"/>
        </w:rPr>
        <w:t xml:space="preserve"> </w:t>
      </w:r>
      <w:proofErr w:type="gramStart"/>
      <w:r w:rsidRPr="00151269">
        <w:rPr>
          <w:rFonts w:eastAsia="+mn-ea"/>
          <w:color w:val="000000"/>
          <w:kern w:val="24"/>
          <w:sz w:val="28"/>
          <w:szCs w:val="28"/>
        </w:rPr>
        <w:t>Например</w:t>
      </w:r>
      <w:proofErr w:type="gramEnd"/>
      <w:r w:rsidRPr="00151269">
        <w:rPr>
          <w:rFonts w:eastAsia="+mn-ea"/>
          <w:color w:val="000000"/>
          <w:kern w:val="24"/>
          <w:sz w:val="28"/>
          <w:szCs w:val="28"/>
        </w:rPr>
        <w:t xml:space="preserve">   с двумя видами бегонии, герани, а также с растениями, имеющими различные виды стеблей, различную форму, величину и окраску листьев и цветов: колеусом, плющом, комнатным виноградом и т.д. </w:t>
      </w:r>
    </w:p>
    <w:p w:rsidR="00151269" w:rsidRPr="00151269" w:rsidRDefault="00151269" w:rsidP="0015126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51269">
        <w:rPr>
          <w:rFonts w:eastAsia="+mn-ea"/>
          <w:color w:val="000000"/>
          <w:kern w:val="24"/>
          <w:sz w:val="28"/>
          <w:szCs w:val="28"/>
        </w:rPr>
        <w:t xml:space="preserve">Самостоятельно ухаживают за растениями, добиваться хорошего качества работы. </w:t>
      </w:r>
    </w:p>
    <w:p w:rsidR="00151269" w:rsidRPr="00151269" w:rsidRDefault="00151269" w:rsidP="0015126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51269">
        <w:rPr>
          <w:rFonts w:eastAsia="+mn-ea"/>
          <w:b/>
          <w:bCs/>
          <w:color w:val="000000"/>
          <w:kern w:val="24"/>
          <w:sz w:val="28"/>
          <w:szCs w:val="28"/>
        </w:rPr>
        <w:t>В подготовительной группе</w:t>
      </w:r>
    </w:p>
    <w:p w:rsidR="00151269" w:rsidRPr="00151269" w:rsidRDefault="00A13820" w:rsidP="0015126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</w:rPr>
        <w:t>П</w:t>
      </w:r>
      <w:r w:rsidR="00151269" w:rsidRPr="00151269">
        <w:rPr>
          <w:rFonts w:eastAsia="+mn-ea"/>
          <w:color w:val="000000"/>
          <w:kern w:val="24"/>
          <w:sz w:val="28"/>
          <w:szCs w:val="28"/>
        </w:rPr>
        <w:t xml:space="preserve">оявляются более </w:t>
      </w:r>
      <w:proofErr w:type="gramStart"/>
      <w:r w:rsidR="00151269" w:rsidRPr="00151269">
        <w:rPr>
          <w:rFonts w:eastAsia="+mn-ea"/>
          <w:color w:val="000000"/>
          <w:kern w:val="24"/>
          <w:sz w:val="28"/>
          <w:szCs w:val="28"/>
        </w:rPr>
        <w:t>прихотливые</w:t>
      </w:r>
      <w:proofErr w:type="gramEnd"/>
      <w:r w:rsidR="00151269" w:rsidRPr="00151269">
        <w:rPr>
          <w:rFonts w:eastAsia="+mn-ea"/>
          <w:color w:val="000000"/>
          <w:kern w:val="24"/>
          <w:sz w:val="28"/>
          <w:szCs w:val="28"/>
        </w:rPr>
        <w:t xml:space="preserve">, требующие более сложного ухода (бегония Рекс, </w:t>
      </w:r>
      <w:proofErr w:type="spellStart"/>
      <w:r w:rsidR="00151269" w:rsidRPr="00151269">
        <w:rPr>
          <w:rFonts w:eastAsia="+mn-ea"/>
          <w:color w:val="000000"/>
          <w:kern w:val="24"/>
          <w:sz w:val="28"/>
          <w:szCs w:val="28"/>
        </w:rPr>
        <w:t>узамбарская</w:t>
      </w:r>
      <w:proofErr w:type="spellEnd"/>
      <w:r w:rsidR="00151269" w:rsidRPr="00151269">
        <w:rPr>
          <w:rFonts w:eastAsia="+mn-ea"/>
          <w:color w:val="000000"/>
          <w:kern w:val="24"/>
          <w:sz w:val="28"/>
          <w:szCs w:val="28"/>
        </w:rPr>
        <w:t xml:space="preserve"> фиалка), </w:t>
      </w:r>
    </w:p>
    <w:p w:rsidR="00151269" w:rsidRPr="00151269" w:rsidRDefault="00151269" w:rsidP="0015126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51269">
        <w:rPr>
          <w:rFonts w:eastAsia="+mn-ea"/>
          <w:color w:val="000000"/>
          <w:kern w:val="24"/>
          <w:sz w:val="28"/>
          <w:szCs w:val="28"/>
        </w:rPr>
        <w:t xml:space="preserve">лекарственными (алоэ, туя, герань); </w:t>
      </w:r>
    </w:p>
    <w:p w:rsidR="00151269" w:rsidRPr="00151269" w:rsidRDefault="00151269" w:rsidP="0015126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gramStart"/>
      <w:r w:rsidRPr="00151269">
        <w:rPr>
          <w:rFonts w:eastAsia="+mn-ea"/>
          <w:color w:val="000000"/>
          <w:kern w:val="24"/>
          <w:sz w:val="28"/>
          <w:szCs w:val="28"/>
        </w:rPr>
        <w:lastRenderedPageBreak/>
        <w:t>интересными</w:t>
      </w:r>
      <w:proofErr w:type="gramEnd"/>
      <w:r w:rsidRPr="00151269">
        <w:rPr>
          <w:rFonts w:eastAsia="+mn-ea"/>
          <w:color w:val="000000"/>
          <w:kern w:val="24"/>
          <w:sz w:val="28"/>
          <w:szCs w:val="28"/>
        </w:rPr>
        <w:t xml:space="preserve"> своими вегета</w:t>
      </w:r>
      <w:r w:rsidR="00A13820">
        <w:rPr>
          <w:rFonts w:eastAsia="+mn-ea"/>
          <w:color w:val="000000"/>
          <w:kern w:val="24"/>
          <w:sz w:val="28"/>
          <w:szCs w:val="28"/>
        </w:rPr>
        <w:t>тивным размножением (</w:t>
      </w:r>
      <w:proofErr w:type="spellStart"/>
      <w:r w:rsidR="00A13820">
        <w:rPr>
          <w:rFonts w:eastAsia="+mn-ea"/>
          <w:color w:val="000000"/>
          <w:kern w:val="24"/>
          <w:sz w:val="28"/>
          <w:szCs w:val="28"/>
        </w:rPr>
        <w:t>хлорофитум</w:t>
      </w:r>
      <w:proofErr w:type="spellEnd"/>
      <w:r w:rsidR="00A13820">
        <w:rPr>
          <w:rFonts w:eastAsia="+mn-ea"/>
          <w:color w:val="000000"/>
          <w:kern w:val="24"/>
          <w:sz w:val="28"/>
          <w:szCs w:val="28"/>
        </w:rPr>
        <w:t xml:space="preserve">,          </w:t>
      </w:r>
      <w:r w:rsidRPr="00151269">
        <w:rPr>
          <w:rFonts w:eastAsia="+mn-ea"/>
          <w:color w:val="000000"/>
          <w:kern w:val="24"/>
          <w:sz w:val="28"/>
          <w:szCs w:val="28"/>
        </w:rPr>
        <w:t xml:space="preserve"> камнеломка,</w:t>
      </w:r>
      <w:r w:rsidR="00A13820">
        <w:rPr>
          <w:rFonts w:eastAsia="+mn-ea"/>
          <w:color w:val="000000"/>
          <w:kern w:val="24"/>
          <w:sz w:val="28"/>
          <w:szCs w:val="28"/>
        </w:rPr>
        <w:t xml:space="preserve"> </w:t>
      </w:r>
      <w:proofErr w:type="spellStart"/>
      <w:r w:rsidRPr="00151269">
        <w:rPr>
          <w:rFonts w:eastAsia="+mn-ea"/>
          <w:color w:val="000000"/>
          <w:kern w:val="24"/>
          <w:sz w:val="28"/>
          <w:szCs w:val="28"/>
        </w:rPr>
        <w:t>бриофиллюм</w:t>
      </w:r>
      <w:proofErr w:type="spellEnd"/>
      <w:r w:rsidRPr="00151269">
        <w:rPr>
          <w:rFonts w:eastAsia="+mn-ea"/>
          <w:color w:val="000000"/>
          <w:kern w:val="24"/>
          <w:sz w:val="28"/>
          <w:szCs w:val="28"/>
        </w:rPr>
        <w:t xml:space="preserve">); </w:t>
      </w:r>
    </w:p>
    <w:p w:rsidR="00151269" w:rsidRPr="00151269" w:rsidRDefault="00151269" w:rsidP="0015126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51269">
        <w:rPr>
          <w:rFonts w:eastAsia="+mn-ea"/>
          <w:color w:val="000000"/>
          <w:kern w:val="24"/>
          <w:sz w:val="28"/>
          <w:szCs w:val="28"/>
        </w:rPr>
        <w:t xml:space="preserve">легко размножающимися черенками (традесканция, </w:t>
      </w:r>
      <w:proofErr w:type="spellStart"/>
      <w:r w:rsidRPr="00151269">
        <w:rPr>
          <w:rFonts w:eastAsia="+mn-ea"/>
          <w:color w:val="000000"/>
          <w:kern w:val="24"/>
          <w:sz w:val="28"/>
          <w:szCs w:val="28"/>
        </w:rPr>
        <w:t>сеткрезия</w:t>
      </w:r>
      <w:proofErr w:type="spellEnd"/>
      <w:r w:rsidRPr="00151269">
        <w:rPr>
          <w:rFonts w:eastAsia="+mn-ea"/>
          <w:color w:val="000000"/>
          <w:kern w:val="24"/>
          <w:sz w:val="28"/>
          <w:szCs w:val="28"/>
        </w:rPr>
        <w:t xml:space="preserve"> и т.д.). </w:t>
      </w:r>
    </w:p>
    <w:p w:rsidR="00151269" w:rsidRDefault="00151269" w:rsidP="00151269">
      <w:pPr>
        <w:pStyle w:val="a3"/>
        <w:spacing w:before="0" w:beforeAutospacing="0" w:after="0" w:afterAutospacing="0" w:line="360" w:lineRule="auto"/>
        <w:jc w:val="both"/>
        <w:rPr>
          <w:rFonts w:eastAsia="+mn-ea"/>
          <w:color w:val="000000"/>
          <w:kern w:val="24"/>
          <w:sz w:val="28"/>
          <w:szCs w:val="28"/>
        </w:rPr>
      </w:pPr>
      <w:r w:rsidRPr="00151269">
        <w:rPr>
          <w:rFonts w:eastAsia="+mn-ea"/>
          <w:color w:val="000000"/>
          <w:kern w:val="24"/>
          <w:sz w:val="28"/>
          <w:szCs w:val="28"/>
        </w:rPr>
        <w:t xml:space="preserve">Весь текущий уход дети осуществляют самостоятельно, помогают воспитателю при пересадке. </w:t>
      </w:r>
    </w:p>
    <w:p w:rsidR="00A13820" w:rsidRPr="00151269" w:rsidRDefault="00A13820" w:rsidP="0015126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6A11FD" w:rsidRPr="006A11FD" w:rsidRDefault="006A11FD" w:rsidP="00BF3C6B">
      <w:pPr>
        <w:pStyle w:val="a3"/>
        <w:spacing w:before="0" w:beforeAutospacing="0" w:after="0" w:afterAutospacing="0" w:line="360" w:lineRule="auto"/>
      </w:pPr>
    </w:p>
    <w:p w:rsidR="006B42AC" w:rsidRDefault="006B42AC"/>
    <w:sectPr w:rsidR="006B42AC" w:rsidSect="00311170">
      <w:pgSz w:w="11906" w:h="16838"/>
      <w:pgMar w:top="1134" w:right="850" w:bottom="1134" w:left="1701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37F"/>
    <w:rsid w:val="00151269"/>
    <w:rsid w:val="00311170"/>
    <w:rsid w:val="0058237F"/>
    <w:rsid w:val="005B5842"/>
    <w:rsid w:val="006A11FD"/>
    <w:rsid w:val="006B42AC"/>
    <w:rsid w:val="00A13820"/>
    <w:rsid w:val="00BF3C6B"/>
    <w:rsid w:val="00C042B7"/>
    <w:rsid w:val="00C870CF"/>
    <w:rsid w:val="00ED6B16"/>
    <w:rsid w:val="00F73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1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1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0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4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2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2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1220</Words>
  <Characters>6960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10</cp:revision>
  <dcterms:created xsi:type="dcterms:W3CDTF">2020-05-05T07:53:00Z</dcterms:created>
  <dcterms:modified xsi:type="dcterms:W3CDTF">2020-05-05T08:17:00Z</dcterms:modified>
</cp:coreProperties>
</file>