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2B6" w:rsidRPr="001D30FB" w:rsidRDefault="00CC12B6" w:rsidP="00CC1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D30FB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 учреждение дополнительного образования</w:t>
      </w:r>
    </w:p>
    <w:p w:rsidR="00CC12B6" w:rsidRDefault="00CC12B6" w:rsidP="00CC1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Дом детского творчества</w:t>
      </w:r>
      <w:r w:rsidRPr="001D30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C12B6" w:rsidRDefault="00CC12B6" w:rsidP="00CC1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D30FB">
        <w:rPr>
          <w:rFonts w:ascii="Times New Roman" w:eastAsia="Times New Roman" w:hAnsi="Times New Roman" w:cs="Times New Roman"/>
          <w:sz w:val="28"/>
          <w:szCs w:val="28"/>
        </w:rPr>
        <w:t>г. Вязьмы Смоленской области</w:t>
      </w:r>
      <w:r w:rsidRPr="001D30FB">
        <w:rPr>
          <w:rFonts w:ascii="Times New Roman" w:eastAsia="Times New Roman" w:hAnsi="Times New Roman" w:cs="Times New Roman"/>
          <w:sz w:val="28"/>
          <w:szCs w:val="28"/>
        </w:rPr>
        <w:br/>
      </w:r>
      <w:r w:rsidRPr="001D30FB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CC12B6" w:rsidRDefault="00CC12B6" w:rsidP="00CC1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Pr="00CC12B6" w:rsidRDefault="00CC12B6" w:rsidP="00CC12B6">
      <w:pPr>
        <w:spacing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CC12B6">
        <w:rPr>
          <w:rFonts w:ascii="Times New Roman" w:hAnsi="Times New Roman" w:cs="Times New Roman"/>
          <w:b/>
          <w:bCs/>
          <w:sz w:val="48"/>
          <w:szCs w:val="48"/>
        </w:rPr>
        <w:t>Духовно-нравственный аспект патриотического воспитания</w:t>
      </w:r>
    </w:p>
    <w:p w:rsidR="00CC12B6" w:rsidRPr="001D30FB" w:rsidRDefault="00CC12B6" w:rsidP="00CC1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</w:rPr>
      </w:pPr>
      <w:r w:rsidRPr="001D30FB">
        <w:rPr>
          <w:rFonts w:ascii="Times New Roman" w:eastAsia="Times New Roman" w:hAnsi="Times New Roman" w:cs="Times New Roman"/>
          <w:sz w:val="44"/>
          <w:szCs w:val="44"/>
        </w:rPr>
        <w:t>Из опыта работы педагога</w:t>
      </w:r>
    </w:p>
    <w:p w:rsidR="00CC12B6" w:rsidRDefault="00CC12B6" w:rsidP="00CC12B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left="396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C12B6" w:rsidRDefault="00CC12B6" w:rsidP="00CC12B6">
      <w:pPr>
        <w:spacing w:after="0"/>
        <w:ind w:left="396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C12B6" w:rsidRDefault="00CC12B6" w:rsidP="00CC12B6">
      <w:pPr>
        <w:spacing w:after="0"/>
        <w:ind w:left="396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C12B6" w:rsidRDefault="00CC12B6" w:rsidP="00CC12B6">
      <w:pPr>
        <w:spacing w:after="0"/>
        <w:ind w:left="396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C12B6" w:rsidRPr="001D30FB" w:rsidRDefault="00CC12B6" w:rsidP="00CC12B6">
      <w:pPr>
        <w:spacing w:after="0"/>
        <w:ind w:left="396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D30FB">
        <w:rPr>
          <w:rFonts w:ascii="Times New Roman" w:eastAsia="Times New Roman" w:hAnsi="Times New Roman" w:cs="Times New Roman"/>
          <w:sz w:val="32"/>
          <w:szCs w:val="32"/>
        </w:rPr>
        <w:t xml:space="preserve">Педагог дополнительного образования </w:t>
      </w:r>
    </w:p>
    <w:p w:rsidR="00CC12B6" w:rsidRPr="001D30FB" w:rsidRDefault="00CC12B6" w:rsidP="00CC12B6">
      <w:pPr>
        <w:spacing w:after="0"/>
        <w:ind w:left="396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D30FB">
        <w:rPr>
          <w:rFonts w:ascii="Times New Roman" w:eastAsia="Times New Roman" w:hAnsi="Times New Roman" w:cs="Times New Roman"/>
          <w:sz w:val="32"/>
          <w:szCs w:val="32"/>
        </w:rPr>
        <w:t>ЛАПАТИНА ИРИНА ИГОРЕВНА</w:t>
      </w: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32"/>
          <w:szCs w:val="32"/>
          <w:u w:val="single"/>
        </w:rPr>
      </w:pPr>
    </w:p>
    <w:p w:rsidR="00CC12B6" w:rsidRDefault="00CC12B6" w:rsidP="00CC12B6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32"/>
          <w:szCs w:val="32"/>
          <w:u w:val="single"/>
        </w:rPr>
      </w:pPr>
    </w:p>
    <w:p w:rsidR="00CC12B6" w:rsidRPr="008E4408" w:rsidRDefault="00CC12B6" w:rsidP="00CC12B6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E4408">
        <w:rPr>
          <w:rFonts w:ascii="Times New Roman" w:eastAsia="Times New Roman" w:hAnsi="Times New Roman" w:cs="Times New Roman"/>
          <w:sz w:val="32"/>
          <w:szCs w:val="32"/>
          <w:u w:val="single"/>
        </w:rPr>
        <w:t>Направление:</w:t>
      </w:r>
      <w:r w:rsidRPr="008E440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Патриоти</w:t>
      </w:r>
      <w:r w:rsidRPr="008E4408">
        <w:rPr>
          <w:rFonts w:ascii="Times New Roman" w:eastAsia="Times New Roman" w:hAnsi="Times New Roman" w:cs="Times New Roman"/>
          <w:sz w:val="32"/>
          <w:szCs w:val="32"/>
        </w:rPr>
        <w:t xml:space="preserve">ческое воспитание </w:t>
      </w: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left="524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2B6" w:rsidRDefault="00CC12B6" w:rsidP="00CC12B6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г. Вязьма</w:t>
      </w:r>
    </w:p>
    <w:p w:rsidR="00CC12B6" w:rsidRDefault="00CC12B6" w:rsidP="00CC12B6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2020</w:t>
      </w:r>
    </w:p>
    <w:p w:rsidR="00CC12B6" w:rsidRDefault="00CC12B6" w:rsidP="00CC12B6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C12B6" w:rsidRDefault="00CC12B6" w:rsidP="00CC12B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lastRenderedPageBreak/>
        <w:t>В</w:t>
      </w:r>
      <w:r>
        <w:rPr>
          <w:sz w:val="28"/>
          <w:szCs w:val="28"/>
        </w:rPr>
        <w:t xml:space="preserve"> в</w:t>
      </w:r>
      <w:r w:rsidRPr="00CC5D43">
        <w:rPr>
          <w:sz w:val="28"/>
          <w:szCs w:val="28"/>
        </w:rPr>
        <w:t>оспитани</w:t>
      </w:r>
      <w:r>
        <w:rPr>
          <w:sz w:val="28"/>
          <w:szCs w:val="28"/>
        </w:rPr>
        <w:t>и</w:t>
      </w:r>
      <w:r w:rsidRPr="00CC5D43">
        <w:rPr>
          <w:sz w:val="28"/>
          <w:szCs w:val="28"/>
        </w:rPr>
        <w:t xml:space="preserve"> подрастающего поколения большую роль играет патриотическое воспитание, направленное на развитие любви к </w:t>
      </w:r>
      <w:r>
        <w:rPr>
          <w:sz w:val="28"/>
          <w:szCs w:val="28"/>
        </w:rPr>
        <w:t>Р</w:t>
      </w:r>
      <w:r w:rsidRPr="00CC5D43">
        <w:rPr>
          <w:sz w:val="28"/>
          <w:szCs w:val="28"/>
        </w:rPr>
        <w:t>одине, преданности Отечеству, стремление своим трудом содействовать  прогрессивному развитию страны. На всех этапах развития человеческого общества, это воспитание было актуальным, т.к. в содержании патриотизма в единстве отражается ключевые понятие – Родина и Отечество, что обусловлено, с одной стороны, естественной привязанности человека к родной земле, а с другой - социально-политическими, экономическими и другими особенностями конкретного общества.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 xml:space="preserve">Патриотическое воспитание в современных условиях это целенаправленный процесс подготовки подрастающего поколения к функционированию и взаимодействию в условиях </w:t>
      </w:r>
      <w:proofErr w:type="gramStart"/>
      <w:r w:rsidRPr="00CC5D43">
        <w:rPr>
          <w:sz w:val="28"/>
          <w:szCs w:val="28"/>
        </w:rPr>
        <w:t>демократического общества</w:t>
      </w:r>
      <w:proofErr w:type="gramEnd"/>
      <w:r w:rsidRPr="00CC5D43">
        <w:rPr>
          <w:sz w:val="28"/>
          <w:szCs w:val="28"/>
        </w:rPr>
        <w:t xml:space="preserve">, к реализации прав и обязанностей, ответственности за свой политический и нравственный выбор, за готовность защиты своего Отечества. 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 xml:space="preserve">Важными особенностями содержания патриотизма в современных условиях являются усиление личной значимости патриотизма при сочетании с коллективизмом; направленность патриотизма не только на будущее, но и на настоящее; развитие национального самосознание в единстве с интернационализмом, выявление ключевого понятия «Родина», что позволяет отнести патриотизм к разряду социально нравственных ценностей. 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>В современном обществе патриотической воспитание молодежи приобретает особо важное значение, так как это связано с кардинальными преобразованиями во всех сферах жизни: возрос уровень информированности молодого поколения, активно идут процессы демократизации, создана многопартийная система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r w:rsidRPr="00CC5D43">
        <w:rPr>
          <w:sz w:val="28"/>
          <w:szCs w:val="28"/>
        </w:rPr>
        <w:t xml:space="preserve">се это создает определенные трудности в понимании молодым поколениям сущности патриотизма, поскольку современная молодежь не прошла той школы патриотического воспитания, которая выпала на доля старшего поколения. </w:t>
      </w:r>
      <w:proofErr w:type="gramEnd"/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 xml:space="preserve">Основополагающими принципами </w:t>
      </w:r>
      <w:proofErr w:type="gramStart"/>
      <w:r w:rsidRPr="00CC5D43">
        <w:rPr>
          <w:sz w:val="28"/>
          <w:szCs w:val="28"/>
        </w:rPr>
        <w:t>патриотического</w:t>
      </w:r>
      <w:proofErr w:type="gramEnd"/>
      <w:r w:rsidRPr="00CC5D43">
        <w:rPr>
          <w:sz w:val="28"/>
          <w:szCs w:val="28"/>
        </w:rPr>
        <w:t xml:space="preserve"> воспитание, при осуществлении практической деятельности являются: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 xml:space="preserve">- научность; 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>- демократизм;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>- гуманизм;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>- приоритетность исторического, культурного наследия России, ее духовных ценностей и традиций;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>- системность, преемственность и непрерывность в развитии учащихся;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>- многообразие форм, методов и средств, тесная связь с другими видами воспитания.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>Реализация этих принципов в процессе воспитания молодежи призвана обеспечить развития у нее нового, по настоящему заинтересованного отношения к военной и государственной службе, готовности к достойному выполнению функций по защите Отечества и осуществляется последующим направлениям: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 xml:space="preserve">- духовно нравственное; 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lastRenderedPageBreak/>
        <w:t xml:space="preserve">- историческое; 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 xml:space="preserve">- политико-правовое; 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 xml:space="preserve">- физкультурно-спортивное; 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 xml:space="preserve">- интернациональное; 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 xml:space="preserve">- психологическое; 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 xml:space="preserve">- профессиональная деятельность. 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 xml:space="preserve">Все эти направления органически взаимосвязаны между собой, объединены в процессе практической деятельности целями, задачами, духовно-нравственными и мировоззренческими основами, принципами, формами и методами патриотического воспитания. Более подробно хотелось бы остановиться на духовно-нравственном направлении реализации принципа патриотизма, которая предполагает осознании е личностью высших ценностей, идеалов, ориентиров, способность руководствоваться ими в качестве определяющих принципов позиций в практической деятельности и поведении. Оно включает развитие высокой культуры и образованности, сознание идеи, во имя которой проявляется готовность к достойному служению Отечеству, формирование высоконравственных, профессионально-этических норм поведения, качеств воинской чести, ответственности и коллективизма. 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>Процесс патриотического воспитания является одним из приоритетных направлений в системе образования России. Современное образование накопила большой практический опыт патриотического воспитания молодого поколения. Однако в современных условиях этот опыт может быть использован лишь частично. Это связано с изменением политических ориентиров, развития новых экономических отношений, утверждением гуманистических позиций в системе образования, предстоящим переходом на профессиональную армию.</w:t>
      </w:r>
      <w:r>
        <w:rPr>
          <w:sz w:val="28"/>
          <w:szCs w:val="28"/>
        </w:rPr>
        <w:t xml:space="preserve"> </w:t>
      </w:r>
      <w:r w:rsidRPr="00CC5D43">
        <w:rPr>
          <w:sz w:val="28"/>
          <w:szCs w:val="28"/>
        </w:rPr>
        <w:t xml:space="preserve">Общественные опросы и работа с молодежью показали, что среди молодых людей большими темпами нарастает преступность, растет число наркоманов, падает нравственность, развивается правовой   нигилизм, многие подростки не имеют желания нести службу в Вооруженных силах, увеличивается число призывников, уклоняющихся от военной службы.  Поведение молодежи показывает, что размытость патриотических ценностей нередко ведет к тенденции нарастания антиобщественных проявлений, которые представляют угрозу не только подрастающему поколению, но и обществу в целом.     Все эти негативные явления в определенной степени имеют место и в нашем регионе.                                              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bCs/>
          <w:sz w:val="28"/>
          <w:szCs w:val="28"/>
        </w:rPr>
        <w:t>Работая с детьми по вопросам патриотического воспитания</w:t>
      </w:r>
      <w:r>
        <w:rPr>
          <w:bCs/>
          <w:sz w:val="28"/>
          <w:szCs w:val="28"/>
        </w:rPr>
        <w:t>,</w:t>
      </w:r>
      <w:r w:rsidRPr="00CC5D43">
        <w:rPr>
          <w:bCs/>
          <w:sz w:val="28"/>
          <w:szCs w:val="28"/>
        </w:rPr>
        <w:t xml:space="preserve"> педагог должен ставить перед собой следующие задачи: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b/>
          <w:bCs/>
          <w:sz w:val="28"/>
          <w:szCs w:val="28"/>
        </w:rPr>
        <w:t>1.</w:t>
      </w:r>
      <w:r w:rsidRPr="00CC5D43">
        <w:rPr>
          <w:sz w:val="28"/>
          <w:szCs w:val="28"/>
        </w:rPr>
        <w:t>  формирование эффективной работы по патриотическому воспитанию;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b/>
          <w:bCs/>
          <w:sz w:val="28"/>
          <w:szCs w:val="28"/>
        </w:rPr>
        <w:t>2.</w:t>
      </w:r>
      <w:r w:rsidRPr="00CC5D43">
        <w:rPr>
          <w:sz w:val="28"/>
          <w:szCs w:val="28"/>
        </w:rPr>
        <w:t>  определить приоритеты в вопросах воспитания гражданственности, патриотизма, чувства товарищества, возрождения национального самоуправления и создать условия для их реализации;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b/>
          <w:bCs/>
          <w:sz w:val="28"/>
          <w:szCs w:val="28"/>
        </w:rPr>
        <w:lastRenderedPageBreak/>
        <w:t>3.</w:t>
      </w:r>
      <w:r w:rsidRPr="00CC5D43">
        <w:rPr>
          <w:sz w:val="28"/>
          <w:szCs w:val="28"/>
        </w:rPr>
        <w:t xml:space="preserve">   содействовать объединению усилий органов местного самоуправления, </w:t>
      </w:r>
      <w:r>
        <w:rPr>
          <w:sz w:val="28"/>
          <w:szCs w:val="28"/>
        </w:rPr>
        <w:t>учреждения ДО</w:t>
      </w:r>
      <w:r w:rsidRPr="00CC5D43">
        <w:rPr>
          <w:sz w:val="28"/>
          <w:szCs w:val="28"/>
        </w:rPr>
        <w:t xml:space="preserve"> и общественных организаций для целенаправленной подготовки молодежи к службе Отечеству;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b/>
          <w:bCs/>
          <w:sz w:val="28"/>
          <w:szCs w:val="28"/>
        </w:rPr>
        <w:t>4.</w:t>
      </w:r>
      <w:r w:rsidRPr="00CC5D43">
        <w:rPr>
          <w:sz w:val="28"/>
          <w:szCs w:val="28"/>
        </w:rPr>
        <w:t>  содействовать проведению мероприятий патриотической, исторической, воспитательной и образовательной направленности, включающие формирование у учащихся уважения к старшему поколению,  гордости за историю своей Родины;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b/>
          <w:bCs/>
          <w:sz w:val="28"/>
          <w:szCs w:val="28"/>
        </w:rPr>
        <w:t>5.</w:t>
      </w:r>
      <w:r w:rsidRPr="00CC5D43">
        <w:rPr>
          <w:sz w:val="28"/>
          <w:szCs w:val="28"/>
        </w:rPr>
        <w:t xml:space="preserve">     способствовать улучшению материально-технической базы </w:t>
      </w:r>
      <w:r>
        <w:rPr>
          <w:sz w:val="28"/>
          <w:szCs w:val="28"/>
        </w:rPr>
        <w:t>учреждени</w:t>
      </w:r>
      <w:r w:rsidRPr="00CC5D43">
        <w:rPr>
          <w:sz w:val="28"/>
          <w:szCs w:val="28"/>
        </w:rPr>
        <w:t>я в вопросах патриотического воспитания учащихся;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b/>
          <w:bCs/>
          <w:sz w:val="28"/>
          <w:szCs w:val="28"/>
        </w:rPr>
        <w:t>6.</w:t>
      </w:r>
      <w:r w:rsidRPr="00CC5D43">
        <w:rPr>
          <w:sz w:val="28"/>
          <w:szCs w:val="28"/>
        </w:rPr>
        <w:t xml:space="preserve">     привлечение учащихся к работе по возрождению и сохранению культурных и духовно-нравственных ценностей </w:t>
      </w:r>
      <w:r>
        <w:rPr>
          <w:sz w:val="28"/>
          <w:szCs w:val="28"/>
        </w:rPr>
        <w:t>Смоленской области</w:t>
      </w:r>
      <w:r w:rsidRPr="00CC5D43">
        <w:rPr>
          <w:sz w:val="28"/>
          <w:szCs w:val="28"/>
        </w:rPr>
        <w:t xml:space="preserve"> и России в целом.</w:t>
      </w:r>
    </w:p>
    <w:p w:rsidR="00CC5D43" w:rsidRPr="00CC5D43" w:rsidRDefault="00CC5D43" w:rsidP="00CC12B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5D43">
        <w:rPr>
          <w:sz w:val="28"/>
          <w:szCs w:val="28"/>
        </w:rPr>
        <w:t xml:space="preserve">Говорить о </w:t>
      </w:r>
      <w:proofErr w:type="spellStart"/>
      <w:r w:rsidRPr="00CC5D43">
        <w:rPr>
          <w:sz w:val="28"/>
          <w:szCs w:val="28"/>
        </w:rPr>
        <w:t>сформированности</w:t>
      </w:r>
      <w:proofErr w:type="spellEnd"/>
      <w:r w:rsidRPr="00CC5D43">
        <w:rPr>
          <w:sz w:val="28"/>
          <w:szCs w:val="28"/>
        </w:rPr>
        <w:t xml:space="preserve"> патриотического сознания мы можем только тогда, когда получен</w:t>
      </w:r>
      <w:r>
        <w:rPr>
          <w:sz w:val="28"/>
          <w:szCs w:val="28"/>
        </w:rPr>
        <w:t>ные</w:t>
      </w:r>
      <w:r w:rsidRPr="00CC5D43">
        <w:rPr>
          <w:sz w:val="28"/>
          <w:szCs w:val="28"/>
        </w:rPr>
        <w:t xml:space="preserve"> знания помогли и способствовали определению жизненной позиции учащегося</w:t>
      </w:r>
      <w:r>
        <w:rPr>
          <w:sz w:val="28"/>
          <w:szCs w:val="28"/>
        </w:rPr>
        <w:t xml:space="preserve">. </w:t>
      </w:r>
      <w:r w:rsidRPr="00CC5D43">
        <w:rPr>
          <w:sz w:val="28"/>
          <w:szCs w:val="28"/>
        </w:rPr>
        <w:t xml:space="preserve"> </w:t>
      </w:r>
    </w:p>
    <w:p w:rsidR="000079DD" w:rsidRPr="00CC5D43" w:rsidRDefault="000079DD" w:rsidP="00CC12B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079DD" w:rsidRPr="00CC5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9B49AE"/>
    <w:multiLevelType w:val="multilevel"/>
    <w:tmpl w:val="4E20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CC5D43"/>
    <w:rsid w:val="000079DD"/>
    <w:rsid w:val="00CC12B6"/>
    <w:rsid w:val="00CC5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5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C5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D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0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GigaByte</cp:lastModifiedBy>
  <cp:revision>3</cp:revision>
  <dcterms:created xsi:type="dcterms:W3CDTF">2020-08-30T10:38:00Z</dcterms:created>
  <dcterms:modified xsi:type="dcterms:W3CDTF">2020-08-30T10:54:00Z</dcterms:modified>
</cp:coreProperties>
</file>