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4A5" w:rsidRDefault="00FA44A5" w:rsidP="00FA44A5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Обобщение педагогического опыта работы</w:t>
      </w:r>
    </w:p>
    <w:p w:rsidR="00FA44A5" w:rsidRDefault="00FA44A5" w:rsidP="00FA44A5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51516F">
        <w:rPr>
          <w:rFonts w:ascii="Times New Roman" w:hAnsi="Times New Roman" w:cs="Times New Roman"/>
          <w:b/>
          <w:i/>
          <w:sz w:val="32"/>
          <w:szCs w:val="32"/>
        </w:rPr>
        <w:t xml:space="preserve">на тему: </w:t>
      </w:r>
    </w:p>
    <w:p w:rsidR="00FA44A5" w:rsidRDefault="00FA44A5" w:rsidP="00FA44A5">
      <w:pPr>
        <w:pStyle w:val="a3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  <w:r w:rsidRPr="0051516F">
        <w:rPr>
          <w:rFonts w:ascii="Times New Roman" w:hAnsi="Times New Roman" w:cs="Times New Roman"/>
          <w:b/>
          <w:i/>
          <w:color w:val="C00000"/>
          <w:sz w:val="32"/>
          <w:szCs w:val="32"/>
        </w:rPr>
        <w:t>"Организация дв</w:t>
      </w:r>
      <w:r>
        <w:rPr>
          <w:rFonts w:ascii="Times New Roman" w:hAnsi="Times New Roman" w:cs="Times New Roman"/>
          <w:b/>
          <w:i/>
          <w:color w:val="C00000"/>
          <w:sz w:val="32"/>
          <w:szCs w:val="32"/>
        </w:rPr>
        <w:t xml:space="preserve">игательного режима детей </w:t>
      </w:r>
    </w:p>
    <w:p w:rsidR="00FA44A5" w:rsidRDefault="00FA44A5" w:rsidP="00FA44A5">
      <w:pPr>
        <w:pStyle w:val="a3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C00000"/>
          <w:sz w:val="32"/>
          <w:szCs w:val="32"/>
        </w:rPr>
        <w:t>с нарушениями зрения в  ДОУ</w:t>
      </w:r>
      <w:r w:rsidRPr="0051516F">
        <w:rPr>
          <w:rFonts w:ascii="Times New Roman" w:hAnsi="Times New Roman" w:cs="Times New Roman"/>
          <w:b/>
          <w:i/>
          <w:color w:val="C00000"/>
          <w:sz w:val="32"/>
          <w:szCs w:val="32"/>
        </w:rPr>
        <w:t>"</w:t>
      </w:r>
      <w:r>
        <w:rPr>
          <w:rFonts w:ascii="Times New Roman" w:hAnsi="Times New Roman" w:cs="Times New Roman"/>
          <w:b/>
          <w:i/>
          <w:color w:val="C00000"/>
          <w:sz w:val="32"/>
          <w:szCs w:val="32"/>
        </w:rPr>
        <w:t>.</w:t>
      </w:r>
    </w:p>
    <w:p w:rsidR="00FA44A5" w:rsidRDefault="00FA44A5" w:rsidP="00FA44A5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7446A">
        <w:rPr>
          <w:rFonts w:ascii="Times New Roman" w:hAnsi="Times New Roman" w:cs="Times New Roman"/>
          <w:sz w:val="28"/>
          <w:szCs w:val="28"/>
        </w:rPr>
        <w:t>Двигательная активность — это основа индивидуального развития и жизнеобеспечения организма ребенка.</w:t>
      </w: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44A5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C7446A">
        <w:rPr>
          <w:rFonts w:ascii="Times New Roman" w:hAnsi="Times New Roman" w:cs="Times New Roman"/>
          <w:sz w:val="28"/>
          <w:szCs w:val="28"/>
        </w:rPr>
        <w:t>Движение является средством познания окружающего мира, удовлетворения биологических потребностей организма.</w:t>
      </w:r>
    </w:p>
    <w:p w:rsidR="00FA44A5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44A5" w:rsidRPr="00162F5B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C744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162F5B">
        <w:rPr>
          <w:rFonts w:ascii="Times New Roman" w:hAnsi="Times New Roman" w:cs="Times New Roman"/>
          <w:sz w:val="28"/>
          <w:szCs w:val="28"/>
          <w:u w:val="single"/>
        </w:rPr>
        <w:t>Дошкольники с нарушениями зрения</w:t>
      </w:r>
      <w:r w:rsidRPr="00162F5B">
        <w:rPr>
          <w:rFonts w:ascii="Times New Roman" w:hAnsi="Times New Roman" w:cs="Times New Roman"/>
          <w:sz w:val="28"/>
          <w:szCs w:val="28"/>
        </w:rPr>
        <w:t xml:space="preserve"> характеризуются меньшей подвижностью, нечеткостью координации движений, снижением уровня физических качеств:  быстроты, ловкости, точности. </w:t>
      </w:r>
    </w:p>
    <w:p w:rsidR="00FA44A5" w:rsidRPr="00162F5B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162F5B">
        <w:rPr>
          <w:rFonts w:ascii="Times New Roman" w:hAnsi="Times New Roman" w:cs="Times New Roman"/>
          <w:sz w:val="28"/>
          <w:szCs w:val="28"/>
        </w:rPr>
        <w:t>Кроме того, они чаще подвержены простудным заболеваниям, а показатели их физического развития на 5-14% ниже, чем у нормально видящих сверстников.</w:t>
      </w:r>
    </w:p>
    <w:p w:rsidR="00FA44A5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162F5B">
        <w:rPr>
          <w:rFonts w:ascii="Times New Roman" w:hAnsi="Times New Roman" w:cs="Times New Roman"/>
          <w:sz w:val="28"/>
          <w:szCs w:val="28"/>
        </w:rPr>
        <w:t>Большинство детей со зрительной патологией испытывают трудности при ориентировке в пространстве, выполнении движений:  ходьбы, бега, прыжков, лазанья.   Это снижает двигательную активность, сдерживает развитие естественных потребностей в движениях.</w:t>
      </w:r>
    </w:p>
    <w:p w:rsidR="00FA44A5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62F5B">
        <w:rPr>
          <w:rFonts w:ascii="Times New Roman" w:hAnsi="Times New Roman" w:cs="Times New Roman"/>
          <w:sz w:val="28"/>
          <w:szCs w:val="28"/>
        </w:rPr>
        <w:t>В режиме 12 часового пребывании детей в специализированных группах это составляет 5 часов, оставшиеся 7 часов занимает двигательный режим.</w:t>
      </w:r>
      <w:r w:rsidRPr="006B0E04">
        <w:t xml:space="preserve"> </w:t>
      </w:r>
      <w:r>
        <w:rPr>
          <w:rFonts w:ascii="Times New Roman" w:hAnsi="Times New Roman" w:cs="Times New Roman"/>
          <w:sz w:val="28"/>
          <w:szCs w:val="28"/>
        </w:rPr>
        <w:t>(И</w:t>
      </w:r>
      <w:r w:rsidRPr="006B0E04">
        <w:rPr>
          <w:rFonts w:ascii="Times New Roman" w:hAnsi="Times New Roman" w:cs="Times New Roman"/>
          <w:sz w:val="28"/>
          <w:szCs w:val="28"/>
        </w:rPr>
        <w:t>з общего количества времени пребывания детей в детском саду исключается время сна, приема пищи, лечебных процедур, занятий статического характера, не связанных с большой двигательной активностью.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FA44A5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7446A">
        <w:rPr>
          <w:rFonts w:ascii="Times New Roman" w:hAnsi="Times New Roman" w:cs="Times New Roman"/>
          <w:sz w:val="28"/>
          <w:szCs w:val="28"/>
        </w:rPr>
        <w:t xml:space="preserve">Повышение двигательной активности в течение дня способствует удовлетворению потребностей ребенка в движении. А так же </w:t>
      </w:r>
      <w:r w:rsidRPr="00360648">
        <w:rPr>
          <w:rFonts w:ascii="Times New Roman" w:hAnsi="Times New Roman" w:cs="Times New Roman"/>
          <w:sz w:val="28"/>
          <w:szCs w:val="28"/>
          <w:u w:val="single"/>
        </w:rPr>
        <w:t>способствует</w:t>
      </w:r>
      <w:r w:rsidRPr="00C7446A">
        <w:rPr>
          <w:rFonts w:ascii="Times New Roman" w:hAnsi="Times New Roman" w:cs="Times New Roman"/>
          <w:sz w:val="28"/>
          <w:szCs w:val="28"/>
        </w:rPr>
        <w:t>:</w:t>
      </w: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44A5" w:rsidRPr="0051516F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51516F">
        <w:rPr>
          <w:rFonts w:ascii="Times New Roman" w:hAnsi="Times New Roman" w:cs="Times New Roman"/>
          <w:sz w:val="28"/>
          <w:szCs w:val="28"/>
        </w:rPr>
        <w:t>• повышению устойчивости организма к различным заболеваниям;</w:t>
      </w:r>
    </w:p>
    <w:p w:rsidR="00FA44A5" w:rsidRPr="0051516F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51516F">
        <w:rPr>
          <w:rFonts w:ascii="Times New Roman" w:hAnsi="Times New Roman" w:cs="Times New Roman"/>
          <w:sz w:val="28"/>
          <w:szCs w:val="28"/>
        </w:rPr>
        <w:t>• росту физической работоспособности;</w:t>
      </w:r>
    </w:p>
    <w:p w:rsidR="00FA44A5" w:rsidRPr="0051516F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51516F">
        <w:rPr>
          <w:rFonts w:ascii="Times New Roman" w:hAnsi="Times New Roman" w:cs="Times New Roman"/>
          <w:sz w:val="28"/>
          <w:szCs w:val="28"/>
        </w:rPr>
        <w:t>• нормализации деятельности отдельных органов и функциональных систем;</w:t>
      </w:r>
    </w:p>
    <w:p w:rsidR="00FA44A5" w:rsidRPr="0051516F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51516F">
        <w:rPr>
          <w:rFonts w:ascii="Times New Roman" w:hAnsi="Times New Roman" w:cs="Times New Roman"/>
          <w:sz w:val="28"/>
          <w:szCs w:val="28"/>
        </w:rPr>
        <w:t>• появлению положительных эмоций, способствующих укреплению психического здоровья.</w:t>
      </w:r>
    </w:p>
    <w:p w:rsidR="00FA44A5" w:rsidRPr="0051516F" w:rsidRDefault="00FA44A5" w:rsidP="00FA44A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C7446A">
        <w:rPr>
          <w:rFonts w:ascii="Times New Roman" w:hAnsi="Times New Roman" w:cs="Times New Roman"/>
          <w:sz w:val="28"/>
          <w:szCs w:val="28"/>
        </w:rPr>
        <w:t xml:space="preserve">Из чего </w:t>
      </w:r>
      <w:r w:rsidRPr="00360648">
        <w:rPr>
          <w:rFonts w:ascii="Times New Roman" w:hAnsi="Times New Roman" w:cs="Times New Roman"/>
          <w:sz w:val="28"/>
          <w:szCs w:val="28"/>
          <w:u w:val="single"/>
        </w:rPr>
        <w:t>состоит режим двигательной</w:t>
      </w:r>
      <w:r w:rsidRPr="00C7446A">
        <w:rPr>
          <w:rFonts w:ascii="Times New Roman" w:hAnsi="Times New Roman" w:cs="Times New Roman"/>
          <w:sz w:val="28"/>
          <w:szCs w:val="28"/>
        </w:rPr>
        <w:t xml:space="preserve"> активности в течение дня:</w:t>
      </w: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44A5" w:rsidRPr="00C7446A" w:rsidRDefault="00FA44A5" w:rsidP="00FA44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C7446A">
        <w:rPr>
          <w:rFonts w:ascii="Times New Roman" w:hAnsi="Times New Roman" w:cs="Times New Roman"/>
          <w:sz w:val="28"/>
          <w:szCs w:val="28"/>
        </w:rPr>
        <w:t>одвижные игры во время утреннего приёма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A44A5" w:rsidRPr="00C7446A" w:rsidRDefault="00FA44A5" w:rsidP="00FA44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C7446A">
        <w:rPr>
          <w:rFonts w:ascii="Times New Roman" w:hAnsi="Times New Roman" w:cs="Times New Roman"/>
          <w:sz w:val="28"/>
          <w:szCs w:val="28"/>
        </w:rPr>
        <w:t>тренняя гимнастика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A44A5" w:rsidRPr="00C7446A" w:rsidRDefault="00FA44A5" w:rsidP="00FA44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C7446A">
        <w:rPr>
          <w:rFonts w:ascii="Times New Roman" w:hAnsi="Times New Roman" w:cs="Times New Roman"/>
          <w:sz w:val="28"/>
          <w:szCs w:val="28"/>
        </w:rPr>
        <w:t>инамическая пауза во время обучающих занятий и между ними (физкультминутки</w:t>
      </w:r>
      <w:r w:rsidRPr="006B0E04">
        <w:t xml:space="preserve"> </w:t>
      </w:r>
      <w:r w:rsidRPr="006B0E04">
        <w:rPr>
          <w:rFonts w:ascii="Times New Roman" w:hAnsi="Times New Roman" w:cs="Times New Roman"/>
          <w:sz w:val="28"/>
          <w:szCs w:val="28"/>
        </w:rPr>
        <w:t>в сочетании со зрительными упражнения</w:t>
      </w:r>
      <w:r>
        <w:rPr>
          <w:rFonts w:ascii="Times New Roman" w:hAnsi="Times New Roman" w:cs="Times New Roman"/>
          <w:sz w:val="28"/>
          <w:szCs w:val="28"/>
        </w:rPr>
        <w:t>ми в ходе занятий</w:t>
      </w:r>
      <w:r w:rsidRPr="00C7446A">
        <w:rPr>
          <w:rFonts w:ascii="Times New Roman" w:hAnsi="Times New Roman" w:cs="Times New Roman"/>
          <w:sz w:val="28"/>
          <w:szCs w:val="28"/>
        </w:rPr>
        <w:t>, релаксация)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A44A5" w:rsidRPr="00C7446A" w:rsidRDefault="00FA44A5" w:rsidP="00FA44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C7446A">
        <w:rPr>
          <w:rFonts w:ascii="Times New Roman" w:hAnsi="Times New Roman" w:cs="Times New Roman"/>
          <w:sz w:val="28"/>
          <w:szCs w:val="28"/>
        </w:rPr>
        <w:t>изкультурные занятия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A44A5" w:rsidRPr="00C7446A" w:rsidRDefault="00FA44A5" w:rsidP="00FA44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</w:t>
      </w:r>
      <w:r w:rsidRPr="00C7446A">
        <w:rPr>
          <w:rFonts w:ascii="Times New Roman" w:hAnsi="Times New Roman" w:cs="Times New Roman"/>
          <w:sz w:val="28"/>
          <w:szCs w:val="28"/>
        </w:rPr>
        <w:t>узыкально-ритмические движения на музыкальных занятиях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A44A5" w:rsidRPr="00C7446A" w:rsidRDefault="00FA44A5" w:rsidP="00FA44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C7446A">
        <w:rPr>
          <w:rFonts w:ascii="Times New Roman" w:hAnsi="Times New Roman" w:cs="Times New Roman"/>
          <w:sz w:val="28"/>
          <w:szCs w:val="28"/>
        </w:rPr>
        <w:t>вигательная деятельность на прогулке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A44A5" w:rsidRPr="00C7446A" w:rsidRDefault="00FA44A5" w:rsidP="00FA44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C7446A">
        <w:rPr>
          <w:rFonts w:ascii="Times New Roman" w:hAnsi="Times New Roman" w:cs="Times New Roman"/>
          <w:sz w:val="28"/>
          <w:szCs w:val="28"/>
        </w:rPr>
        <w:t>орригирующая гимнастика после дневного сна</w:t>
      </w:r>
      <w:r>
        <w:rPr>
          <w:rFonts w:ascii="Times New Roman" w:hAnsi="Times New Roman" w:cs="Times New Roman"/>
          <w:sz w:val="28"/>
          <w:szCs w:val="28"/>
        </w:rPr>
        <w:t>, в свободную и/или в совместной деятельности педагога и ребёнка;</w:t>
      </w:r>
    </w:p>
    <w:p w:rsidR="00FA44A5" w:rsidRPr="00C7446A" w:rsidRDefault="00FA44A5" w:rsidP="00FA44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C7446A">
        <w:rPr>
          <w:rFonts w:ascii="Times New Roman" w:hAnsi="Times New Roman" w:cs="Times New Roman"/>
          <w:sz w:val="28"/>
          <w:szCs w:val="28"/>
        </w:rPr>
        <w:t>амостоятельная двигательная деятельность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C14D54">
        <w:rPr>
          <w:rFonts w:ascii="Times New Roman" w:hAnsi="Times New Roman" w:cs="Times New Roman"/>
          <w:sz w:val="28"/>
          <w:szCs w:val="28"/>
        </w:rPr>
        <w:tab/>
      </w:r>
      <w:r w:rsidRPr="00360648">
        <w:rPr>
          <w:rFonts w:ascii="Times New Roman" w:hAnsi="Times New Roman" w:cs="Times New Roman"/>
          <w:sz w:val="28"/>
          <w:szCs w:val="28"/>
          <w:u w:val="single"/>
        </w:rPr>
        <w:t>Утренняя гимнастика</w:t>
      </w:r>
      <w:r w:rsidRPr="00C7446A">
        <w:rPr>
          <w:rFonts w:ascii="Times New Roman" w:hAnsi="Times New Roman" w:cs="Times New Roman"/>
          <w:sz w:val="28"/>
          <w:szCs w:val="28"/>
        </w:rPr>
        <w:t xml:space="preserve"> должна проводиться ежедневно до завтрака, в течение 8-10 мин на воздухе или в помещении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7446A">
        <w:rPr>
          <w:rFonts w:ascii="Times New Roman" w:hAnsi="Times New Roman" w:cs="Times New Roman"/>
          <w:sz w:val="28"/>
          <w:szCs w:val="28"/>
        </w:rPr>
        <w:t xml:space="preserve"> Содержание утренней гимнастики составляют упражнения, рекомендованные программой для данной возрастной группы. Они разучиваются на физкультурном занятии и хорошо знакомы детям.</w:t>
      </w: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C14D54">
        <w:rPr>
          <w:rFonts w:ascii="Times New Roman" w:hAnsi="Times New Roman" w:cs="Times New Roman"/>
          <w:sz w:val="28"/>
          <w:szCs w:val="28"/>
        </w:rPr>
        <w:tab/>
      </w:r>
      <w:r w:rsidRPr="00360648">
        <w:rPr>
          <w:rFonts w:ascii="Times New Roman" w:hAnsi="Times New Roman" w:cs="Times New Roman"/>
          <w:sz w:val="28"/>
          <w:szCs w:val="28"/>
          <w:u w:val="single"/>
        </w:rPr>
        <w:t>Физкультминутка</w:t>
      </w:r>
      <w:r>
        <w:rPr>
          <w:rFonts w:ascii="Times New Roman" w:hAnsi="Times New Roman" w:cs="Times New Roman"/>
          <w:sz w:val="28"/>
          <w:szCs w:val="28"/>
        </w:rPr>
        <w:t xml:space="preserve">  проводи</w:t>
      </w:r>
      <w:r w:rsidRPr="00C7446A">
        <w:rPr>
          <w:rFonts w:ascii="Times New Roman" w:hAnsi="Times New Roman" w:cs="Times New Roman"/>
          <w:sz w:val="28"/>
          <w:szCs w:val="28"/>
        </w:rPr>
        <w:t>тся в средней, старшей и подготовительной группах в перерывах между занятиями, а также в процессе самого занятия.</w:t>
      </w: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C7446A">
        <w:rPr>
          <w:rFonts w:ascii="Times New Roman" w:hAnsi="Times New Roman" w:cs="Times New Roman"/>
          <w:sz w:val="28"/>
          <w:szCs w:val="28"/>
        </w:rPr>
        <w:t>Цель её - повысить или удержать умственную и физическую работоспособность детей, обеспечить кратковременный активный отдых во время занятий, когда значительную нагрузку испытывают органы зрения и слуха, мышцы туловища, особенно мышцы спины, которые находятся в статическом состоянии, мышцы кисти руки.</w:t>
      </w: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C7446A">
        <w:rPr>
          <w:rFonts w:ascii="Times New Roman" w:hAnsi="Times New Roman" w:cs="Times New Roman"/>
          <w:sz w:val="28"/>
          <w:szCs w:val="28"/>
        </w:rPr>
        <w:t>Значение физкультминутки заключается в смене характера деятельности и позы ребёнка путём двигательной активности, снимающей утомление, восстанавливающей эмоционально-положительное состояние психики. Физкультминутка в процессе самого занятия может быть проведена сидя или стоя у стола, за которым дети занимаются. Она состоит из 2-3 упражнений на разгибание туловища, движение рук, активизирующих работу мышц и расширяющих грудную клетку, шага на мест</w:t>
      </w:r>
      <w:r>
        <w:rPr>
          <w:rFonts w:ascii="Times New Roman" w:hAnsi="Times New Roman" w:cs="Times New Roman"/>
          <w:sz w:val="28"/>
          <w:szCs w:val="28"/>
        </w:rPr>
        <w:t>е. Длительность физминутки -</w:t>
      </w:r>
      <w:r w:rsidRPr="00C7446A">
        <w:rPr>
          <w:rFonts w:ascii="Times New Roman" w:hAnsi="Times New Roman" w:cs="Times New Roman"/>
          <w:sz w:val="28"/>
          <w:szCs w:val="28"/>
        </w:rPr>
        <w:t xml:space="preserve"> 1-2 минут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C7446A">
        <w:rPr>
          <w:rFonts w:ascii="Times New Roman" w:hAnsi="Times New Roman" w:cs="Times New Roman"/>
          <w:sz w:val="28"/>
          <w:szCs w:val="28"/>
        </w:rPr>
        <w:t>.</w:t>
      </w:r>
    </w:p>
    <w:p w:rsidR="00FA44A5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C7446A">
        <w:rPr>
          <w:rFonts w:ascii="Times New Roman" w:hAnsi="Times New Roman" w:cs="Times New Roman"/>
          <w:sz w:val="28"/>
          <w:szCs w:val="28"/>
        </w:rPr>
        <w:t>Физкультминутка между двумя занятиями может проводиться в виде подвижной игры и упражнений. Обязательным условием при проведении физкультминутки является свежий воздух (открытые фрамуги). Физкультминутка может состоять из 3-4 игровых упражнений типа «</w:t>
      </w:r>
      <w:proofErr w:type="spellStart"/>
      <w:r w:rsidRPr="00C7446A">
        <w:rPr>
          <w:rFonts w:ascii="Times New Roman" w:hAnsi="Times New Roman" w:cs="Times New Roman"/>
          <w:sz w:val="28"/>
          <w:szCs w:val="28"/>
        </w:rPr>
        <w:t>Кольцеброс</w:t>
      </w:r>
      <w:proofErr w:type="spellEnd"/>
      <w:r w:rsidRPr="00C7446A">
        <w:rPr>
          <w:rFonts w:ascii="Times New Roman" w:hAnsi="Times New Roman" w:cs="Times New Roman"/>
          <w:sz w:val="28"/>
          <w:szCs w:val="28"/>
        </w:rPr>
        <w:t xml:space="preserve">», «Узнай по голосу», «Удочка», «Бой петухов», а также из произвольных движений детей с физкультурными пособиями. </w:t>
      </w:r>
    </w:p>
    <w:p w:rsidR="00FA44A5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C7446A">
        <w:rPr>
          <w:rFonts w:ascii="Times New Roman" w:hAnsi="Times New Roman" w:cs="Times New Roman"/>
          <w:sz w:val="28"/>
          <w:szCs w:val="28"/>
        </w:rPr>
        <w:t>Игровые упражнения должны быть хорошо знакомы детям, просты по содержанию, с небольшим количеством пра</w:t>
      </w:r>
      <w:r>
        <w:rPr>
          <w:rFonts w:ascii="Times New Roman" w:hAnsi="Times New Roman" w:cs="Times New Roman"/>
          <w:sz w:val="28"/>
          <w:szCs w:val="28"/>
        </w:rPr>
        <w:t>вил,</w:t>
      </w:r>
      <w:r w:rsidRPr="00C7446A">
        <w:rPr>
          <w:rFonts w:ascii="Times New Roman" w:hAnsi="Times New Roman" w:cs="Times New Roman"/>
          <w:sz w:val="28"/>
          <w:szCs w:val="28"/>
        </w:rPr>
        <w:t xml:space="preserve"> до</w:t>
      </w:r>
      <w:r>
        <w:rPr>
          <w:rFonts w:ascii="Times New Roman" w:hAnsi="Times New Roman" w:cs="Times New Roman"/>
          <w:sz w:val="28"/>
          <w:szCs w:val="28"/>
        </w:rPr>
        <w:t>ступны детям с разным уровнем двигательной активности</w:t>
      </w:r>
      <w:r w:rsidRPr="00C7446A">
        <w:rPr>
          <w:rFonts w:ascii="Times New Roman" w:hAnsi="Times New Roman" w:cs="Times New Roman"/>
          <w:sz w:val="28"/>
          <w:szCs w:val="28"/>
        </w:rPr>
        <w:t>. Детям можно в любой момент войти и выйти из игры. В конце двигательной разминки нужно детям предложить дыхательные упражнения. Продолжительность физкультминутки не более 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446A">
        <w:rPr>
          <w:rFonts w:ascii="Times New Roman" w:hAnsi="Times New Roman" w:cs="Times New Roman"/>
          <w:sz w:val="28"/>
          <w:szCs w:val="28"/>
        </w:rPr>
        <w:t>минут.</w:t>
      </w:r>
    </w:p>
    <w:p w:rsidR="00FA44A5" w:rsidRPr="006B0E04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B0E04">
        <w:rPr>
          <w:rFonts w:ascii="Times New Roman" w:hAnsi="Times New Roman" w:cs="Times New Roman"/>
          <w:sz w:val="28"/>
          <w:szCs w:val="28"/>
          <w:u w:val="single"/>
        </w:rPr>
        <w:t>Зрительная гимнастика</w:t>
      </w:r>
      <w:r>
        <w:rPr>
          <w:rFonts w:ascii="Times New Roman" w:hAnsi="Times New Roman" w:cs="Times New Roman"/>
          <w:sz w:val="28"/>
          <w:szCs w:val="28"/>
        </w:rPr>
        <w:t>, направленная</w:t>
      </w:r>
      <w:r w:rsidRPr="006B0E04">
        <w:rPr>
          <w:rFonts w:ascii="Times New Roman" w:hAnsi="Times New Roman" w:cs="Times New Roman"/>
          <w:sz w:val="28"/>
          <w:szCs w:val="28"/>
        </w:rPr>
        <w:t xml:space="preserve"> на активизацию и упражн</w:t>
      </w:r>
      <w:r>
        <w:rPr>
          <w:rFonts w:ascii="Times New Roman" w:hAnsi="Times New Roman" w:cs="Times New Roman"/>
          <w:sz w:val="28"/>
          <w:szCs w:val="28"/>
        </w:rPr>
        <w:t>ение зрительных функций, сочетае</w:t>
      </w:r>
      <w:r w:rsidRPr="006B0E04">
        <w:rPr>
          <w:rFonts w:ascii="Times New Roman" w:hAnsi="Times New Roman" w:cs="Times New Roman"/>
          <w:sz w:val="28"/>
          <w:szCs w:val="28"/>
        </w:rPr>
        <w:t>тся с общеукрепляющими упражнениями в процессе проведения общеобразовательных занятий, игр,  лечебных процедур.</w:t>
      </w: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6B0E04">
        <w:rPr>
          <w:rFonts w:ascii="Times New Roman" w:hAnsi="Times New Roman" w:cs="Times New Roman"/>
          <w:sz w:val="28"/>
          <w:szCs w:val="28"/>
        </w:rPr>
        <w:lastRenderedPageBreak/>
        <w:t xml:space="preserve">  Так устанавливается взаимосвязь лечебно-восстановительной и коррекционно-педагогической работы в режиме дня, что способствует эффективности лечения и развитию уровня двигательной активности.</w:t>
      </w:r>
    </w:p>
    <w:p w:rsidR="00FA44A5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C7446A">
        <w:rPr>
          <w:rFonts w:ascii="Times New Roman" w:hAnsi="Times New Roman" w:cs="Times New Roman"/>
          <w:sz w:val="28"/>
          <w:szCs w:val="28"/>
        </w:rPr>
        <w:t>По окончании упражнения, непро</w:t>
      </w:r>
      <w:r>
        <w:rPr>
          <w:rFonts w:ascii="Times New Roman" w:hAnsi="Times New Roman" w:cs="Times New Roman"/>
          <w:sz w:val="28"/>
          <w:szCs w:val="28"/>
        </w:rPr>
        <w:t>должительной ходьбы, педагог</w:t>
      </w:r>
      <w:r w:rsidRPr="00C7446A">
        <w:rPr>
          <w:rFonts w:ascii="Times New Roman" w:hAnsi="Times New Roman" w:cs="Times New Roman"/>
          <w:sz w:val="28"/>
          <w:szCs w:val="28"/>
        </w:rPr>
        <w:t xml:space="preserve"> напоминает детям, чем они ещё будут заниматься, и предлагает спокойно занять свои места.</w:t>
      </w: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C14D54">
        <w:rPr>
          <w:rFonts w:ascii="Times New Roman" w:hAnsi="Times New Roman" w:cs="Times New Roman"/>
          <w:sz w:val="28"/>
          <w:szCs w:val="28"/>
        </w:rPr>
        <w:tab/>
      </w:r>
      <w:r w:rsidRPr="00C14D54">
        <w:rPr>
          <w:rFonts w:ascii="Times New Roman" w:hAnsi="Times New Roman" w:cs="Times New Roman"/>
          <w:sz w:val="28"/>
          <w:szCs w:val="28"/>
          <w:u w:val="single"/>
        </w:rPr>
        <w:t>Физкультурные занятия</w:t>
      </w:r>
      <w:r w:rsidRPr="00C7446A">
        <w:rPr>
          <w:rFonts w:ascii="Times New Roman" w:hAnsi="Times New Roman" w:cs="Times New Roman"/>
          <w:sz w:val="28"/>
          <w:szCs w:val="28"/>
        </w:rPr>
        <w:t xml:space="preserve"> – основная форма обучения двигательным н</w:t>
      </w:r>
      <w:r>
        <w:rPr>
          <w:rFonts w:ascii="Times New Roman" w:hAnsi="Times New Roman" w:cs="Times New Roman"/>
          <w:sz w:val="28"/>
          <w:szCs w:val="28"/>
        </w:rPr>
        <w:t>авыкам и развития оптимальной двигательной активности</w:t>
      </w:r>
      <w:r w:rsidRPr="00C7446A">
        <w:rPr>
          <w:rFonts w:ascii="Times New Roman" w:hAnsi="Times New Roman" w:cs="Times New Roman"/>
          <w:sz w:val="28"/>
          <w:szCs w:val="28"/>
        </w:rPr>
        <w:t xml:space="preserve"> детей. Проводятся 3 раза в неделю первой половине дня (одно на воздухе). Продолжительность занятий в детском саду для детей 2-3 лет – 15мин., 3-4 лет – 15-20мин., 4-5 лет 20-25мин.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446A">
        <w:rPr>
          <w:rFonts w:ascii="Times New Roman" w:hAnsi="Times New Roman" w:cs="Times New Roman"/>
          <w:sz w:val="28"/>
          <w:szCs w:val="28"/>
        </w:rPr>
        <w:t>5-6 лет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446A">
        <w:rPr>
          <w:rFonts w:ascii="Times New Roman" w:hAnsi="Times New Roman" w:cs="Times New Roman"/>
          <w:sz w:val="28"/>
          <w:szCs w:val="28"/>
        </w:rPr>
        <w:t>- 25-30мин., 6-7 лет – 30-35 мин.</w:t>
      </w: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FA44A5">
        <w:rPr>
          <w:rFonts w:ascii="Times New Roman" w:hAnsi="Times New Roman" w:cs="Times New Roman"/>
          <w:b/>
          <w:i/>
          <w:sz w:val="28"/>
          <w:szCs w:val="28"/>
        </w:rPr>
        <w:t>Основные типы</w:t>
      </w:r>
      <w:r w:rsidRPr="00C7446A">
        <w:rPr>
          <w:rFonts w:ascii="Times New Roman" w:hAnsi="Times New Roman" w:cs="Times New Roman"/>
          <w:sz w:val="28"/>
          <w:szCs w:val="28"/>
        </w:rPr>
        <w:t xml:space="preserve"> физкультурных занятий:</w:t>
      </w: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C7446A">
        <w:rPr>
          <w:rFonts w:ascii="Times New Roman" w:hAnsi="Times New Roman" w:cs="Times New Roman"/>
          <w:sz w:val="28"/>
          <w:szCs w:val="28"/>
        </w:rPr>
        <w:t>• традиционное</w:t>
      </w: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C7446A">
        <w:rPr>
          <w:rFonts w:ascii="Times New Roman" w:hAnsi="Times New Roman" w:cs="Times New Roman"/>
          <w:sz w:val="28"/>
          <w:szCs w:val="28"/>
        </w:rPr>
        <w:t>• тренировочное</w:t>
      </w: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C7446A">
        <w:rPr>
          <w:rFonts w:ascii="Times New Roman" w:hAnsi="Times New Roman" w:cs="Times New Roman"/>
          <w:sz w:val="28"/>
          <w:szCs w:val="28"/>
        </w:rPr>
        <w:t>• игровое</w:t>
      </w: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C7446A">
        <w:rPr>
          <w:rFonts w:ascii="Times New Roman" w:hAnsi="Times New Roman" w:cs="Times New Roman"/>
          <w:sz w:val="28"/>
          <w:szCs w:val="28"/>
        </w:rPr>
        <w:t>• сюжетное</w:t>
      </w: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C7446A">
        <w:rPr>
          <w:rFonts w:ascii="Times New Roman" w:hAnsi="Times New Roman" w:cs="Times New Roman"/>
          <w:sz w:val="28"/>
          <w:szCs w:val="28"/>
        </w:rPr>
        <w:t>• по интересам</w:t>
      </w: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C7446A">
        <w:rPr>
          <w:rFonts w:ascii="Times New Roman" w:hAnsi="Times New Roman" w:cs="Times New Roman"/>
          <w:sz w:val="28"/>
          <w:szCs w:val="28"/>
        </w:rPr>
        <w:t>• тематическое</w:t>
      </w: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C7446A">
        <w:rPr>
          <w:rFonts w:ascii="Times New Roman" w:hAnsi="Times New Roman" w:cs="Times New Roman"/>
          <w:sz w:val="28"/>
          <w:szCs w:val="28"/>
        </w:rPr>
        <w:t>• контрольное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44A5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14D54">
        <w:rPr>
          <w:rFonts w:ascii="Times New Roman" w:hAnsi="Times New Roman" w:cs="Times New Roman"/>
          <w:sz w:val="28"/>
          <w:szCs w:val="28"/>
          <w:u w:val="single"/>
        </w:rPr>
        <w:t>Прогулка</w:t>
      </w:r>
      <w:r w:rsidRPr="00C7446A">
        <w:rPr>
          <w:rFonts w:ascii="Times New Roman" w:hAnsi="Times New Roman" w:cs="Times New Roman"/>
          <w:sz w:val="28"/>
          <w:szCs w:val="28"/>
        </w:rPr>
        <w:t xml:space="preserve"> - благоприятное время для проведения индивидуальной работы с детьми и организации их самостоятельной двигательной активности. Необходимо учитывать, какие занятия предшествовали прогулке: если они носили подвижный характер (физкультурное, музыкальное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7446A">
        <w:rPr>
          <w:rFonts w:ascii="Times New Roman" w:hAnsi="Times New Roman" w:cs="Times New Roman"/>
          <w:sz w:val="28"/>
          <w:szCs w:val="28"/>
        </w:rPr>
        <w:t>, то лучше прогулку начать с наблюдения, игры</w:t>
      </w:r>
      <w:r>
        <w:rPr>
          <w:rFonts w:ascii="Times New Roman" w:hAnsi="Times New Roman" w:cs="Times New Roman"/>
          <w:sz w:val="28"/>
          <w:szCs w:val="28"/>
        </w:rPr>
        <w:t xml:space="preserve">.  Тогда подвижные </w:t>
      </w:r>
      <w:r w:rsidRPr="00C7446A">
        <w:rPr>
          <w:rFonts w:ascii="Times New Roman" w:hAnsi="Times New Roman" w:cs="Times New Roman"/>
          <w:sz w:val="28"/>
          <w:szCs w:val="28"/>
        </w:rPr>
        <w:t>упражнения желательно организовывать в середине или в конце прогулки, про</w:t>
      </w:r>
      <w:r>
        <w:rPr>
          <w:rFonts w:ascii="Times New Roman" w:hAnsi="Times New Roman" w:cs="Times New Roman"/>
          <w:sz w:val="28"/>
          <w:szCs w:val="28"/>
        </w:rPr>
        <w:t>должительностью 10-15 минут.  Е</w:t>
      </w:r>
      <w:r w:rsidRPr="00C7446A">
        <w:rPr>
          <w:rFonts w:ascii="Times New Roman" w:hAnsi="Times New Roman" w:cs="Times New Roman"/>
          <w:sz w:val="28"/>
          <w:szCs w:val="28"/>
        </w:rPr>
        <w:t xml:space="preserve">сли на занятиях дети были ограничены в движениях, то прогулку лучше начать с подвижных, спортивных игр продолжительностью 25-30 минут. На прогулке желательно </w:t>
      </w:r>
      <w:r>
        <w:rPr>
          <w:rFonts w:ascii="Times New Roman" w:hAnsi="Times New Roman" w:cs="Times New Roman"/>
          <w:sz w:val="28"/>
          <w:szCs w:val="28"/>
        </w:rPr>
        <w:t>планировать одну</w:t>
      </w:r>
      <w:r w:rsidRPr="00C7446A">
        <w:rPr>
          <w:rFonts w:ascii="Times New Roman" w:hAnsi="Times New Roman" w:cs="Times New Roman"/>
          <w:sz w:val="28"/>
          <w:szCs w:val="28"/>
        </w:rPr>
        <w:t xml:space="preserve"> подвижную игру, общую для всех детей, и 1-2 игры с подгруппами детей. </w:t>
      </w: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6B0E04">
        <w:rPr>
          <w:rFonts w:ascii="Times New Roman" w:hAnsi="Times New Roman" w:cs="Times New Roman"/>
          <w:sz w:val="28"/>
          <w:szCs w:val="28"/>
        </w:rPr>
        <w:t>Всего за день проводится не менее 4 подвижных игр со всеми детьми и подгруппами (по 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0E04">
        <w:rPr>
          <w:rFonts w:ascii="Times New Roman" w:hAnsi="Times New Roman" w:cs="Times New Roman"/>
          <w:sz w:val="28"/>
          <w:szCs w:val="28"/>
        </w:rPr>
        <w:t>-7 детей).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446A">
        <w:rPr>
          <w:rFonts w:ascii="Times New Roman" w:hAnsi="Times New Roman" w:cs="Times New Roman"/>
          <w:sz w:val="28"/>
          <w:szCs w:val="28"/>
        </w:rPr>
        <w:t>Объединение детей в небольшие группы целесообразно при проведении подвижных игр с правилами, с целью уточнения и усвоения этих правил. Кроме того, воспитатель должен наметить движения и игровые упражнения для индивидуальной работы. Этот материал желательно подбирать в соответствии с основными движениями, включенными в занятия.</w:t>
      </w: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44A5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подвижных </w:t>
      </w:r>
      <w:r w:rsidRPr="00C7446A">
        <w:rPr>
          <w:rFonts w:ascii="Times New Roman" w:hAnsi="Times New Roman" w:cs="Times New Roman"/>
          <w:sz w:val="28"/>
          <w:szCs w:val="28"/>
        </w:rPr>
        <w:t xml:space="preserve">игр на прогулке необходимо использовать разнообразные упражнения в ходьбе, беге, прыжках, метании, равновесии. Зимой </w:t>
      </w:r>
      <w:r w:rsidRPr="00C7446A">
        <w:rPr>
          <w:rFonts w:ascii="Times New Roman" w:hAnsi="Times New Roman" w:cs="Times New Roman"/>
          <w:sz w:val="28"/>
          <w:szCs w:val="28"/>
        </w:rPr>
        <w:lastRenderedPageBreak/>
        <w:t>планируется ходьба на лыжах, скольжение по ледяным дорожкам с использованием заданий (присесть, повернуться и т. д.). В программное содержание зимней прогулки могут быть включены игры-эстафеты на санках и лыжах, игры с элементами хоккея. Наличие разнообразных построек способствует развитию основных движений (ходьба и бег, метание снежков, прыжков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446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46A">
        <w:rPr>
          <w:rFonts w:ascii="Times New Roman" w:hAnsi="Times New Roman" w:cs="Times New Roman"/>
          <w:sz w:val="28"/>
          <w:szCs w:val="28"/>
        </w:rPr>
        <w:t>спрыгиваний</w:t>
      </w:r>
      <w:proofErr w:type="spellEnd"/>
      <w:r w:rsidRPr="00C7446A">
        <w:rPr>
          <w:rFonts w:ascii="Times New Roman" w:hAnsi="Times New Roman" w:cs="Times New Roman"/>
          <w:sz w:val="28"/>
          <w:szCs w:val="28"/>
        </w:rPr>
        <w:t xml:space="preserve"> и т. п.).</w:t>
      </w:r>
    </w:p>
    <w:p w:rsidR="00FA44A5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6B0E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44A5" w:rsidRPr="006B0E04" w:rsidRDefault="00FA44A5" w:rsidP="00FA44A5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6B0E04">
        <w:rPr>
          <w:rFonts w:ascii="Times New Roman" w:hAnsi="Times New Roman" w:cs="Times New Roman"/>
          <w:sz w:val="28"/>
          <w:szCs w:val="28"/>
        </w:rPr>
        <w:t xml:space="preserve"> Рациональность двигательного режима зависит от </w:t>
      </w:r>
      <w:r w:rsidRPr="006B0E04">
        <w:rPr>
          <w:rFonts w:ascii="Times New Roman" w:hAnsi="Times New Roman" w:cs="Times New Roman"/>
          <w:sz w:val="28"/>
          <w:szCs w:val="28"/>
          <w:u w:val="single"/>
        </w:rPr>
        <w:t xml:space="preserve">содержания двигательной деятельности. </w:t>
      </w:r>
    </w:p>
    <w:p w:rsidR="00FA44A5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B0E04">
        <w:rPr>
          <w:rFonts w:ascii="Times New Roman" w:hAnsi="Times New Roman" w:cs="Times New Roman"/>
          <w:sz w:val="28"/>
          <w:szCs w:val="28"/>
        </w:rPr>
        <w:t>При подборе материала учитываются особенности детей</w:t>
      </w:r>
      <w:r>
        <w:rPr>
          <w:rFonts w:ascii="Times New Roman" w:hAnsi="Times New Roman" w:cs="Times New Roman"/>
          <w:sz w:val="28"/>
          <w:szCs w:val="28"/>
        </w:rPr>
        <w:t xml:space="preserve"> с нарушениями зрения</w:t>
      </w:r>
      <w:r w:rsidRPr="006B0E04">
        <w:rPr>
          <w:rFonts w:ascii="Times New Roman" w:hAnsi="Times New Roman" w:cs="Times New Roman"/>
          <w:sz w:val="28"/>
          <w:szCs w:val="28"/>
        </w:rPr>
        <w:t>: нарушение координации движения, зрительной пространственной ориентировки, стереоскопическое видение, поэтому в упражнения, стимулирующие двигательную активность, входят: ходьба, бег, прыжки, которые выполняются с опорой на сохране</w:t>
      </w:r>
      <w:r>
        <w:rPr>
          <w:rFonts w:ascii="Times New Roman" w:hAnsi="Times New Roman" w:cs="Times New Roman"/>
          <w:sz w:val="28"/>
          <w:szCs w:val="28"/>
        </w:rPr>
        <w:t>нные анализаторы, например,  слух. П</w:t>
      </w:r>
      <w:r w:rsidRPr="006B0E04">
        <w:rPr>
          <w:rFonts w:ascii="Times New Roman" w:hAnsi="Times New Roman" w:cs="Times New Roman"/>
          <w:sz w:val="28"/>
          <w:szCs w:val="28"/>
        </w:rPr>
        <w:t>едагог спрашивает детей: «В какой части комнаты звенит колокольчик?»</w:t>
      </w:r>
    </w:p>
    <w:p w:rsidR="00FA44A5" w:rsidRPr="00DC69C5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C69C5">
        <w:rPr>
          <w:rFonts w:ascii="Times New Roman" w:hAnsi="Times New Roman" w:cs="Times New Roman"/>
          <w:sz w:val="28"/>
          <w:szCs w:val="28"/>
        </w:rPr>
        <w:t xml:space="preserve">Подвижные игры следует связывать с </w:t>
      </w:r>
      <w:r w:rsidRPr="00DC69C5">
        <w:rPr>
          <w:rFonts w:ascii="Times New Roman" w:hAnsi="Times New Roman" w:cs="Times New Roman"/>
          <w:sz w:val="28"/>
          <w:szCs w:val="28"/>
          <w:u w:val="single"/>
        </w:rPr>
        <w:t xml:space="preserve">задачами коррекционно-компенсаторного развития </w:t>
      </w:r>
      <w:r w:rsidRPr="00DC69C5">
        <w:rPr>
          <w:rFonts w:ascii="Times New Roman" w:hAnsi="Times New Roman" w:cs="Times New Roman"/>
          <w:sz w:val="28"/>
          <w:szCs w:val="28"/>
        </w:rPr>
        <w:t>детей. Например, можно использовать несколько разных  вариантов одной игры  «У медведя во бору» для решения коррекционных задач,  активизации зрительной функции.</w:t>
      </w:r>
    </w:p>
    <w:p w:rsidR="00FA44A5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44A5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DC69C5">
        <w:rPr>
          <w:rFonts w:ascii="Times New Roman" w:hAnsi="Times New Roman" w:cs="Times New Roman"/>
          <w:sz w:val="28"/>
          <w:szCs w:val="28"/>
        </w:rPr>
        <w:t>1. Игра проводится с целью коррекции навыков бега в разных направлениях с использованием всего пространства, с опорой на зрительную и слуховую ориентировку.</w:t>
      </w:r>
    </w:p>
    <w:p w:rsidR="00FA44A5" w:rsidRPr="00DC69C5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44A5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DC69C5">
        <w:rPr>
          <w:rFonts w:ascii="Times New Roman" w:hAnsi="Times New Roman" w:cs="Times New Roman"/>
          <w:sz w:val="28"/>
          <w:szCs w:val="28"/>
        </w:rPr>
        <w:t>2. В игре используются следующие пособия: яркие картонные грибы, ягоды разного размера. Дети собирают в корзинки грибы, при этом они выполняют различные движения (наклоны, выпрямления) более активно, точно, естественно. Кроме того, здесь же преследуется цель — активизация различных зрительных функций: сосредоточенность, движение глаз, просматривание предметов.</w:t>
      </w:r>
    </w:p>
    <w:p w:rsidR="00FA44A5" w:rsidRPr="00DC69C5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44A5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DC69C5">
        <w:rPr>
          <w:rFonts w:ascii="Times New Roman" w:hAnsi="Times New Roman" w:cs="Times New Roman"/>
          <w:sz w:val="28"/>
          <w:szCs w:val="28"/>
        </w:rPr>
        <w:t>3. Дети идут в лес и прячутся в домики, обозначенные линиями разного цвета. Содержание игры в этом случае направлено на активизацию зрительно-двигательной ориентации, формирование умений двигаться в большом пространстве, находить объект по ориентиру.</w:t>
      </w:r>
    </w:p>
    <w:p w:rsidR="00FA44A5" w:rsidRPr="00DC69C5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DC69C5">
        <w:rPr>
          <w:rFonts w:ascii="Times New Roman" w:hAnsi="Times New Roman" w:cs="Times New Roman"/>
          <w:sz w:val="28"/>
          <w:szCs w:val="28"/>
        </w:rPr>
        <w:t xml:space="preserve">4. Вводятся новые движения: </w:t>
      </w:r>
      <w:proofErr w:type="spellStart"/>
      <w:r w:rsidRPr="00DC69C5">
        <w:rPr>
          <w:rFonts w:ascii="Times New Roman" w:hAnsi="Times New Roman" w:cs="Times New Roman"/>
          <w:sz w:val="28"/>
          <w:szCs w:val="28"/>
        </w:rPr>
        <w:t>подлезание</w:t>
      </w:r>
      <w:proofErr w:type="spellEnd"/>
      <w:r w:rsidRPr="00DC69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69C5">
        <w:rPr>
          <w:rFonts w:ascii="Times New Roman" w:hAnsi="Times New Roman" w:cs="Times New Roman"/>
          <w:sz w:val="28"/>
          <w:szCs w:val="28"/>
        </w:rPr>
        <w:t>перелезание</w:t>
      </w:r>
      <w:proofErr w:type="spellEnd"/>
      <w:r w:rsidRPr="00DC69C5">
        <w:rPr>
          <w:rFonts w:ascii="Times New Roman" w:hAnsi="Times New Roman" w:cs="Times New Roman"/>
          <w:sz w:val="28"/>
          <w:szCs w:val="28"/>
        </w:rPr>
        <w:t>. Убегая от медведя, следует пролезть в ворота, перелезть через бревно, влезть на возвышение, спрыгнуть с него.</w:t>
      </w: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C7446A">
        <w:rPr>
          <w:rFonts w:ascii="Times New Roman" w:hAnsi="Times New Roman" w:cs="Times New Roman"/>
          <w:sz w:val="28"/>
          <w:szCs w:val="28"/>
        </w:rPr>
        <w:t>Примерный подбор игр и упражнений для проведения на прогулке зимой.</w:t>
      </w: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Подвижная игра</w:t>
      </w:r>
      <w:r w:rsidRPr="00C7446A">
        <w:rPr>
          <w:rFonts w:ascii="Times New Roman" w:hAnsi="Times New Roman" w:cs="Times New Roman"/>
          <w:sz w:val="28"/>
          <w:szCs w:val="28"/>
        </w:rPr>
        <w:t xml:space="preserve"> с бегом «Быстро возьми, быстро положи».</w:t>
      </w: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C7446A">
        <w:rPr>
          <w:rFonts w:ascii="Times New Roman" w:hAnsi="Times New Roman" w:cs="Times New Roman"/>
          <w:sz w:val="28"/>
          <w:szCs w:val="28"/>
        </w:rPr>
        <w:t>2. Катание на санках. Игра-эстафета «Гонки санок».</w:t>
      </w: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C7446A">
        <w:rPr>
          <w:rFonts w:ascii="Times New Roman" w:hAnsi="Times New Roman" w:cs="Times New Roman"/>
          <w:sz w:val="28"/>
          <w:szCs w:val="28"/>
        </w:rPr>
        <w:lastRenderedPageBreak/>
        <w:t>3. Спрыгивание со снежных валов.</w:t>
      </w: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44A5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62F5B">
        <w:rPr>
          <w:rFonts w:ascii="Times New Roman" w:hAnsi="Times New Roman" w:cs="Times New Roman"/>
          <w:sz w:val="28"/>
          <w:szCs w:val="28"/>
          <w:u w:val="single"/>
        </w:rPr>
        <w:t>Оздоровительный бег</w:t>
      </w:r>
      <w:r w:rsidRPr="00C7446A">
        <w:rPr>
          <w:rFonts w:ascii="Times New Roman" w:hAnsi="Times New Roman" w:cs="Times New Roman"/>
          <w:sz w:val="28"/>
          <w:szCs w:val="28"/>
        </w:rPr>
        <w:t xml:space="preserve"> на воздухе в среднем темпе является важнейшим средством воспитания как двигательной активности, так и формирования общей выносливости у дошкольников. </w:t>
      </w:r>
    </w:p>
    <w:p w:rsidR="00FA44A5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C7446A">
        <w:rPr>
          <w:rFonts w:ascii="Times New Roman" w:hAnsi="Times New Roman" w:cs="Times New Roman"/>
          <w:sz w:val="28"/>
          <w:szCs w:val="28"/>
        </w:rPr>
        <w:t>Оздоровительные пробежки с детьми старшего дошкольного возраста целесообразно проводить 2 раза в неделю в дни, когда нет физкультурных занятий, в начале утренней прогулки. При проведении оздоровительного бега должен осуществляться индивидуально-дифференцированный подход к детям. Детям 5-6 лет с высоким и средним уровнем ДА предлагают пробежать два круга (300м, а детям с низким уровнем ДА – один круг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7446A">
        <w:rPr>
          <w:rFonts w:ascii="Times New Roman" w:hAnsi="Times New Roman" w:cs="Times New Roman"/>
          <w:sz w:val="28"/>
          <w:szCs w:val="28"/>
        </w:rPr>
        <w:t>.</w:t>
      </w:r>
    </w:p>
    <w:p w:rsidR="00FA44A5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C7446A">
        <w:rPr>
          <w:rFonts w:ascii="Times New Roman" w:hAnsi="Times New Roman" w:cs="Times New Roman"/>
          <w:sz w:val="28"/>
          <w:szCs w:val="28"/>
        </w:rPr>
        <w:t xml:space="preserve"> Дети 6-7 лет с высоким и средним уровнем ДА пробегают 3-4 круга, а малоподвижные – 2 круга. Вначале проводиться небольшая разминка для всех групп мышц. Затем, дети бегут «стайкой». Первые один-два круга воспитатель бежит с ними, следя за их самочувствием. Уставшим детям предлагают сойти с дистанции, а других, наоборот, подбадривают и дают проявить свою выносливость. Воспитатель находиться то впереди, то сзади, то сбоку. Постепенно дети вытягиваются в колонну и бегут в равномерном темпе. Выносливым детям предлагают самостоятельно пробежать еще один-два круга. При этом воспитатель контролирует самочувствие детей. Оздоровительный бег заканчивается ходьбой с выполнением упражнений на дыхание и упражнений на расслабление.</w:t>
      </w: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62F5B">
        <w:rPr>
          <w:rFonts w:ascii="Times New Roman" w:hAnsi="Times New Roman" w:cs="Times New Roman"/>
          <w:sz w:val="28"/>
          <w:szCs w:val="28"/>
          <w:u w:val="single"/>
        </w:rPr>
        <w:t>Корригирующая гимнастика</w:t>
      </w:r>
      <w:r w:rsidRPr="00C7446A">
        <w:rPr>
          <w:rFonts w:ascii="Times New Roman" w:hAnsi="Times New Roman" w:cs="Times New Roman"/>
          <w:sz w:val="28"/>
          <w:szCs w:val="28"/>
        </w:rPr>
        <w:t xml:space="preserve"> после сна. Гимнастика после дневного сна в сочетании с воздушными ваннами помогает улучшить настроение детей, поднять мышечный тонус, а так же способствует профилактике нарушений осанки и стопы. Эту гимнастику следует проводить при открытых фрамугах 7-15 минут. В течение года желательно использовать различные комплексы гимнастики.</w:t>
      </w: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FA44A5">
        <w:rPr>
          <w:rFonts w:ascii="Times New Roman" w:hAnsi="Times New Roman" w:cs="Times New Roman"/>
          <w:b/>
          <w:i/>
          <w:sz w:val="28"/>
          <w:szCs w:val="28"/>
        </w:rPr>
        <w:t>Варианты гимнастики после дневного сна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A44A5" w:rsidRPr="00C7446A" w:rsidRDefault="00FA44A5" w:rsidP="00FA44A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7446A">
        <w:rPr>
          <w:rFonts w:ascii="Times New Roman" w:hAnsi="Times New Roman" w:cs="Times New Roman"/>
          <w:sz w:val="28"/>
          <w:szCs w:val="28"/>
        </w:rPr>
        <w:t>разминка в постели и самомассаж;</w:t>
      </w:r>
    </w:p>
    <w:p w:rsidR="00FA44A5" w:rsidRPr="00C7446A" w:rsidRDefault="00FA44A5" w:rsidP="00FA44A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7446A">
        <w:rPr>
          <w:rFonts w:ascii="Times New Roman" w:hAnsi="Times New Roman" w:cs="Times New Roman"/>
          <w:sz w:val="28"/>
          <w:szCs w:val="28"/>
        </w:rPr>
        <w:t>гимнастика игрового характера;</w:t>
      </w:r>
    </w:p>
    <w:p w:rsidR="00FA44A5" w:rsidRPr="00C7446A" w:rsidRDefault="00FA44A5" w:rsidP="00FA44A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7446A">
        <w:rPr>
          <w:rFonts w:ascii="Times New Roman" w:hAnsi="Times New Roman" w:cs="Times New Roman"/>
          <w:sz w:val="28"/>
          <w:szCs w:val="28"/>
        </w:rPr>
        <w:t>ходьба по массажным дорожкам.</w:t>
      </w: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62F5B">
        <w:rPr>
          <w:rFonts w:ascii="Times New Roman" w:hAnsi="Times New Roman" w:cs="Times New Roman"/>
          <w:sz w:val="28"/>
          <w:szCs w:val="28"/>
          <w:u w:val="single"/>
        </w:rPr>
        <w:t>Динамический час</w:t>
      </w:r>
      <w:r w:rsidRPr="00C7446A">
        <w:rPr>
          <w:rFonts w:ascii="Times New Roman" w:hAnsi="Times New Roman" w:cs="Times New Roman"/>
          <w:sz w:val="28"/>
          <w:szCs w:val="28"/>
        </w:rPr>
        <w:t xml:space="preserve"> во второй половине дня. Каждая группа имеет закреплённое за ней время посещения физкультурного зала, где можно поиграть с детьми, отработать движения, посоревноваться.</w:t>
      </w:r>
    </w:p>
    <w:p w:rsidR="00FA44A5" w:rsidRPr="00C7446A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44A5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162F5B">
        <w:rPr>
          <w:rFonts w:ascii="Times New Roman" w:hAnsi="Times New Roman" w:cs="Times New Roman"/>
          <w:sz w:val="28"/>
          <w:szCs w:val="28"/>
          <w:u w:val="single"/>
        </w:rPr>
        <w:t>Самостоятельная двигательная деятельность</w:t>
      </w:r>
      <w:r w:rsidRPr="00C7446A">
        <w:rPr>
          <w:rFonts w:ascii="Times New Roman" w:hAnsi="Times New Roman" w:cs="Times New Roman"/>
          <w:sz w:val="28"/>
          <w:szCs w:val="28"/>
        </w:rPr>
        <w:t xml:space="preserve"> детей. Большую роль в двигательном режиме играет самостоятельная двигательная деятельность детей, организованная без явного вмешательства педагога. При этом необходимо, чтобы в распоряжении детей были пособия, стимулирующие разнообразную двигательную активность: физкультурный уголок с набором </w:t>
      </w:r>
      <w:r w:rsidRPr="00C7446A">
        <w:rPr>
          <w:rFonts w:ascii="Times New Roman" w:hAnsi="Times New Roman" w:cs="Times New Roman"/>
          <w:sz w:val="28"/>
          <w:szCs w:val="28"/>
        </w:rPr>
        <w:lastRenderedPageBreak/>
        <w:t xml:space="preserve">спортивного инвентаря (мячи, обручи, мешочки, шнуры, ленты, платочки, ребристая доска и т. д., шапочки для подвижных игр, коврики для профилактики плоскостопия, дорожка здоровья, </w:t>
      </w:r>
      <w:r>
        <w:rPr>
          <w:rFonts w:ascii="Times New Roman" w:hAnsi="Times New Roman" w:cs="Times New Roman"/>
          <w:sz w:val="28"/>
          <w:szCs w:val="28"/>
        </w:rPr>
        <w:t>дидактические игры, шашки и др.)</w:t>
      </w:r>
    </w:p>
    <w:p w:rsidR="00FA44A5" w:rsidRPr="00DC69C5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C69C5">
        <w:rPr>
          <w:rFonts w:ascii="Times New Roman" w:hAnsi="Times New Roman" w:cs="Times New Roman"/>
          <w:sz w:val="28"/>
          <w:szCs w:val="28"/>
          <w:u w:val="single"/>
        </w:rPr>
        <w:t>Для детей с патологией зрения</w:t>
      </w:r>
      <w:r w:rsidRPr="00DC69C5">
        <w:rPr>
          <w:rFonts w:ascii="Times New Roman" w:hAnsi="Times New Roman" w:cs="Times New Roman"/>
          <w:sz w:val="28"/>
          <w:szCs w:val="28"/>
        </w:rPr>
        <w:t xml:space="preserve"> следует предложить снаряды и пособия, позволяющие им выполнять упражнение без затруднений. Например, бег лучше проводить по специально размеченным белой краской дорожкам шириной 30 - 40см по краям площадки, на которые можно ориентироваться при низкой остроте зрения.</w:t>
      </w:r>
    </w:p>
    <w:p w:rsidR="00FA44A5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DC69C5">
        <w:rPr>
          <w:rFonts w:ascii="Times New Roman" w:hAnsi="Times New Roman" w:cs="Times New Roman"/>
          <w:sz w:val="28"/>
          <w:szCs w:val="28"/>
        </w:rPr>
        <w:t xml:space="preserve">   Для метания надо подготовить специальные мишени, имеющие выразительный контур, яркую цветовую окраску.  Например, мишень полностью окрашена зеленой, красной, оранжевой краской (</w:t>
      </w:r>
      <w:proofErr w:type="spellStart"/>
      <w:r w:rsidRPr="00DC69C5">
        <w:rPr>
          <w:rFonts w:ascii="Times New Roman" w:hAnsi="Times New Roman" w:cs="Times New Roman"/>
          <w:sz w:val="28"/>
          <w:szCs w:val="28"/>
        </w:rPr>
        <w:t>d</w:t>
      </w:r>
      <w:proofErr w:type="spellEnd"/>
      <w:r w:rsidRPr="00DC69C5">
        <w:rPr>
          <w:rFonts w:ascii="Times New Roman" w:hAnsi="Times New Roman" w:cs="Times New Roman"/>
          <w:sz w:val="28"/>
          <w:szCs w:val="28"/>
        </w:rPr>
        <w:t xml:space="preserve"> = 30 - 60),  с чёрным контуром (шириной 5 - 6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69C5">
        <w:rPr>
          <w:rFonts w:ascii="Times New Roman" w:hAnsi="Times New Roman" w:cs="Times New Roman"/>
          <w:sz w:val="28"/>
          <w:szCs w:val="28"/>
        </w:rPr>
        <w:t>см).  Мишени  могут быть в форме круга, треугольника, квадрата.</w:t>
      </w:r>
    </w:p>
    <w:p w:rsidR="00FA44A5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44A5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C7446A">
        <w:rPr>
          <w:rFonts w:ascii="Times New Roman" w:hAnsi="Times New Roman" w:cs="Times New Roman"/>
          <w:sz w:val="28"/>
          <w:szCs w:val="28"/>
        </w:rPr>
        <w:t>Для групповых участков</w:t>
      </w:r>
      <w:r>
        <w:rPr>
          <w:rFonts w:ascii="Times New Roman" w:hAnsi="Times New Roman" w:cs="Times New Roman"/>
          <w:sz w:val="28"/>
          <w:szCs w:val="28"/>
        </w:rPr>
        <w:t xml:space="preserve"> необходимо</w:t>
      </w:r>
      <w:r w:rsidRPr="00C7446A">
        <w:rPr>
          <w:rFonts w:ascii="Times New Roman" w:hAnsi="Times New Roman" w:cs="Times New Roman"/>
          <w:sz w:val="28"/>
          <w:szCs w:val="28"/>
        </w:rPr>
        <w:t xml:space="preserve"> подобрать выносное оборудование (скакалки, футбольные и баскетбольные мячи, самокаты, мешочки для метания на дальность). Размещение его и подбор должны соответствовать возрасту и поддерживать у детей интерес к разным видам движений. В повседневной жизни следует предоставлять детям больше самостоятельности, не стеснять инициативу, стремление к двигательному творчеству. Желательно участие воспитателя в играх: личный пример взрослого повышает у детей интерес к двигательной деятельности, позволяет педагогу ненавязчиво следить за всей группой детей и направлять деятельность каждого ребёнка. Самостоятельная двигательная деятельность детей дает широкий простор для проявления их индивидуальных двигательных </w:t>
      </w:r>
      <w:r w:rsidRPr="00CB3B75">
        <w:rPr>
          <w:rFonts w:ascii="Times New Roman" w:hAnsi="Times New Roman" w:cs="Times New Roman"/>
          <w:sz w:val="28"/>
          <w:szCs w:val="28"/>
        </w:rPr>
        <w:t>возможностей и саморазв</w:t>
      </w:r>
      <w:r>
        <w:rPr>
          <w:rFonts w:ascii="Times New Roman" w:hAnsi="Times New Roman" w:cs="Times New Roman"/>
          <w:sz w:val="28"/>
          <w:szCs w:val="28"/>
        </w:rPr>
        <w:t>ития.</w:t>
      </w:r>
    </w:p>
    <w:p w:rsidR="00FA44A5" w:rsidRPr="00DC69C5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C69C5">
        <w:rPr>
          <w:rFonts w:ascii="Times New Roman" w:hAnsi="Times New Roman" w:cs="Times New Roman"/>
          <w:sz w:val="28"/>
          <w:szCs w:val="28"/>
        </w:rPr>
        <w:t>Систематическая двигательная активность способствует развитию ориентировки в пространстве, координации движений, положительно влияет на здоровье ребенка</w:t>
      </w:r>
      <w:r>
        <w:rPr>
          <w:rFonts w:ascii="Times New Roman" w:hAnsi="Times New Roman" w:cs="Times New Roman"/>
          <w:sz w:val="28"/>
          <w:szCs w:val="28"/>
        </w:rPr>
        <w:t xml:space="preserve"> с патологией зрения</w:t>
      </w:r>
      <w:r w:rsidRPr="00DC69C5">
        <w:rPr>
          <w:rFonts w:ascii="Times New Roman" w:hAnsi="Times New Roman" w:cs="Times New Roman"/>
          <w:sz w:val="28"/>
          <w:szCs w:val="28"/>
        </w:rPr>
        <w:t>.</w:t>
      </w:r>
    </w:p>
    <w:p w:rsidR="00FA44A5" w:rsidRPr="00DC69C5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44A5" w:rsidRPr="00DC69C5" w:rsidRDefault="00FA44A5" w:rsidP="00FA44A5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DC69C5">
        <w:rPr>
          <w:rFonts w:ascii="Times New Roman" w:hAnsi="Times New Roman" w:cs="Times New Roman"/>
          <w:sz w:val="28"/>
          <w:szCs w:val="28"/>
          <w:u w:val="single"/>
        </w:rPr>
        <w:t>Рекомендации.</w:t>
      </w:r>
    </w:p>
    <w:p w:rsidR="00FA44A5" w:rsidRPr="00DC69C5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 w:rsidRPr="00DC69C5">
        <w:rPr>
          <w:rFonts w:ascii="Times New Roman" w:hAnsi="Times New Roman" w:cs="Times New Roman"/>
          <w:sz w:val="28"/>
          <w:szCs w:val="28"/>
        </w:rPr>
        <w:t xml:space="preserve">1. Педагогам больше внимания уделять </w:t>
      </w:r>
      <w:r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DC69C5">
        <w:rPr>
          <w:rFonts w:ascii="Times New Roman" w:hAnsi="Times New Roman" w:cs="Times New Roman"/>
          <w:sz w:val="28"/>
          <w:szCs w:val="28"/>
        </w:rPr>
        <w:t>двигательной активности детей</w:t>
      </w:r>
      <w:r>
        <w:rPr>
          <w:rFonts w:ascii="Times New Roman" w:hAnsi="Times New Roman" w:cs="Times New Roman"/>
          <w:sz w:val="28"/>
          <w:szCs w:val="28"/>
        </w:rPr>
        <w:t xml:space="preserve"> с нарушениями зрения</w:t>
      </w:r>
      <w:r w:rsidRPr="00DC69C5">
        <w:rPr>
          <w:rFonts w:ascii="Times New Roman" w:hAnsi="Times New Roman" w:cs="Times New Roman"/>
          <w:sz w:val="28"/>
          <w:szCs w:val="28"/>
        </w:rPr>
        <w:t>.</w:t>
      </w:r>
    </w:p>
    <w:p w:rsidR="00FA44A5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Педагогам в</w:t>
      </w:r>
      <w:r w:rsidRPr="00DC69C5">
        <w:rPr>
          <w:rFonts w:ascii="Times New Roman" w:hAnsi="Times New Roman" w:cs="Times New Roman"/>
          <w:sz w:val="28"/>
          <w:szCs w:val="28"/>
        </w:rPr>
        <w:t>ыполнять рекомендации врача-офтальмолога при организации двигательного режима для детей, имеющих патологию зрения.</w:t>
      </w:r>
    </w:p>
    <w:p w:rsidR="00FA44A5" w:rsidRDefault="00FA44A5" w:rsidP="00FA44A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44A5" w:rsidRDefault="00FA44A5" w:rsidP="00FA44A5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Спасибо за внимание!</w:t>
      </w:r>
    </w:p>
    <w:p w:rsidR="00FA44A5" w:rsidRPr="0051516F" w:rsidRDefault="00FA44A5" w:rsidP="00FA44A5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D16266" w:rsidRDefault="00D16266"/>
    <w:sectPr w:rsidR="00D16266" w:rsidSect="00FA44A5">
      <w:footerReference w:type="default" r:id="rId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080717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b/>
        <w:i/>
        <w:sz w:val="24"/>
        <w:szCs w:val="24"/>
      </w:rPr>
    </w:sdtEndPr>
    <w:sdtContent>
      <w:p w:rsidR="00D45519" w:rsidRPr="00D45519" w:rsidRDefault="00FA44A5">
        <w:pPr>
          <w:pStyle w:val="a5"/>
          <w:jc w:val="center"/>
          <w:rPr>
            <w:rFonts w:ascii="Times New Roman" w:hAnsi="Times New Roman" w:cs="Times New Roman"/>
            <w:b/>
            <w:i/>
            <w:sz w:val="24"/>
            <w:szCs w:val="24"/>
          </w:rPr>
        </w:pPr>
        <w:r w:rsidRPr="00D45519">
          <w:rPr>
            <w:rFonts w:ascii="Times New Roman" w:hAnsi="Times New Roman" w:cs="Times New Roman"/>
            <w:b/>
            <w:i/>
            <w:sz w:val="24"/>
            <w:szCs w:val="24"/>
          </w:rPr>
          <w:fldChar w:fldCharType="begin"/>
        </w:r>
        <w:r w:rsidRPr="00D45519">
          <w:rPr>
            <w:rFonts w:ascii="Times New Roman" w:hAnsi="Times New Roman" w:cs="Times New Roman"/>
            <w:b/>
            <w:i/>
            <w:sz w:val="24"/>
            <w:szCs w:val="24"/>
          </w:rPr>
          <w:instrText xml:space="preserve"> PAGE   \* MERGEFORMAT </w:instrText>
        </w:r>
        <w:r w:rsidRPr="00D45519">
          <w:rPr>
            <w:rFonts w:ascii="Times New Roman" w:hAnsi="Times New Roman" w:cs="Times New Roman"/>
            <w:b/>
            <w:i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/>
            <w:i/>
            <w:noProof/>
            <w:sz w:val="24"/>
            <w:szCs w:val="24"/>
          </w:rPr>
          <w:t>6</w:t>
        </w:r>
        <w:r w:rsidRPr="00D45519">
          <w:rPr>
            <w:rFonts w:ascii="Times New Roman" w:hAnsi="Times New Roman" w:cs="Times New Roman"/>
            <w:b/>
            <w:i/>
            <w:sz w:val="24"/>
            <w:szCs w:val="24"/>
          </w:rPr>
          <w:fldChar w:fldCharType="end"/>
        </w:r>
      </w:p>
    </w:sdtContent>
  </w:sdt>
  <w:p w:rsidR="00D45519" w:rsidRDefault="00FA44A5">
    <w:pPr>
      <w:pStyle w:val="a5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46501"/>
    <w:multiLevelType w:val="hybridMultilevel"/>
    <w:tmpl w:val="317CBA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4F0921"/>
    <w:multiLevelType w:val="hybridMultilevel"/>
    <w:tmpl w:val="BD9EC7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A44A5"/>
    <w:rsid w:val="00D16266"/>
    <w:rsid w:val="00FA4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4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A44A5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locked/>
    <w:rsid w:val="00FA44A5"/>
  </w:style>
  <w:style w:type="paragraph" w:styleId="a5">
    <w:name w:val="footer"/>
    <w:basedOn w:val="a"/>
    <w:link w:val="a6"/>
    <w:uiPriority w:val="99"/>
    <w:unhideWhenUsed/>
    <w:rsid w:val="00FA44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A44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1938</Words>
  <Characters>11051</Characters>
  <Application>Microsoft Office Word</Application>
  <DocSecurity>0</DocSecurity>
  <Lines>92</Lines>
  <Paragraphs>25</Paragraphs>
  <ScaleCrop>false</ScaleCrop>
  <Company>Microsoft</Company>
  <LinksUpToDate>false</LinksUpToDate>
  <CharactersWithSpaces>12964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домашний</cp:lastModifiedBy>
  <cp:revision>2</cp:revision>
  <dcterms:created xsi:type="dcterms:W3CDTF">2017-03-26T10:40:00Z</dcterms:created>
  <dcterms:modified xsi:type="dcterms:W3CDTF">2017-03-26T10:45:00Z</dcterms:modified>
</cp:coreProperties>
</file>