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– ведущий вид деятельности дошкольника. Известный советский психолог Л.С. Выготский подчёркивал, что «через игровую деятельность и движется ребёнок. В этом смысле она может быть названа ведущей, так как определяет развитие».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приходят в детский сад с низкой социальной компетентностью. Поэтому социальные отношения должны стать предметом специальной подготовки ребенка к взрослой жизни. Оптимальной формой этих отношений является сюжетно-ролевая игра. Сюжетная игра — это главный и самый развивающий вид деятельности ребенка. В ФГОС  игра рассматривается  как  один из сквозных механизмов развития ребенка,  как важное средство его социализации. Игра напрямую влияет на процесс социализации дошкольника.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Задача воспитателя – правильно и умело помочь ребенку приобрести социальные навыки, сделать игру интересной и содержательной, чтобы в её процессе дети учились переживать возвышенные, благородные чувства, учились мечтать и фантазировать.  Положительные эмоции, впечатления, знания – вот основа содержательных игр! 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последние годы многие исследователи с тревогой говорят о тенденции исчезновения игры из жизни детей, особенно в старшем дошкольном возрасте. (А.В. Запорожец, Е.Е. Кравцова и др.). Жизнь современного ребенка заполнена телевидением, компьютерными играми. На игру у ребенка остается крайне мало времени и дома, и в детском саду. Стали углубляться противоречия между признанием роли игры в развитии детей дошкольного возраста и явным перевесом педагогического процесса в сторону обучения детей, их раннего вовлечения в систему дополнительного образования.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Современный ребенок дошкольного возраста стремится отражать в сюжетно-ролевой игре ту социальную действительность, в которой он живет и в которой развивается. А это означает, что тематика сюжетно-ролевых игр должна меняться с изменениями социума.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актуальность проблемы и важность её для психического развития детей подготовительной к школе группы, я поставила перед собой цель — повысить значимость организации сюжетно-ролевой игры в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воспитательно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-образовательном процессе. А в работе с детьми — актуализировать значение сюжетно-ролевой игры для успешной социализации ребенка; способствовать использованию в практике современных требований к организации сюжетно-ролевых игр.</w:t>
      </w:r>
    </w:p>
    <w:p w:rsidR="0072242B" w:rsidRPr="0072242B" w:rsidRDefault="0072242B" w:rsidP="007224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Основная часть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основных этапов нашей работы стало обогащение предметно–развивающей среды в группе. Длительные наблюдения за сюжетно–ролевыми играми старших дошкольников показали, что дети в основном играют в игры, отображающие нашу повседневную бытовую жизнь: «Семья», «Магазин», «Детский сад», «Больница», «Парикмахерская».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Вследствие жизненных обстоятельств и возрастных особенностей они не знают, какие действия присущи, например, таким профессиям, как актёр, режиссёр, банкир, учёный, журналист, менеджер.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донести до сознания ребёнка сущность этих профессий, не менее интересных, чем традиционные «продавец», «воспитатель», «врач», «парикмахер», мы создали в группе центры детской активности с учётом условий современной жизни.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Среди них — сюжетно-ролевые игры «Туристическое агентство», «Кругосветное путешествие», «Банк», «Кафе», «Служба спасения» и «Автозаправочная».</w:t>
      </w:r>
      <w:proofErr w:type="gramEnd"/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Самые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интересные для наших воспитанников являются «Туристическое агентство» и «Кругосветное путешествие». Через эти игры у них уточняются и расширяются </w:t>
      </w: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представления о туризме; появляется интерес к познанию достопримечательностей дальнего зарубежья, животного и растительного мира разных континентов; расширяется словарный запас.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знакомятся с профессиями директора туристической фирмы, менеджера по туризму, курьера, кассира, пилота самолета, стюардессы, машиниста поезда, бортпроводника, капитана корабля, штурмана, рулевого и т.п.</w:t>
      </w:r>
      <w:proofErr w:type="gramEnd"/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занятиях по  формированию целостной картины мира у дошкольников возник вопрос о том,  где можно купить путевки и билеты в ту или иную страну. В ходе беседы с ними мы пришли к выводу, что следует обратиться в туристическое агентство, где опытные специалисты смогут помочь советом и сделать путешествие удобным и безопасным. С целью ознакомления с обязанностями работников турагентства, с детьми рассматривали картины, иллюстрации с изображением их рабочих мест, журналы, открытки, буклеты о местах отдыха туристов. У детей постепенно появилось представление о том, чем занимается каждый работник бюро.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агентства налаживает контакты с другими странами, создаёт и размещает вывески и рекламу, руководит работой своих сотрудников; менеджер по туризму встречает клиентов, помогает им выбрать направление маршрута, рассказывает о странах, используя презентацию и журналы, демонстрирует сувениры из разных стран; туроператор помогает выбрать отель, рассказывает об условиях проживания, связывается с отелем и бронирует нужное количество мест, выдаёт путёвку и билеты;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кассир принимает оплату за наличные деньги и по безналичному расчёту; клиент вежливо здоровается, интересуется направлениями туристического отдыха, просматривает слайды, буклеты, журналы, выбирает страну, оформляет у оператора путёвку и билеты, оплачивает у кассира.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учебного года мы проводили с детьми познавательные беседы о материках, морях и океанах. Чтобы пробудить у них интерес к игре. Я сначала преподнесла глобус и карту мира. Начав с путешествия по карте, дети узнали много интересного.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уже уверенно называют и показывают все шесть материков (Австралия, Антарктида, Африка, Евразия, Северная и Южная Америка) и пять океанов (Атлантический, Индийский, Северный Ледовитый, Тихий и Южный).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ходу путешествий решались многие познавательные задачи, расширялись знания детей о животном и растительном мире разных стран (например: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Египет – страна песков, верблюдов и пирамид; Япония – страна восходящего солнца и сакуры; Индия – страна слонов и т.п.).</w:t>
      </w:r>
      <w:proofErr w:type="gramEnd"/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обогащения содержания сюжетно-ролевых игр мы использовали изучение и чтение детских энциклопедий, справочников,  книг из серии «Что? Где? Почему?». Наши дети получили дополнительные знания через чтение художественных произведений: Н. Носов «Приключения Незнайки и его друзей», С.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Сахарнов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«Кто в море живет», Р. Киплинг «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Маугли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», «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Рики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-Тики-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Тави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сказок Ш. Перро «Мальчик-с-пальчик», «Кот в сапогах»; через дидактические игры «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где живет?» и «Что где растет?». В процессе игр-путешествий у них появилось желание знать все больше и больше. Многие стали приносить из дома интересные познавательные книги, рекламные буклеты из туристических бюро. Полученные знания способствуют введения ребенком в игру новых ролей,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расширяют игровые отношения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вызывают его активность.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своих работах по рисованию, лепке и аппликации детям нравится отражать природу и животный мир разных континентов; они любят конструировать корабли, самолеты и поезда.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Детям с большим желанием смотрят мультфильмы «Умка», «Остров сокровищ» и «Приключения капитана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Врунгеля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Песни «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Чунга-чанга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» (муз.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Шаинский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сл. Ю.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Энтин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); «Мы танцуем буги-вуги» (муз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сл. М. Науменко); «Голубой вагон» (муз. В.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Шаинский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сл. М.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Пляцковский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«Колыбельная медведицы» (муз.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Крылатов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сл. Ю. Яковлев) они знают наизусть и часто напевают.</w:t>
      </w:r>
      <w:proofErr w:type="gramEnd"/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группе имеется картотека подвижных игр народов мира. Из них самые любимые для наших воспитанников – японская игра «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Кагоме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аргентинская игра «Поезда», игра детей Танзании «Салки по кругу», в которые дети охотно играют во время прогулок.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 воспитанников – наши активные помощники. В течение учебного года они были привлечены к изготовлению необходимых 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атрибутов: ж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/д билеты и авиабилеты, паспорта, деньги,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бейджики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отличительные знаки для сотрудников турагентства; детские ноутбуки, кассовый аппарат, пластиковые карты, телефоны и т.д. С совместным участием родителей и детей организовали фотовыставку «Мы туристы» и выставку сувениров, привезенных ими с дальнего зарубежья (Индия, Италия, Китай, Таиланд, Турция).</w:t>
      </w:r>
    </w:p>
    <w:p w:rsidR="0072242B" w:rsidRPr="0072242B" w:rsidRDefault="0072242B" w:rsidP="007224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 принятием ФГОС игра становится содержанием и формой организации жизни детей в ДОУ.  В игре у них проявляются интеллект, азарт, активность, организаторские способности, в игре они познают окружающий мир. Педагоги должны максимально насытить жизнь детей игрой и яркими эмоциональными событиями.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заключении хочется сказать, что сюжетно-ролевая игра обязательно сама придет в жизнь наших детей. Но то, насколько она будет богатой и разнообразной, и как много сложных жизненных коллизий преодолеют дети, играя, — в значительной степени зависит от нас, педагогов. Нельзя забывать, что сюжетно-ролевая игра — очень мощное средство успешной социализации и овладения навыками решения самых непредвиденных ситуаций. Недаром же лучшие менеджеры мира прибегают в своей работе к аналогу детской сюжетно-ролевой игры, по-взрослому именуемой ими «деловой».</w:t>
      </w:r>
    </w:p>
    <w:p w:rsidR="0072242B" w:rsidRPr="0072242B" w:rsidRDefault="0072242B" w:rsidP="00722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литературы</w:t>
      </w:r>
    </w:p>
    <w:p w:rsidR="0072242B" w:rsidRPr="0072242B" w:rsidRDefault="0072242B" w:rsidP="007224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242B" w:rsidRPr="0072242B" w:rsidRDefault="0072242B" w:rsidP="007224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Бакина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Современные дети, современные игры.// Дошкольное воспитание. 2005 — №4 – с 58-60.</w:t>
      </w:r>
    </w:p>
    <w:p w:rsidR="0072242B" w:rsidRPr="0072242B" w:rsidRDefault="0072242B" w:rsidP="007224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Бойченко Н.А., Григоренко П.И., Коваленко Е.И., Щербакова Е.И. Сюжетно-ролевые игры дошкольников. – Киев: Рад. Школа, 1982г.</w:t>
      </w:r>
    </w:p>
    <w:p w:rsidR="0072242B" w:rsidRPr="0072242B" w:rsidRDefault="0072242B" w:rsidP="007224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Краснощекова Н.В. Сюжетно-ролевые игры для детей дошкольного возраста. -Ростов н</w:t>
      </w:r>
      <w:proofErr w:type="gram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/Д</w:t>
      </w:r>
      <w:proofErr w:type="gram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: Феникс, 2008г.</w:t>
      </w:r>
    </w:p>
    <w:p w:rsidR="0072242B" w:rsidRPr="0072242B" w:rsidRDefault="0072242B" w:rsidP="007224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Михайленко, Н.Я., Короткова, Н.А. Организация сюжетной игры в детском саду. — М.: </w:t>
      </w:r>
      <w:proofErr w:type="spellStart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Линка</w:t>
      </w:r>
      <w:proofErr w:type="spellEnd"/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-Пресс, 2009. – с 96.</w:t>
      </w:r>
    </w:p>
    <w:p w:rsidR="0072242B" w:rsidRPr="0072242B" w:rsidRDefault="0072242B" w:rsidP="007224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Смирнова Е.И. современный дошкольник: особенности игровой деятельности.// Дошкольное воспитание. 2002 — №4 – с 70-74.</w:t>
      </w:r>
    </w:p>
    <w:p w:rsidR="0072242B" w:rsidRPr="0072242B" w:rsidRDefault="0072242B" w:rsidP="0072242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42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Солнцева О.В. Дошкольник в мире сюжетно-ролевых игр. Сопровождение сюжетных игр детей. Издательство «Речь», 2010г.</w:t>
      </w:r>
    </w:p>
    <w:p w:rsidR="00516A49" w:rsidRDefault="00516A49">
      <w:bookmarkStart w:id="0" w:name="_GoBack"/>
      <w:bookmarkEnd w:id="0"/>
    </w:p>
    <w:sectPr w:rsidR="00516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02CF4"/>
    <w:multiLevelType w:val="multilevel"/>
    <w:tmpl w:val="8D685D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09E1E4B"/>
    <w:multiLevelType w:val="multilevel"/>
    <w:tmpl w:val="D9960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4A00AB"/>
    <w:multiLevelType w:val="multilevel"/>
    <w:tmpl w:val="7E4E1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80C"/>
    <w:rsid w:val="0046780C"/>
    <w:rsid w:val="00516A49"/>
    <w:rsid w:val="00722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242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2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24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9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6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4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4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826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439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15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13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1390</Words>
  <Characters>7927</Characters>
  <Application>Microsoft Office Word</Application>
  <DocSecurity>0</DocSecurity>
  <Lines>66</Lines>
  <Paragraphs>18</Paragraphs>
  <ScaleCrop>false</ScaleCrop>
  <Company/>
  <LinksUpToDate>false</LinksUpToDate>
  <CharactersWithSpaces>9299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dcterms:created xsi:type="dcterms:W3CDTF">2020-10-15T07:58:00Z</dcterms:created>
  <dcterms:modified xsi:type="dcterms:W3CDTF">2020-10-15T07:58:00Z</dcterms:modified>
</cp:coreProperties>
</file>