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56F" w:rsidRPr="000126F6" w:rsidRDefault="008710C7" w:rsidP="000126F6">
      <w:pPr>
        <w:widowControl w:val="0"/>
        <w:suppressAutoHyphens/>
        <w:spacing w:after="0" w:line="360" w:lineRule="auto"/>
        <w:jc w:val="center"/>
        <w:rPr>
          <w:rFonts w:ascii="Times New Roman" w:eastAsia="SimSun" w:hAnsi="Times New Roman" w:cs="Mangal"/>
          <w:kern w:val="1"/>
          <w:sz w:val="24"/>
          <w:szCs w:val="24"/>
          <w:lang w:eastAsia="hi-IN" w:bidi="hi-IN"/>
        </w:rPr>
      </w:pPr>
      <w:r>
        <w:rPr>
          <w:rFonts w:ascii="Times New Roman" w:eastAsia="SimSun" w:hAnsi="Times New Roman" w:cs="Mangal"/>
          <w:kern w:val="1"/>
          <w:sz w:val="32"/>
          <w:szCs w:val="32"/>
          <w:lang w:eastAsia="hi-IN" w:bidi="hi-IN"/>
        </w:rPr>
        <w:t>«</w:t>
      </w:r>
      <w:r w:rsidR="0004056F">
        <w:rPr>
          <w:rFonts w:ascii="Times New Roman" w:eastAsia="SimSun" w:hAnsi="Times New Roman" w:cs="Mangal"/>
          <w:kern w:val="1"/>
          <w:sz w:val="32"/>
          <w:szCs w:val="32"/>
          <w:lang w:eastAsia="hi-IN" w:bidi="hi-IN"/>
        </w:rPr>
        <w:t>Детство без травм.</w:t>
      </w:r>
    </w:p>
    <w:p w:rsidR="008710C7" w:rsidRPr="008710C7" w:rsidRDefault="0004056F" w:rsidP="000126F6">
      <w:pPr>
        <w:widowControl w:val="0"/>
        <w:suppressAutoHyphens/>
        <w:spacing w:after="0" w:line="360" w:lineRule="auto"/>
        <w:jc w:val="center"/>
        <w:rPr>
          <w:rFonts w:ascii="Times New Roman" w:eastAsia="SimSun" w:hAnsi="Times New Roman" w:cs="Mangal"/>
          <w:b/>
          <w:kern w:val="1"/>
          <w:sz w:val="28"/>
          <w:szCs w:val="28"/>
          <w:lang w:eastAsia="hi-IN" w:bidi="hi-IN"/>
        </w:rPr>
      </w:pPr>
      <w:r>
        <w:rPr>
          <w:rFonts w:ascii="Times New Roman" w:eastAsia="SimSun" w:hAnsi="Times New Roman" w:cs="Mangal"/>
          <w:kern w:val="1"/>
          <w:sz w:val="32"/>
          <w:szCs w:val="32"/>
          <w:lang w:eastAsia="hi-IN" w:bidi="hi-IN"/>
        </w:rPr>
        <w:t>П</w:t>
      </w:r>
      <w:r w:rsidRPr="0004056F">
        <w:rPr>
          <w:rFonts w:ascii="Times New Roman" w:eastAsia="SimSun" w:hAnsi="Times New Roman" w:cs="Mangal"/>
          <w:kern w:val="1"/>
          <w:sz w:val="32"/>
          <w:szCs w:val="32"/>
          <w:lang w:eastAsia="hi-IN" w:bidi="hi-IN"/>
        </w:rPr>
        <w:t>равила организации подвижных игр детей на прогулке</w:t>
      </w:r>
      <w:r w:rsidR="008710C7">
        <w:rPr>
          <w:rFonts w:ascii="Times New Roman" w:eastAsia="SimSun" w:hAnsi="Times New Roman" w:cs="Mangal"/>
          <w:kern w:val="1"/>
          <w:sz w:val="32"/>
          <w:szCs w:val="32"/>
          <w:lang w:eastAsia="hi-IN" w:bidi="hi-IN"/>
        </w:rPr>
        <w:t>»</w:t>
      </w:r>
    </w:p>
    <w:p w:rsidR="00DC1BCB" w:rsidRPr="000126F6" w:rsidRDefault="00DC1BCB" w:rsidP="000126F6">
      <w:pPr>
        <w:widowControl w:val="0"/>
        <w:suppressAutoHyphens/>
        <w:spacing w:after="0" w:line="360" w:lineRule="auto"/>
        <w:rPr>
          <w:rFonts w:ascii="Times New Roman" w:eastAsia="SimSun" w:hAnsi="Times New Roman" w:cs="Mangal"/>
          <w:kern w:val="1"/>
          <w:sz w:val="24"/>
          <w:szCs w:val="24"/>
          <w:lang w:eastAsia="hi-IN" w:bidi="hi-IN"/>
        </w:rPr>
      </w:pPr>
    </w:p>
    <w:p w:rsidR="002D6276" w:rsidRDefault="002D6276" w:rsidP="00B12783">
      <w:pPr>
        <w:pStyle w:val="a5"/>
        <w:rPr>
          <w:rFonts w:ascii="Times New Roman" w:hAnsi="Times New Roman" w:cs="Times New Roman"/>
          <w:b/>
          <w:sz w:val="26"/>
          <w:szCs w:val="26"/>
        </w:rPr>
      </w:pPr>
    </w:p>
    <w:p w:rsidR="00DA13D9" w:rsidRPr="002D6276" w:rsidRDefault="008710C7" w:rsidP="002D6276">
      <w:pPr>
        <w:pStyle w:val="a5"/>
        <w:spacing w:line="360" w:lineRule="auto"/>
        <w:jc w:val="center"/>
        <w:rPr>
          <w:rFonts w:ascii="Times New Roman" w:hAnsi="Times New Roman" w:cs="Times New Roman"/>
          <w:b/>
          <w:sz w:val="28"/>
          <w:szCs w:val="28"/>
        </w:rPr>
      </w:pPr>
      <w:r w:rsidRPr="002D6276">
        <w:rPr>
          <w:rFonts w:ascii="Times New Roman" w:hAnsi="Times New Roman" w:cs="Times New Roman"/>
          <w:b/>
          <w:sz w:val="28"/>
          <w:szCs w:val="28"/>
        </w:rPr>
        <w:t>1.</w:t>
      </w:r>
      <w:r w:rsidR="00DA13D9" w:rsidRPr="002D6276">
        <w:rPr>
          <w:rFonts w:ascii="Times New Roman" w:hAnsi="Times New Roman" w:cs="Times New Roman"/>
          <w:b/>
          <w:sz w:val="28"/>
          <w:szCs w:val="28"/>
        </w:rPr>
        <w:t>Введение</w:t>
      </w:r>
    </w:p>
    <w:p w:rsidR="00DA13D9" w:rsidRPr="002D6276" w:rsidRDefault="00DA13D9" w:rsidP="002D6276">
      <w:pPr>
        <w:pStyle w:val="a5"/>
        <w:spacing w:line="360" w:lineRule="auto"/>
        <w:ind w:left="1068"/>
        <w:rPr>
          <w:rFonts w:ascii="Times New Roman" w:hAnsi="Times New Roman" w:cs="Times New Roman"/>
          <w:b/>
          <w:sz w:val="28"/>
          <w:szCs w:val="28"/>
        </w:rPr>
      </w:pPr>
    </w:p>
    <w:p w:rsidR="00DA13D9" w:rsidRPr="002D6276" w:rsidRDefault="00DA13D9" w:rsidP="002D6276">
      <w:pPr>
        <w:pStyle w:val="a5"/>
        <w:spacing w:line="360" w:lineRule="auto"/>
        <w:ind w:left="3540"/>
        <w:jc w:val="both"/>
        <w:rPr>
          <w:rFonts w:ascii="Times New Roman" w:hAnsi="Times New Roman" w:cs="Times New Roman"/>
          <w:sz w:val="28"/>
          <w:szCs w:val="28"/>
        </w:rPr>
      </w:pPr>
      <w:r w:rsidRPr="002D6276">
        <w:rPr>
          <w:rFonts w:ascii="Times New Roman" w:hAnsi="Times New Roman" w:cs="Times New Roman"/>
          <w:sz w:val="28"/>
          <w:szCs w:val="28"/>
        </w:rPr>
        <w:t>«</w:t>
      </w:r>
      <w:r w:rsidR="00534947">
        <w:rPr>
          <w:rFonts w:ascii="Times New Roman" w:hAnsi="Times New Roman" w:cs="Times New Roman"/>
          <w:sz w:val="28"/>
          <w:szCs w:val="28"/>
        </w:rPr>
        <w:t>Самое дорогое у человека – это жизнь</w:t>
      </w:r>
      <w:r w:rsidRPr="002D6276">
        <w:rPr>
          <w:rFonts w:ascii="Times New Roman" w:hAnsi="Times New Roman" w:cs="Times New Roman"/>
          <w:sz w:val="28"/>
          <w:szCs w:val="28"/>
        </w:rPr>
        <w:t>».</w:t>
      </w:r>
    </w:p>
    <w:p w:rsidR="00DA13D9" w:rsidRPr="002D6276" w:rsidRDefault="00534947" w:rsidP="00534947">
      <w:pPr>
        <w:pStyle w:val="a5"/>
        <w:spacing w:line="360" w:lineRule="auto"/>
        <w:ind w:left="7080"/>
        <w:jc w:val="both"/>
        <w:rPr>
          <w:rFonts w:ascii="Times New Roman" w:hAnsi="Times New Roman" w:cs="Times New Roman"/>
          <w:sz w:val="28"/>
          <w:szCs w:val="28"/>
        </w:rPr>
      </w:pPr>
      <w:proofErr w:type="spellStart"/>
      <w:r>
        <w:rPr>
          <w:rFonts w:ascii="Times New Roman" w:hAnsi="Times New Roman" w:cs="Times New Roman"/>
          <w:sz w:val="28"/>
          <w:szCs w:val="28"/>
        </w:rPr>
        <w:t>Н.А.Островский</w:t>
      </w:r>
      <w:proofErr w:type="spellEnd"/>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xml:space="preserve">В профилактике детского травматизма в дошкольной образовательной организации </w:t>
      </w:r>
      <w:r>
        <w:rPr>
          <w:sz w:val="28"/>
          <w:szCs w:val="28"/>
        </w:rPr>
        <w:t>педагоги</w:t>
      </w:r>
      <w:r w:rsidRPr="00534947">
        <w:rPr>
          <w:sz w:val="28"/>
          <w:szCs w:val="28"/>
        </w:rPr>
        <w:t xml:space="preserve"> должны постоянно учитывать особенности развития и поведения ребёнка раннего возраста.</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Много травм дошкольники получают на прогулках.</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xml:space="preserve">Характерной чертой </w:t>
      </w:r>
      <w:r>
        <w:rPr>
          <w:sz w:val="28"/>
          <w:szCs w:val="28"/>
        </w:rPr>
        <w:t>дошкольника</w:t>
      </w:r>
      <w:r w:rsidRPr="00534947">
        <w:rPr>
          <w:sz w:val="28"/>
          <w:szCs w:val="28"/>
        </w:rPr>
        <w:t xml:space="preserve"> является его стремление к личному познанию окружающей действительности, его большая подвижность. Вместе с тем основные двигательные навыки </w:t>
      </w:r>
      <w:r>
        <w:rPr>
          <w:sz w:val="28"/>
          <w:szCs w:val="28"/>
        </w:rPr>
        <w:t>у младших дошкольников</w:t>
      </w:r>
      <w:r w:rsidRPr="00534947">
        <w:rPr>
          <w:sz w:val="28"/>
          <w:szCs w:val="28"/>
        </w:rPr>
        <w:t xml:space="preserve"> (ходьба, бег, лазанье) находятся ещё в стадии становления. Поэтому повреждения и травмы, которые возникают у детей, связаны с недостаточным развитием простейших двигательных навыков, неумением сориентироваться в окружающей обстановке.</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В предупреждении травм у детей существенное значение имеет уровень физического развития ребёнка. Хорошо физически развитые дети, ловкие, с хорошей координацией движений, редко получают травмы. Следовательно, занятия физическими упражнениями, подвижными играми, спортивными развлечениями при проведении прогулок являются не только средст</w:t>
      </w:r>
      <w:r>
        <w:rPr>
          <w:sz w:val="28"/>
          <w:szCs w:val="28"/>
        </w:rPr>
        <w:t>вом укрепления здоровья ребёнка,</w:t>
      </w:r>
      <w:r w:rsidRPr="00534947">
        <w:rPr>
          <w:sz w:val="28"/>
          <w:szCs w:val="28"/>
        </w:rPr>
        <w:t xml:space="preserve"> но и одной из мер профилактики травматизма.</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Прогулка – это заранее организованный воспитателем режимный момент, который проходит на свежем воздухе.</w:t>
      </w:r>
    </w:p>
    <w:p w:rsidR="002D6620" w:rsidRDefault="00534947" w:rsidP="00534947">
      <w:pPr>
        <w:pStyle w:val="a3"/>
        <w:spacing w:before="225" w:beforeAutospacing="0" w:after="225" w:afterAutospacing="0" w:line="360" w:lineRule="auto"/>
        <w:jc w:val="both"/>
        <w:rPr>
          <w:sz w:val="28"/>
          <w:szCs w:val="28"/>
        </w:rPr>
      </w:pPr>
      <w:r w:rsidRPr="00534947">
        <w:rPr>
          <w:sz w:val="28"/>
          <w:szCs w:val="28"/>
        </w:rPr>
        <w:lastRenderedPageBreak/>
        <w:t xml:space="preserve">СанПиН 2.4.1.3049-13 «Санитарно-эпидемиологические требования к устройству, содержанию и организации режима работы дошкольных образовательных организаций» определяют требования к организации прогулок: </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«11.5. Рекомендуемая продолжительность ежедневных прогулок составляет 3–4 часа. Продолжительность прогулки определяется дошкольной образовательной организацией в зависимости от климатических условий. При температуре воздуха ниже минус 15</w:t>
      </w:r>
      <w:proofErr w:type="gramStart"/>
      <w:r w:rsidRPr="00534947">
        <w:rPr>
          <w:sz w:val="28"/>
          <w:szCs w:val="28"/>
        </w:rPr>
        <w:t xml:space="preserve"> °С</w:t>
      </w:r>
      <w:proofErr w:type="gramEnd"/>
      <w:r w:rsidRPr="00534947">
        <w:rPr>
          <w:sz w:val="28"/>
          <w:szCs w:val="28"/>
        </w:rPr>
        <w:t xml:space="preserve"> и скорости ветра более 7 м/с продолжительность прогулки рекомендуется сокращать.</w:t>
      </w:r>
    </w:p>
    <w:p w:rsidR="00534947" w:rsidRDefault="00534947" w:rsidP="00534947">
      <w:pPr>
        <w:pStyle w:val="a3"/>
        <w:spacing w:before="225" w:beforeAutospacing="0" w:after="225" w:afterAutospacing="0" w:line="360" w:lineRule="auto"/>
        <w:jc w:val="both"/>
        <w:rPr>
          <w:sz w:val="28"/>
          <w:szCs w:val="28"/>
        </w:rPr>
      </w:pPr>
      <w:r w:rsidRPr="00534947">
        <w:rPr>
          <w:sz w:val="28"/>
          <w:szCs w:val="28"/>
        </w:rPr>
        <w:t>11.6. Рекомендуется организовывать прогулки 2 раза в день: в первую половину дня и во вторую половину дня – после дневного сна или перед уходом детей домой».</w:t>
      </w:r>
    </w:p>
    <w:p w:rsidR="000126F6" w:rsidRPr="000126F6" w:rsidRDefault="000126F6" w:rsidP="000126F6">
      <w:pPr>
        <w:pStyle w:val="a3"/>
        <w:spacing w:before="225" w:after="225" w:line="360" w:lineRule="auto"/>
        <w:jc w:val="both"/>
        <w:rPr>
          <w:sz w:val="28"/>
          <w:szCs w:val="28"/>
        </w:rPr>
      </w:pPr>
      <w:r w:rsidRPr="000126F6">
        <w:rPr>
          <w:sz w:val="28"/>
          <w:szCs w:val="28"/>
        </w:rPr>
        <w:t>Однако</w:t>
      </w:r>
      <w:proofErr w:type="gramStart"/>
      <w:r w:rsidRPr="000126F6">
        <w:rPr>
          <w:sz w:val="28"/>
          <w:szCs w:val="28"/>
        </w:rPr>
        <w:t>,</w:t>
      </w:r>
      <w:proofErr w:type="gramEnd"/>
      <w:r w:rsidRPr="000126F6">
        <w:rPr>
          <w:sz w:val="28"/>
          <w:szCs w:val="28"/>
        </w:rPr>
        <w:t xml:space="preserve"> в настоящее время этот норматив не действует, а пришедшие ему на смену Санитарные правила СП 2.4.3648-20 «Санитарно-эпидемиологические требования к организациям воспитания и обучения, отдыха и оздоровления детей и молодежи» не содержат требований к темп</w:t>
      </w:r>
      <w:r>
        <w:rPr>
          <w:sz w:val="28"/>
          <w:szCs w:val="28"/>
        </w:rPr>
        <w:t>ературному режиму для прогулок, что в свою очередь не отменяет обязательность проведения ежедневных прогулок.</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xml:space="preserve">Причинами </w:t>
      </w:r>
      <w:proofErr w:type="spellStart"/>
      <w:r w:rsidRPr="00534947">
        <w:rPr>
          <w:sz w:val="28"/>
          <w:szCs w:val="28"/>
        </w:rPr>
        <w:t>травмирования</w:t>
      </w:r>
      <w:proofErr w:type="spellEnd"/>
      <w:r w:rsidRPr="00534947">
        <w:rPr>
          <w:sz w:val="28"/>
          <w:szCs w:val="28"/>
        </w:rPr>
        <w:t xml:space="preserve"> детей во время прогулок могут быть:</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нарушение дисциплины детьми, озорство, шалости;</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бесконтрольность со стороны воспитателя;</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неисправность игровых и спортивных сооружений на территории детского сада;</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плохой уход за территорией и зелёными насаждениями на участке;</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недостаточное искусственное освещение в тёмное время суток.</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lastRenderedPageBreak/>
        <w:t>Типичные недостатки в организации прогулок:</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отсутствие реализации планов прогулок, их стихийность;</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осуществление присмотра за детьми вместо целенаправленных занятий и разностороннего развития;</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недостаток смены видов деятельности детей во время прогулки;</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однообразие организации прогулки;</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отсутствие личностно ориентированного подхода к детям с учётом особенностей их развития и состояния здоровья;</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 присутствие посторонних лиц на территории дошкольной организации.</w:t>
      </w:r>
    </w:p>
    <w:p w:rsidR="00534947" w:rsidRPr="00534947" w:rsidRDefault="00534947" w:rsidP="00534947">
      <w:pPr>
        <w:pStyle w:val="a3"/>
        <w:spacing w:before="225" w:beforeAutospacing="0" w:after="225" w:afterAutospacing="0" w:line="360" w:lineRule="auto"/>
        <w:jc w:val="both"/>
        <w:rPr>
          <w:sz w:val="28"/>
          <w:szCs w:val="28"/>
        </w:rPr>
      </w:pPr>
      <w:r w:rsidRPr="00534947">
        <w:rPr>
          <w:sz w:val="28"/>
          <w:szCs w:val="28"/>
        </w:rPr>
        <w:t>Организацию двигательной активности воспитатель продумывает перед выходом на прогулку, ориентируясь на конкретные метеоусловия. В зависимости от погодных условий двигательная деятельность детей на воздухе может быть различной интенсивности, чтобы дети не переохлаждались или не перегревались. Не допускается длительное нахождение детей на прогулке без движений. Особого внимания требуют дети со сниженной подвижностью, малоинициативные, которых следует вовлекать в подвижные игры. Игры с высоким уровнем интенсивности движений не следует проводить в конце утренней прогулки перед уходом с участка, так как дети в этом случае становятся перевозбуждёнными, что отрицательно сказывается на характере дневного сна, увеличивает длительность периода засыпания, может быть причиной снижения аппетита.</w:t>
      </w:r>
    </w:p>
    <w:p w:rsidR="002B7475" w:rsidRPr="002D6276" w:rsidRDefault="00534947" w:rsidP="002D6620">
      <w:pPr>
        <w:pStyle w:val="a3"/>
        <w:spacing w:before="225" w:beforeAutospacing="0" w:after="225" w:afterAutospacing="0" w:line="360" w:lineRule="auto"/>
        <w:jc w:val="both"/>
        <w:rPr>
          <w:sz w:val="28"/>
          <w:szCs w:val="28"/>
        </w:rPr>
      </w:pPr>
      <w:r w:rsidRPr="00534947">
        <w:rPr>
          <w:sz w:val="28"/>
          <w:szCs w:val="28"/>
        </w:rPr>
        <w:t xml:space="preserve">Последовательность структурных компонентов прогулки может варьироваться в зависимости от вида предыдущего занятия. Если дети находились на занятии, требующем повышенной познавательной активности и умственного напряжения, то в начале прогулки проводятся подвижные игры, пробежки, затем наблюдения. Если до прогулки было физкультурное </w:t>
      </w:r>
      <w:r w:rsidRPr="00534947">
        <w:rPr>
          <w:sz w:val="28"/>
          <w:szCs w:val="28"/>
        </w:rPr>
        <w:lastRenderedPageBreak/>
        <w:t xml:space="preserve">или музыкальное занятие, прогулка начинается </w:t>
      </w:r>
      <w:r>
        <w:rPr>
          <w:sz w:val="28"/>
          <w:szCs w:val="28"/>
        </w:rPr>
        <w:t>с наблюдения или спокойной игры, а потом переходят к подвижной игре.</w:t>
      </w:r>
      <w:r w:rsidRPr="00534947">
        <w:rPr>
          <w:sz w:val="28"/>
          <w:szCs w:val="28"/>
        </w:rPr>
        <w:t xml:space="preserve"> Каждый из обязательных компонентов прогулки длится от 7 до 15 минут и осуществляется на фоне самостоятельной деятельности детей.</w:t>
      </w:r>
    </w:p>
    <w:p w:rsidR="00D131A5" w:rsidRPr="002D6276" w:rsidRDefault="00DA13D9" w:rsidP="001B2753">
      <w:pPr>
        <w:pStyle w:val="a5"/>
        <w:spacing w:line="360" w:lineRule="auto"/>
        <w:ind w:firstLine="708"/>
        <w:jc w:val="center"/>
        <w:rPr>
          <w:rFonts w:ascii="Times New Roman" w:hAnsi="Times New Roman" w:cs="Times New Roman"/>
          <w:b/>
          <w:sz w:val="28"/>
          <w:szCs w:val="28"/>
        </w:rPr>
      </w:pPr>
      <w:r w:rsidRPr="002D6276">
        <w:rPr>
          <w:rFonts w:ascii="Times New Roman" w:hAnsi="Times New Roman" w:cs="Times New Roman"/>
          <w:b/>
          <w:sz w:val="28"/>
          <w:szCs w:val="28"/>
        </w:rPr>
        <w:t>2.</w:t>
      </w:r>
      <w:r w:rsidR="001B2753" w:rsidRPr="001B2753">
        <w:t xml:space="preserve"> </w:t>
      </w:r>
      <w:r w:rsidR="001B2753" w:rsidRPr="001B2753">
        <w:rPr>
          <w:rFonts w:ascii="Times New Roman" w:hAnsi="Times New Roman" w:cs="Times New Roman"/>
          <w:b/>
          <w:sz w:val="28"/>
          <w:szCs w:val="28"/>
        </w:rPr>
        <w:t>Организация двигательной активности детей на прогулке</w:t>
      </w:r>
    </w:p>
    <w:p w:rsidR="001B2753" w:rsidRPr="002D6276" w:rsidRDefault="001B2753" w:rsidP="001B2753">
      <w:pPr>
        <w:pStyle w:val="a5"/>
        <w:spacing w:line="360" w:lineRule="auto"/>
        <w:ind w:left="3540"/>
        <w:jc w:val="both"/>
        <w:rPr>
          <w:rFonts w:ascii="Times New Roman" w:hAnsi="Times New Roman" w:cs="Times New Roman"/>
          <w:sz w:val="28"/>
          <w:szCs w:val="28"/>
        </w:rPr>
      </w:pPr>
      <w:r w:rsidRPr="002D6276">
        <w:rPr>
          <w:rFonts w:ascii="Times New Roman" w:hAnsi="Times New Roman" w:cs="Times New Roman"/>
          <w:sz w:val="28"/>
          <w:szCs w:val="28"/>
        </w:rPr>
        <w:t>«</w:t>
      </w:r>
      <w:r>
        <w:rPr>
          <w:rFonts w:ascii="Times New Roman" w:hAnsi="Times New Roman" w:cs="Times New Roman"/>
          <w:sz w:val="28"/>
          <w:szCs w:val="28"/>
        </w:rPr>
        <w:t xml:space="preserve">Движение, как таковое, может по своему действию заменить любое средство, но все лечебные свойства мира не могут заменить действие движения </w:t>
      </w:r>
      <w:r w:rsidRPr="002D6276">
        <w:rPr>
          <w:rFonts w:ascii="Times New Roman" w:hAnsi="Times New Roman" w:cs="Times New Roman"/>
          <w:sz w:val="28"/>
          <w:szCs w:val="28"/>
        </w:rPr>
        <w:t>».</w:t>
      </w:r>
    </w:p>
    <w:p w:rsidR="001B2753" w:rsidRDefault="001B2753" w:rsidP="001B2753">
      <w:pPr>
        <w:pStyle w:val="a5"/>
        <w:spacing w:line="360" w:lineRule="auto"/>
        <w:ind w:left="7080" w:firstLine="708"/>
        <w:jc w:val="both"/>
        <w:rPr>
          <w:rFonts w:ascii="Times New Roman" w:hAnsi="Times New Roman" w:cs="Times New Roman"/>
          <w:sz w:val="28"/>
          <w:szCs w:val="28"/>
        </w:rPr>
      </w:pPr>
      <w:r>
        <w:rPr>
          <w:rFonts w:ascii="Times New Roman" w:hAnsi="Times New Roman" w:cs="Times New Roman"/>
          <w:sz w:val="28"/>
          <w:szCs w:val="28"/>
        </w:rPr>
        <w:t>Тассо Т.</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Полноценное и всестороннее развитие и воспитание детей дошкольного возраста невозможно без правильно организованной и достаточной двигательной активности, которая оказывает огромное влияние на состояние здоровья и физическое развитие ребёнка. Растущий организм ребёнка нуждается в движении, и удовлетворении этой потребности является важнейшим условием его жизнедеятельности и развития.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Двигательная активность дошкольника часто обусловлена предложенным ему двигательным режимом, который состоит из организованной и самостоятельной деятельности. При разработке рационального двигательного режима в детском саду важно не только обеспечить удовлетворение биологической потребности ребёнка в физической активности, но и предусмотреть, чтобы она соответствовала его двигательному опыту, интересам, желаниям и функциональным возможностям организма. Поэтому педагог должен позаботиться о её организации, разнообразии, а также выполнении основных задач и требований к её содержанию.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Как в организованных, так и в самостоятельных играх необходимо своевременно переключать дошкольников с одного вида занятий на другой, поэтому очень важно, чтобы вся деятельность детей на прогулке </w:t>
      </w:r>
      <w:r w:rsidRPr="00114C46">
        <w:rPr>
          <w:rFonts w:ascii="Times New Roman" w:hAnsi="Times New Roman" w:cs="Times New Roman"/>
          <w:sz w:val="28"/>
          <w:szCs w:val="28"/>
        </w:rPr>
        <w:lastRenderedPageBreak/>
        <w:t xml:space="preserve">направлялась и регулировалась воспитателем, а каждый ребенок находился в поле его зрения.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В процессе ежедневного проведения подвижных игр и физических упражнений на прогулке расширяется двигательный опыт детей, совершенствуются имеющиеся у них навыки в основных движениях; развиваются ловкость, быстрота, выносливость; формируются самостоятельность, активность, положительные взаимоотношения со сверстниками.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Утренняя прогулка — наиболее благоприятное время для проведения подвижных игр и физических упражнений. Они подбираются в зависимости от предшествующей работы в группе, их количество и продолжительность различны в течение недели. Так, в дни проведения организованной двигательной деятельности в зале на прогулке организуется одна подвижная игра и какое-либо физическое упражнение.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При распределении игр и физических упражнений в течение дня следует учитывать соотношение нового программного материала, предлагаемого на организованной двигательной деятельности (как в зале, так и на улице), с ежедневными играми и упражнениями, проводимыми воспитателем на утренней и вечерней прогулках. Это способствует закреплению и совершенствованию движений.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Содержание игр и физических упражнений на прогулке должно предусматривать: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1) использование упражнений преимущественно динамического характера, направленных на развитие различных групп мышц, а также упражнений, требующих высокой координации движений.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2) соответствие игр и упражнений сезону года, погодным условиям;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3) применение разных способов организации дошкольников;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4) рациональное использование оборудования и инвентаря, предметов окружающей среды;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lastRenderedPageBreak/>
        <w:t xml:space="preserve">5) создание благоприятных условий для положительных эмоциональных и морально-волевых проявлений детей;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6) активизацию детской самостоятельности;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7) стимулирование индивидуальных возможностей каждого ребенка. Значительное место отводится играм спортивного и соревновательного характера, играм-эстафетам. В них рекомендуется вводить хорошо знакомые детям движения, а для поддержания интереса усложнять содержание, правила, двигательные задания (</w:t>
      </w:r>
      <w:proofErr w:type="spellStart"/>
      <w:r w:rsidRPr="00114C46">
        <w:rPr>
          <w:rFonts w:ascii="Times New Roman" w:hAnsi="Times New Roman" w:cs="Times New Roman"/>
          <w:sz w:val="28"/>
          <w:szCs w:val="28"/>
        </w:rPr>
        <w:t>перелезание</w:t>
      </w:r>
      <w:proofErr w:type="spellEnd"/>
      <w:r w:rsidRPr="00114C46">
        <w:rPr>
          <w:rFonts w:ascii="Times New Roman" w:hAnsi="Times New Roman" w:cs="Times New Roman"/>
          <w:sz w:val="28"/>
          <w:szCs w:val="28"/>
        </w:rPr>
        <w:t xml:space="preserve"> через препятствия, </w:t>
      </w:r>
      <w:proofErr w:type="spellStart"/>
      <w:r w:rsidRPr="00114C46">
        <w:rPr>
          <w:rFonts w:ascii="Times New Roman" w:hAnsi="Times New Roman" w:cs="Times New Roman"/>
          <w:sz w:val="28"/>
          <w:szCs w:val="28"/>
        </w:rPr>
        <w:t>подлезание</w:t>
      </w:r>
      <w:proofErr w:type="spellEnd"/>
      <w:r w:rsidRPr="00114C46">
        <w:rPr>
          <w:rFonts w:ascii="Times New Roman" w:hAnsi="Times New Roman" w:cs="Times New Roman"/>
          <w:sz w:val="28"/>
          <w:szCs w:val="28"/>
        </w:rPr>
        <w:t xml:space="preserve"> под дугой, прыжки с разбега, ходьба по дорожкам и т. д.).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Кроме подвижных игр, на прогулке необходимо широко использовать разнообразные упражнения в основных видах движений.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Как эффективное средство повышения двигательной активности и воспитания выносливости предлагается бег с различной скоростью.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При распределении упражнений в основных видах движений значительное место надо отводить прыжкам и подскокам. Это действенное средство для повышения двигательной активности детей и воспитания у них скоростно-силовых качеств, выносливости. На прогулке на участках можно создать условия для использования разных видов прыжков. Старшим дошкольникам можно предлагать прыжки на двух ногах на месте (с постепенным увеличением их количества от 25 до 40) и с изменением положений ног (ноги скрестить — ноги врозь, одна нога вперед — другая назад; попеременно на правой и левой ноге; с поворотом и т. д.); многообразные прыжковые упражнения: спрыгивание с высоты в обруч, впрыгивание на невысокие препятствия (на скамейку, санки, снежный холм), перепрыгивание через предметы; прыжки в длину с места и с разбега, в высоту с разбега; прыжки с короткой скакалкой разными способами. </w:t>
      </w:r>
    </w:p>
    <w:p w:rsidR="00114C46"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Наряду с упражнениями в беге и прыжках широко используются упражнения в метании, бросании и ловле мяча с целью подготовки детей к спортивным играм (баскетбол, бадминтон, теннис). В содержание прогулки могут быть включены различные движения с мячом (резиновым и </w:t>
      </w:r>
      <w:r w:rsidRPr="00114C46">
        <w:rPr>
          <w:rFonts w:ascii="Times New Roman" w:hAnsi="Times New Roman" w:cs="Times New Roman"/>
          <w:sz w:val="28"/>
          <w:szCs w:val="28"/>
        </w:rPr>
        <w:lastRenderedPageBreak/>
        <w:t xml:space="preserve">теннисным): прокатывание по земле, узкой дорожке; подбрасывание и ловля; ведение мяча; удары о стену; закатывание мяча в обруч с помощью дощечки; метание в цель и на дальность. </w:t>
      </w:r>
    </w:p>
    <w:p w:rsidR="002810B9"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С целью закрепления навыков в основных видах движений, развития ловкости и поддержания интереса детям предлагается ряд упражнений в определенной последовательности и с постепенным усложнением на полосе препятствий, где располагаются разнообразные физкультурные пособия — гимнастические скамейки, дуги, щиты для метания, стойки с веревочкой. Такие упражнения рекомендуется выполнять с детьми в старшей и подготовительной группе. Выполнение упражнений на полосе препятствий не должно вызывать особых затруднений у детей — ведь они предварительно осваиваются на занятиях. </w:t>
      </w:r>
    </w:p>
    <w:p w:rsidR="002810B9"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Важным моментом является распределение игр и упражнений с учетом их интенсивности и сложности. Целесообразно чередовать физическую нагрузку с отдыхом, более подвижные физические упражнения с менее </w:t>
      </w:r>
      <w:proofErr w:type="gramStart"/>
      <w:r w:rsidRPr="00114C46">
        <w:rPr>
          <w:rFonts w:ascii="Times New Roman" w:hAnsi="Times New Roman" w:cs="Times New Roman"/>
          <w:sz w:val="28"/>
          <w:szCs w:val="28"/>
        </w:rPr>
        <w:t>подвижными</w:t>
      </w:r>
      <w:proofErr w:type="gramEnd"/>
      <w:r w:rsidRPr="00114C46">
        <w:rPr>
          <w:rFonts w:ascii="Times New Roman" w:hAnsi="Times New Roman" w:cs="Times New Roman"/>
          <w:sz w:val="28"/>
          <w:szCs w:val="28"/>
        </w:rPr>
        <w:t xml:space="preserve">. Поскольку некоторые упражнения в метании по степени интенсивности относятся к </w:t>
      </w:r>
      <w:proofErr w:type="gramStart"/>
      <w:r w:rsidRPr="00114C46">
        <w:rPr>
          <w:rFonts w:ascii="Times New Roman" w:hAnsi="Times New Roman" w:cs="Times New Roman"/>
          <w:sz w:val="28"/>
          <w:szCs w:val="28"/>
        </w:rPr>
        <w:t>малоэффективным</w:t>
      </w:r>
      <w:proofErr w:type="gramEnd"/>
      <w:r w:rsidRPr="00114C46">
        <w:rPr>
          <w:rFonts w:ascii="Times New Roman" w:hAnsi="Times New Roman" w:cs="Times New Roman"/>
          <w:sz w:val="28"/>
          <w:szCs w:val="28"/>
        </w:rPr>
        <w:t xml:space="preserve">, то для получения соответственной физической нагрузки целесообразно следующее сочетание: бег — метание (бросание и ловля) — прыжки. Например: </w:t>
      </w:r>
    </w:p>
    <w:p w:rsidR="002810B9"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1) подвижная игра с бегом «Мы веселые ребята»; </w:t>
      </w:r>
    </w:p>
    <w:p w:rsidR="002810B9"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2) упражнения с мячом: подбросить вверх и поймать двумя руками; </w:t>
      </w:r>
    </w:p>
    <w:p w:rsidR="002810B9"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3) прыжки на двух ногах с продвижением вперед (дистанция—6 м), прыжки поочередно на правой и левой ноге. </w:t>
      </w:r>
    </w:p>
    <w:p w:rsidR="002810B9"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При подборе игр и упражнений важно учитывать время года, погодные условия и место их проведения. </w:t>
      </w:r>
    </w:p>
    <w:p w:rsidR="002810B9"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 xml:space="preserve">В теплый период (сентябрь, май, июнь) обязательны игры с более длительным бегом, с бегом наперегонки, с элементами соревнований, игры-эстафеты. </w:t>
      </w:r>
    </w:p>
    <w:p w:rsidR="002810B9" w:rsidRDefault="00114C46" w:rsidP="00114C46">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Примерный подбор игр и упражнений д</w:t>
      </w:r>
      <w:r w:rsidR="002810B9">
        <w:rPr>
          <w:rFonts w:ascii="Times New Roman" w:hAnsi="Times New Roman" w:cs="Times New Roman"/>
          <w:sz w:val="28"/>
          <w:szCs w:val="28"/>
        </w:rPr>
        <w:t>ля проведения на прогулке летом:</w:t>
      </w:r>
    </w:p>
    <w:p w:rsidR="002810B9" w:rsidRDefault="00114C46" w:rsidP="002810B9">
      <w:pPr>
        <w:pStyle w:val="a5"/>
        <w:numPr>
          <w:ilvl w:val="0"/>
          <w:numId w:val="9"/>
        </w:numPr>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lastRenderedPageBreak/>
        <w:t xml:space="preserve">Подвижная игра с бегом «Веселые соревнования». </w:t>
      </w:r>
    </w:p>
    <w:p w:rsidR="002810B9" w:rsidRDefault="00114C46" w:rsidP="002810B9">
      <w:pPr>
        <w:pStyle w:val="a5"/>
        <w:numPr>
          <w:ilvl w:val="0"/>
          <w:numId w:val="9"/>
        </w:numPr>
        <w:spacing w:line="360" w:lineRule="auto"/>
        <w:jc w:val="both"/>
        <w:rPr>
          <w:rFonts w:ascii="Times New Roman" w:hAnsi="Times New Roman" w:cs="Times New Roman"/>
          <w:sz w:val="28"/>
          <w:szCs w:val="28"/>
        </w:rPr>
      </w:pPr>
      <w:proofErr w:type="gramStart"/>
      <w:r w:rsidRPr="00114C46">
        <w:rPr>
          <w:rFonts w:ascii="Times New Roman" w:hAnsi="Times New Roman" w:cs="Times New Roman"/>
          <w:sz w:val="28"/>
          <w:szCs w:val="28"/>
        </w:rPr>
        <w:t xml:space="preserve">Езда на велосипеде по прямой, по кругу, змейкой (с разной скоростью). </w:t>
      </w:r>
      <w:proofErr w:type="gramEnd"/>
    </w:p>
    <w:p w:rsidR="002810B9" w:rsidRDefault="00114C46" w:rsidP="002810B9">
      <w:pPr>
        <w:pStyle w:val="a5"/>
        <w:numPr>
          <w:ilvl w:val="0"/>
          <w:numId w:val="9"/>
        </w:numPr>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t>Метание мешочков с песком вд</w:t>
      </w:r>
      <w:r w:rsidR="002810B9">
        <w:rPr>
          <w:rFonts w:ascii="Times New Roman" w:hAnsi="Times New Roman" w:cs="Times New Roman"/>
          <w:sz w:val="28"/>
          <w:szCs w:val="28"/>
        </w:rPr>
        <w:t>аль (расстояние не менее 10 м).</w:t>
      </w:r>
    </w:p>
    <w:p w:rsidR="002810B9" w:rsidRDefault="00114C46" w:rsidP="002810B9">
      <w:pPr>
        <w:pStyle w:val="a5"/>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t xml:space="preserve">Поздней осенью и ранней весной (ноябрь, март, апрель) в содержание прогулки необходимо вводить разнообразные физические упражнения с обручем, скакалкой, игры с мячом, с кольцом и др. Их можно организовывать под навесом, на веранде. </w:t>
      </w:r>
    </w:p>
    <w:p w:rsidR="002810B9" w:rsidRDefault="00114C46" w:rsidP="002810B9">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Примерный подбор игр и упражнений для проведения на прогу</w:t>
      </w:r>
      <w:r w:rsidR="002810B9">
        <w:rPr>
          <w:rFonts w:ascii="Times New Roman" w:hAnsi="Times New Roman" w:cs="Times New Roman"/>
          <w:sz w:val="28"/>
          <w:szCs w:val="28"/>
        </w:rPr>
        <w:t xml:space="preserve">лке в </w:t>
      </w:r>
      <w:proofErr w:type="gramStart"/>
      <w:r w:rsidR="002810B9">
        <w:rPr>
          <w:rFonts w:ascii="Times New Roman" w:hAnsi="Times New Roman" w:cs="Times New Roman"/>
          <w:sz w:val="28"/>
          <w:szCs w:val="28"/>
        </w:rPr>
        <w:t>весеннее</w:t>
      </w:r>
      <w:proofErr w:type="gramEnd"/>
      <w:r w:rsidR="002810B9">
        <w:rPr>
          <w:rFonts w:ascii="Times New Roman" w:hAnsi="Times New Roman" w:cs="Times New Roman"/>
          <w:sz w:val="28"/>
          <w:szCs w:val="28"/>
        </w:rPr>
        <w:t xml:space="preserve"> — осенний период:</w:t>
      </w:r>
    </w:p>
    <w:p w:rsidR="002810B9" w:rsidRDefault="00114C46" w:rsidP="002810B9">
      <w:pPr>
        <w:pStyle w:val="a5"/>
        <w:numPr>
          <w:ilvl w:val="0"/>
          <w:numId w:val="10"/>
        </w:numPr>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t xml:space="preserve"> Подвижная игра с бегом «Догони свою пару». </w:t>
      </w:r>
    </w:p>
    <w:p w:rsidR="002810B9" w:rsidRDefault="00114C46" w:rsidP="002810B9">
      <w:pPr>
        <w:pStyle w:val="a5"/>
        <w:numPr>
          <w:ilvl w:val="0"/>
          <w:numId w:val="10"/>
        </w:numPr>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t xml:space="preserve">Прокатывание обруча по ровной дорожке («Кто дальше всех прокатит обруч?») </w:t>
      </w:r>
    </w:p>
    <w:p w:rsidR="002810B9" w:rsidRDefault="00114C46" w:rsidP="002810B9">
      <w:pPr>
        <w:pStyle w:val="a5"/>
        <w:numPr>
          <w:ilvl w:val="0"/>
          <w:numId w:val="10"/>
        </w:numPr>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t xml:space="preserve">Прыжки через скакалку разными способами. </w:t>
      </w:r>
    </w:p>
    <w:p w:rsidR="002810B9" w:rsidRDefault="00114C46" w:rsidP="002810B9">
      <w:pPr>
        <w:pStyle w:val="a5"/>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t xml:space="preserve">Зимой планируется ходьба на лыжах, скольжение по ледяным дорожкам с использованием разнообразных заданий (присесть, поймать предмет, повернуться и т. д.). В программное содержание зимней прогулки могут быть включены игры-эстафеты на санках и лыжах, игры с элементами хоккея. Наличие разнообразных построек способствует развитию основных движений (ходьба и бег по снежному лабиринту, по снежным валам, метание снежков, спуск с горки и т. п.) </w:t>
      </w:r>
    </w:p>
    <w:p w:rsidR="002810B9" w:rsidRDefault="00114C46" w:rsidP="002810B9">
      <w:pPr>
        <w:pStyle w:val="a5"/>
        <w:spacing w:line="360" w:lineRule="auto"/>
        <w:ind w:firstLine="708"/>
        <w:jc w:val="both"/>
        <w:rPr>
          <w:rFonts w:ascii="Times New Roman" w:hAnsi="Times New Roman" w:cs="Times New Roman"/>
          <w:sz w:val="28"/>
          <w:szCs w:val="28"/>
        </w:rPr>
      </w:pPr>
      <w:r w:rsidRPr="00114C46">
        <w:rPr>
          <w:rFonts w:ascii="Times New Roman" w:hAnsi="Times New Roman" w:cs="Times New Roman"/>
          <w:sz w:val="28"/>
          <w:szCs w:val="28"/>
        </w:rPr>
        <w:t>Примерный подбор игр и упражнений д</w:t>
      </w:r>
      <w:r w:rsidR="002810B9">
        <w:rPr>
          <w:rFonts w:ascii="Times New Roman" w:hAnsi="Times New Roman" w:cs="Times New Roman"/>
          <w:sz w:val="28"/>
          <w:szCs w:val="28"/>
        </w:rPr>
        <w:t>ля проведения на прогулке зимой:</w:t>
      </w:r>
    </w:p>
    <w:p w:rsidR="002810B9" w:rsidRDefault="00114C46" w:rsidP="002810B9">
      <w:pPr>
        <w:pStyle w:val="a5"/>
        <w:numPr>
          <w:ilvl w:val="0"/>
          <w:numId w:val="11"/>
        </w:numPr>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t xml:space="preserve">Подвижная игра с бегом «Быстро возьми, быстро положи». </w:t>
      </w:r>
    </w:p>
    <w:p w:rsidR="002810B9" w:rsidRDefault="00114C46" w:rsidP="002810B9">
      <w:pPr>
        <w:pStyle w:val="a5"/>
        <w:numPr>
          <w:ilvl w:val="0"/>
          <w:numId w:val="11"/>
        </w:numPr>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t xml:space="preserve">Катание на санках. </w:t>
      </w:r>
    </w:p>
    <w:p w:rsidR="002810B9" w:rsidRDefault="00114C46" w:rsidP="002810B9">
      <w:pPr>
        <w:pStyle w:val="a5"/>
        <w:numPr>
          <w:ilvl w:val="0"/>
          <w:numId w:val="11"/>
        </w:numPr>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t xml:space="preserve">Игра-эстафета «Гонки санок». </w:t>
      </w:r>
    </w:p>
    <w:p w:rsidR="002D6620" w:rsidRDefault="00114C46" w:rsidP="00BE1C5F">
      <w:pPr>
        <w:pStyle w:val="a5"/>
        <w:numPr>
          <w:ilvl w:val="0"/>
          <w:numId w:val="11"/>
        </w:numPr>
        <w:spacing w:line="360" w:lineRule="auto"/>
        <w:jc w:val="both"/>
        <w:rPr>
          <w:rFonts w:ascii="Times New Roman" w:hAnsi="Times New Roman" w:cs="Times New Roman"/>
          <w:sz w:val="28"/>
          <w:szCs w:val="28"/>
        </w:rPr>
      </w:pPr>
      <w:r w:rsidRPr="00114C46">
        <w:rPr>
          <w:rFonts w:ascii="Times New Roman" w:hAnsi="Times New Roman" w:cs="Times New Roman"/>
          <w:sz w:val="28"/>
          <w:szCs w:val="28"/>
        </w:rPr>
        <w:t xml:space="preserve">Прыжки со снежных валов. </w:t>
      </w:r>
    </w:p>
    <w:p w:rsidR="000126F6" w:rsidRDefault="000126F6" w:rsidP="000126F6">
      <w:pPr>
        <w:pStyle w:val="a5"/>
        <w:spacing w:line="360" w:lineRule="auto"/>
        <w:jc w:val="both"/>
        <w:rPr>
          <w:rFonts w:ascii="Times New Roman" w:hAnsi="Times New Roman" w:cs="Times New Roman"/>
          <w:sz w:val="28"/>
          <w:szCs w:val="28"/>
        </w:rPr>
      </w:pPr>
    </w:p>
    <w:p w:rsidR="000126F6" w:rsidRPr="00BE1C5F" w:rsidRDefault="000126F6" w:rsidP="00213194">
      <w:pPr>
        <w:pStyle w:val="a5"/>
        <w:spacing w:line="360" w:lineRule="auto"/>
        <w:ind w:left="1143"/>
        <w:jc w:val="both"/>
        <w:rPr>
          <w:rFonts w:ascii="Times New Roman" w:hAnsi="Times New Roman" w:cs="Times New Roman"/>
          <w:sz w:val="28"/>
          <w:szCs w:val="28"/>
        </w:rPr>
      </w:pPr>
    </w:p>
    <w:p w:rsidR="00000EF7" w:rsidRDefault="00004991" w:rsidP="00004991">
      <w:pPr>
        <w:pStyle w:val="a5"/>
        <w:spacing w:line="360" w:lineRule="auto"/>
        <w:ind w:left="708"/>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3. </w:t>
      </w:r>
      <w:r w:rsidR="002D6620" w:rsidRPr="002D6620">
        <w:rPr>
          <w:rFonts w:ascii="Times New Roman" w:hAnsi="Times New Roman" w:cs="Times New Roman"/>
          <w:b/>
          <w:color w:val="000000"/>
          <w:sz w:val="28"/>
          <w:szCs w:val="28"/>
        </w:rPr>
        <w:t>Требования безопасности при организации прогулок на участке детского сада</w:t>
      </w:r>
    </w:p>
    <w:p w:rsidR="00BE1C5F" w:rsidRPr="00BE1C5F" w:rsidRDefault="00BE1C5F" w:rsidP="00BE1C5F">
      <w:pPr>
        <w:pStyle w:val="a5"/>
        <w:spacing w:line="360" w:lineRule="auto"/>
        <w:ind w:firstLine="708"/>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Перед выходом детей на прогулку воспитатель должен провести осмотр территории на предмет соответствия требованиям безопасности в соответствии со своей должностной инструкцией.</w:t>
      </w:r>
    </w:p>
    <w:p w:rsidR="00BE1C5F" w:rsidRPr="00BE1C5F" w:rsidRDefault="00BE1C5F" w:rsidP="00BE1C5F">
      <w:pPr>
        <w:pStyle w:val="a5"/>
        <w:spacing w:line="360" w:lineRule="auto"/>
        <w:ind w:firstLine="708"/>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На площадке, где гуляют дети, не должно быть битого стекла, гвоздей, необструганных досок, предметов с острыми краями и тому подобного, ведь во время прогулки маленький ребёнок при недостаточном надзоре может не только занозить себе руки, пораниться стеклом, торчащими палками, гвоздями.</w:t>
      </w:r>
    </w:p>
    <w:p w:rsidR="00BE1C5F" w:rsidRPr="00BE1C5F" w:rsidRDefault="00BE1C5F" w:rsidP="00BE1C5F">
      <w:pPr>
        <w:pStyle w:val="a5"/>
        <w:spacing w:line="360" w:lineRule="auto"/>
        <w:ind w:firstLine="708"/>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Дети до трёх лет очень подвижны. Перед ними раскрывается новый неизвестный мир и, стремясь познать его, они пробуют предметы на ощупь, на вкус, их привлекают яркие, блестящие предметы, которые сделаны из стекла. Игра с такими предметами, как иглы, булавки, гвозди, пуговицы, монеты и неумелое обращение с ними часто приводят к ранениям, а иногда и проглатыванию.</w:t>
      </w:r>
    </w:p>
    <w:p w:rsidR="00BE1C5F" w:rsidRPr="00BE1C5F" w:rsidRDefault="00BE1C5F" w:rsidP="00BE1C5F">
      <w:pPr>
        <w:pStyle w:val="a5"/>
        <w:spacing w:line="360" w:lineRule="auto"/>
        <w:ind w:firstLine="708"/>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Весь выносной материал (игрушки и инвентарь) должен быть безопасным.</w:t>
      </w:r>
    </w:p>
    <w:p w:rsidR="00BE1C5F" w:rsidRPr="00BE1C5F" w:rsidRDefault="00BE1C5F" w:rsidP="00BE1C5F">
      <w:pPr>
        <w:pStyle w:val="a5"/>
        <w:spacing w:line="360" w:lineRule="auto"/>
        <w:ind w:firstLine="708"/>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Перед выходом на прогулку работники организации, занятые одеванием детей, должны следить, чтобы дети не оставались долго одетыми в помещении во избежание перегрева. Нужно следить за исправностью и соответствием одежды и обуви детей микроклимату и погодным условиям.</w:t>
      </w:r>
    </w:p>
    <w:p w:rsidR="00BE1C5F" w:rsidRPr="00BE1C5F" w:rsidRDefault="00BE1C5F" w:rsidP="00BE1C5F">
      <w:pPr>
        <w:pStyle w:val="a5"/>
        <w:spacing w:line="360" w:lineRule="auto"/>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В случае усиления ветра до недопустимых параметров, ухудшения погодных условий (дождь, метель и др.) во время прогулки воспитатель должен немедленно завести детей в помещение.</w:t>
      </w:r>
    </w:p>
    <w:p w:rsidR="00BE1C5F" w:rsidRPr="00BE1C5F" w:rsidRDefault="00BE1C5F" w:rsidP="00BE1C5F">
      <w:pPr>
        <w:pStyle w:val="a5"/>
        <w:spacing w:line="360" w:lineRule="auto"/>
        <w:ind w:firstLine="708"/>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 xml:space="preserve">При проведении прогулки воспитатель должен следить, чтобы дети не уходили за пределы участка детского сада. В случае самовольного ухода ребёнка воспитатель должен немедленно сообщать о случившемся руководителю ДОО, который </w:t>
      </w:r>
      <w:proofErr w:type="gramStart"/>
      <w:r w:rsidRPr="00BE1C5F">
        <w:rPr>
          <w:rFonts w:ascii="Times New Roman" w:hAnsi="Times New Roman" w:cs="Times New Roman"/>
          <w:color w:val="000000"/>
          <w:sz w:val="28"/>
          <w:szCs w:val="28"/>
        </w:rPr>
        <w:t>организует</w:t>
      </w:r>
      <w:proofErr w:type="gramEnd"/>
      <w:r w:rsidRPr="00BE1C5F">
        <w:rPr>
          <w:rFonts w:ascii="Times New Roman" w:hAnsi="Times New Roman" w:cs="Times New Roman"/>
          <w:color w:val="000000"/>
          <w:sz w:val="28"/>
          <w:szCs w:val="28"/>
        </w:rPr>
        <w:t xml:space="preserve"> поиски ребёнка и оповещает родителей.</w:t>
      </w:r>
    </w:p>
    <w:p w:rsidR="00BE1C5F" w:rsidRPr="00BE1C5F" w:rsidRDefault="00BE1C5F" w:rsidP="00BE1C5F">
      <w:pPr>
        <w:pStyle w:val="a5"/>
        <w:spacing w:line="360" w:lineRule="auto"/>
        <w:ind w:firstLine="708"/>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lastRenderedPageBreak/>
        <w:t>В процессе прогулки воспитатель должен обучать навыкам безопасного поведения, правилам безопасного обращения с различными предметами.</w:t>
      </w:r>
    </w:p>
    <w:p w:rsidR="00BE1C5F" w:rsidRPr="00BE1C5F" w:rsidRDefault="00BE1C5F" w:rsidP="00BE1C5F">
      <w:pPr>
        <w:pStyle w:val="a5"/>
        <w:spacing w:line="360" w:lineRule="auto"/>
        <w:ind w:firstLine="708"/>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При выборе игр воспитатель должен учитывать психофизические особенности детей данного возраста, предшествующую деятельность детей, погодные условия.</w:t>
      </w:r>
    </w:p>
    <w:p w:rsidR="00BE1C5F" w:rsidRPr="00BE1C5F" w:rsidRDefault="00BE1C5F" w:rsidP="00BE1C5F">
      <w:pPr>
        <w:pStyle w:val="a5"/>
        <w:spacing w:line="360" w:lineRule="auto"/>
        <w:ind w:firstLine="708"/>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Запрещается:</w:t>
      </w:r>
    </w:p>
    <w:p w:rsidR="00BE1C5F" w:rsidRPr="00BE1C5F" w:rsidRDefault="00BE1C5F" w:rsidP="00BE1C5F">
      <w:pPr>
        <w:pStyle w:val="a5"/>
        <w:spacing w:line="360" w:lineRule="auto"/>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 оставлять детей одних, без присмотра работников организации;</w:t>
      </w:r>
    </w:p>
    <w:p w:rsidR="00BE1C5F" w:rsidRPr="00BE1C5F" w:rsidRDefault="00BE1C5F" w:rsidP="00BE1C5F">
      <w:pPr>
        <w:pStyle w:val="a5"/>
        <w:spacing w:line="360" w:lineRule="auto"/>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 использовать в детских играх острые, колющие, режущие предметы, сломанные игрушки.</w:t>
      </w:r>
    </w:p>
    <w:p w:rsid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О каждом несчастном случае с ребенком воспитатель должен немедленно известить руководителя, родителей, при необходимости привлечь медицинский персонал для оказания первой медицинской помощи. При необходимости организовать доставку ребёнка в отделение скорой помощи.</w:t>
      </w:r>
    </w:p>
    <w:p w:rsidR="000126F6" w:rsidRDefault="000126F6" w:rsidP="00BE1C5F">
      <w:pPr>
        <w:pStyle w:val="a5"/>
        <w:spacing w:line="360" w:lineRule="auto"/>
        <w:ind w:firstLine="360"/>
        <w:jc w:val="both"/>
        <w:rPr>
          <w:rFonts w:ascii="Times New Roman" w:hAnsi="Times New Roman" w:cs="Times New Roman"/>
          <w:color w:val="000000"/>
          <w:sz w:val="28"/>
          <w:szCs w:val="28"/>
        </w:rPr>
      </w:pPr>
    </w:p>
    <w:p w:rsidR="00BE1C5F" w:rsidRDefault="00BE1C5F" w:rsidP="000126F6">
      <w:pPr>
        <w:pStyle w:val="a5"/>
        <w:numPr>
          <w:ilvl w:val="0"/>
          <w:numId w:val="10"/>
        </w:numPr>
        <w:spacing w:line="36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П</w:t>
      </w:r>
      <w:r w:rsidRPr="00BE1C5F">
        <w:rPr>
          <w:rFonts w:ascii="Times New Roman" w:hAnsi="Times New Roman" w:cs="Times New Roman"/>
          <w:b/>
          <w:color w:val="000000"/>
          <w:sz w:val="28"/>
          <w:szCs w:val="28"/>
        </w:rPr>
        <w:t>равила по технике безопасности при заняти</w:t>
      </w:r>
      <w:r>
        <w:rPr>
          <w:rFonts w:ascii="Times New Roman" w:hAnsi="Times New Roman" w:cs="Times New Roman"/>
          <w:b/>
          <w:color w:val="000000"/>
          <w:sz w:val="28"/>
          <w:szCs w:val="28"/>
        </w:rPr>
        <w:t xml:space="preserve">ях </w:t>
      </w:r>
      <w:r w:rsidRPr="00BE1C5F">
        <w:rPr>
          <w:rFonts w:ascii="Times New Roman" w:hAnsi="Times New Roman" w:cs="Times New Roman"/>
          <w:b/>
          <w:color w:val="000000"/>
          <w:sz w:val="28"/>
          <w:szCs w:val="28"/>
        </w:rPr>
        <w:t>подвижными играми</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I. Форма одежды.</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Форма одежды во всех случаях занятий должна соответствовать виду занятий:</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 подвижные игры летом: кеды, полукеды, тренировочный костюм или маечка с трусами;</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 подвижные игры зимой на открытом воздухе: кеды или полукеды на хлопчатобумажный и шерстяной носок, нижнее теплое белье, свитер с высоким «горлом», теплый спортивный костюм, шерстяная шапочка, перчатки;</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II. Выбор мест для занятий.</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1. Любое место для занятий с детьми физическими упражнениями должно быть вдали от автодорог или огорожено.</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 xml:space="preserve">2. Площадка для игр на открытом воздухе должна быть не менее 8 </w:t>
      </w:r>
      <w:r>
        <w:rPr>
          <w:rFonts w:ascii="Times New Roman" w:hAnsi="Times New Roman" w:cs="Times New Roman"/>
          <w:color w:val="000000"/>
          <w:sz w:val="28"/>
          <w:szCs w:val="28"/>
        </w:rPr>
        <w:t xml:space="preserve">- </w:t>
      </w:r>
      <w:r w:rsidRPr="00BE1C5F">
        <w:rPr>
          <w:rFonts w:ascii="Times New Roman" w:hAnsi="Times New Roman" w:cs="Times New Roman"/>
          <w:color w:val="000000"/>
          <w:sz w:val="28"/>
          <w:szCs w:val="28"/>
        </w:rPr>
        <w:t xml:space="preserve">12 метров. Лучшее покрытие – травяное. Можно заниматься на асфальтовом </w:t>
      </w:r>
      <w:r w:rsidRPr="00BE1C5F">
        <w:rPr>
          <w:rFonts w:ascii="Times New Roman" w:hAnsi="Times New Roman" w:cs="Times New Roman"/>
          <w:color w:val="000000"/>
          <w:sz w:val="28"/>
          <w:szCs w:val="28"/>
        </w:rPr>
        <w:lastRenderedPageBreak/>
        <w:t xml:space="preserve">покрытии, оно дает возможность проводить занятия даже в дождливую погоду. Зимой площадку надо очищать от снега. </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3. Места занятий (рекреации, площадки и поля) всегда должны быть чисто убранными, не иметь ям, бугров, посторонних предметов.</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I</w:t>
      </w:r>
      <w:r>
        <w:rPr>
          <w:rFonts w:ascii="Times New Roman" w:hAnsi="Times New Roman" w:cs="Times New Roman"/>
          <w:color w:val="000000"/>
          <w:sz w:val="28"/>
          <w:szCs w:val="28"/>
          <w:lang w:val="en-US"/>
        </w:rPr>
        <w:t>II</w:t>
      </w:r>
      <w:r w:rsidRPr="00BE1C5F">
        <w:rPr>
          <w:rFonts w:ascii="Times New Roman" w:hAnsi="Times New Roman" w:cs="Times New Roman"/>
          <w:color w:val="000000"/>
          <w:sz w:val="28"/>
          <w:szCs w:val="28"/>
        </w:rPr>
        <w:t>. Вводный инструктаж по ТБ.</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Во время каждого занятия педагог должен обращать внимание детей на ТБ, а во время занятий – перед каждым новым видом (подвижные игры).</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lang w:val="en-US"/>
        </w:rPr>
        <w:t>IV</w:t>
      </w:r>
      <w:r w:rsidRPr="00BE1C5F">
        <w:rPr>
          <w:rFonts w:ascii="Times New Roman" w:hAnsi="Times New Roman" w:cs="Times New Roman"/>
          <w:color w:val="000000"/>
          <w:sz w:val="28"/>
          <w:szCs w:val="28"/>
        </w:rPr>
        <w:t>. Инвентарь.</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Инвентарь подвижных игр очень разнообразен, но в основном это мячи. Инвентарь должен быть исправен и проверяется каждый раз перед использованием. Запрещается пользоваться инвентарем с трещинами, сколами, пропускающими воздух (худыми покрышками мячей, нешлифованными ручками различных приспособлений, изготовленных из дерева</w:t>
      </w:r>
      <w:r w:rsidR="0032415D">
        <w:rPr>
          <w:rFonts w:ascii="Times New Roman" w:hAnsi="Times New Roman" w:cs="Times New Roman"/>
          <w:color w:val="000000"/>
          <w:sz w:val="28"/>
          <w:szCs w:val="28"/>
        </w:rPr>
        <w:t>)</w:t>
      </w:r>
      <w:r w:rsidRPr="00BE1C5F">
        <w:rPr>
          <w:rFonts w:ascii="Times New Roman" w:hAnsi="Times New Roman" w:cs="Times New Roman"/>
          <w:color w:val="000000"/>
          <w:sz w:val="28"/>
          <w:szCs w:val="28"/>
        </w:rPr>
        <w:t>. На инвентаре не должно быть торчащих гвоздей, болтов, острых краев и т. п.</w:t>
      </w:r>
    </w:p>
    <w:p w:rsidR="00BE1C5F" w:rsidRPr="00BE1C5F" w:rsidRDefault="0032415D" w:rsidP="00BE1C5F">
      <w:pPr>
        <w:pStyle w:val="a5"/>
        <w:spacing w:line="360" w:lineRule="auto"/>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V</w:t>
      </w:r>
      <w:r w:rsidR="00BE1C5F" w:rsidRPr="00BE1C5F">
        <w:rPr>
          <w:rFonts w:ascii="Times New Roman" w:hAnsi="Times New Roman" w:cs="Times New Roman"/>
          <w:color w:val="000000"/>
          <w:sz w:val="28"/>
          <w:szCs w:val="28"/>
        </w:rPr>
        <w:t>. Гигиенические требования.</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Каждый занимающийся должен быть в чистой и опрятной спортивной форме.</w:t>
      </w:r>
    </w:p>
    <w:p w:rsidR="00BE1C5F" w:rsidRP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Ногти на руках и ногах должны быть постоянно коротко пострижены.</w:t>
      </w:r>
    </w:p>
    <w:p w:rsidR="00BE1C5F" w:rsidRDefault="00BE1C5F" w:rsidP="00BE1C5F">
      <w:pPr>
        <w:pStyle w:val="a5"/>
        <w:spacing w:line="360" w:lineRule="auto"/>
        <w:ind w:firstLine="360"/>
        <w:jc w:val="both"/>
        <w:rPr>
          <w:rFonts w:ascii="Times New Roman" w:hAnsi="Times New Roman" w:cs="Times New Roman"/>
          <w:color w:val="000000"/>
          <w:sz w:val="28"/>
          <w:szCs w:val="28"/>
        </w:rPr>
      </w:pPr>
      <w:r w:rsidRPr="00BE1C5F">
        <w:rPr>
          <w:rFonts w:ascii="Times New Roman" w:hAnsi="Times New Roman" w:cs="Times New Roman"/>
          <w:color w:val="000000"/>
          <w:sz w:val="28"/>
          <w:szCs w:val="28"/>
        </w:rPr>
        <w:t>Карманы должны быть совершенно пусты, можно оставить носовой платок.</w:t>
      </w:r>
    </w:p>
    <w:p w:rsidR="000126F6" w:rsidRPr="00BE1C5F" w:rsidRDefault="000126F6" w:rsidP="000126F6">
      <w:pPr>
        <w:pStyle w:val="a5"/>
        <w:spacing w:line="360" w:lineRule="auto"/>
        <w:jc w:val="both"/>
        <w:rPr>
          <w:rFonts w:ascii="Times New Roman" w:hAnsi="Times New Roman" w:cs="Times New Roman"/>
          <w:color w:val="000000"/>
          <w:sz w:val="28"/>
          <w:szCs w:val="28"/>
        </w:rPr>
      </w:pPr>
    </w:p>
    <w:p w:rsidR="007A4CE7" w:rsidRPr="002D6276" w:rsidRDefault="00927EB0" w:rsidP="002D6276">
      <w:pPr>
        <w:pStyle w:val="a5"/>
        <w:spacing w:line="360" w:lineRule="auto"/>
        <w:ind w:firstLine="360"/>
        <w:jc w:val="center"/>
        <w:rPr>
          <w:rFonts w:ascii="Times New Roman" w:hAnsi="Times New Roman" w:cs="Times New Roman"/>
          <w:b/>
          <w:sz w:val="28"/>
          <w:szCs w:val="28"/>
        </w:rPr>
      </w:pPr>
      <w:r>
        <w:rPr>
          <w:rFonts w:ascii="Times New Roman" w:hAnsi="Times New Roman" w:cs="Times New Roman"/>
          <w:b/>
          <w:sz w:val="28"/>
          <w:szCs w:val="28"/>
        </w:rPr>
        <w:t>5</w:t>
      </w:r>
      <w:r w:rsidR="007A4CE7" w:rsidRPr="002D6276">
        <w:rPr>
          <w:rFonts w:ascii="Times New Roman" w:hAnsi="Times New Roman" w:cs="Times New Roman"/>
          <w:b/>
          <w:sz w:val="28"/>
          <w:szCs w:val="28"/>
        </w:rPr>
        <w:t>. Заключение</w:t>
      </w:r>
    </w:p>
    <w:p w:rsidR="00DC1BCB" w:rsidRPr="00DC1BCB" w:rsidRDefault="00DC1BCB" w:rsidP="00213194">
      <w:pPr>
        <w:pStyle w:val="a5"/>
        <w:spacing w:line="360" w:lineRule="auto"/>
        <w:ind w:firstLine="360"/>
        <w:jc w:val="both"/>
        <w:rPr>
          <w:rFonts w:ascii="Times New Roman" w:hAnsi="Times New Roman" w:cs="Times New Roman"/>
          <w:sz w:val="28"/>
          <w:szCs w:val="28"/>
          <w:lang w:eastAsia="ru-RU"/>
        </w:rPr>
      </w:pPr>
      <w:r w:rsidRPr="00DC1BCB">
        <w:rPr>
          <w:rFonts w:ascii="Times New Roman" w:hAnsi="Times New Roman" w:cs="Times New Roman"/>
          <w:sz w:val="28"/>
          <w:szCs w:val="28"/>
          <w:lang w:eastAsia="ru-RU"/>
        </w:rPr>
        <w:t>Задача современных дошкольных учреждений — обеспечить всестороннее воспитание детей. Эта задача осуществляется различными средствами, среди которых важное место принадлежит игре.</w:t>
      </w:r>
    </w:p>
    <w:p w:rsidR="00DC1BCB" w:rsidRPr="00DC1BCB" w:rsidRDefault="00DC1BCB" w:rsidP="00213194">
      <w:pPr>
        <w:pStyle w:val="a5"/>
        <w:spacing w:line="360" w:lineRule="auto"/>
        <w:ind w:firstLine="360"/>
        <w:jc w:val="both"/>
        <w:rPr>
          <w:rFonts w:ascii="Times New Roman" w:hAnsi="Times New Roman" w:cs="Times New Roman"/>
          <w:sz w:val="28"/>
          <w:szCs w:val="28"/>
          <w:lang w:eastAsia="ru-RU"/>
        </w:rPr>
      </w:pPr>
      <w:r w:rsidRPr="00DC1BCB">
        <w:rPr>
          <w:rFonts w:ascii="Times New Roman" w:hAnsi="Times New Roman" w:cs="Times New Roman"/>
          <w:sz w:val="28"/>
          <w:szCs w:val="28"/>
          <w:lang w:eastAsia="ru-RU"/>
        </w:rPr>
        <w:t xml:space="preserve">Подвижная игра имеет большое значение, прежде всего как средство физического воспитания. В подвижные игры включаются основные движения: ходьба, бег, метание, лазание, равновесие, а также некоторые специальные движения для укрепления и развития отдельных групп мышц. </w:t>
      </w:r>
      <w:r w:rsidRPr="00DC1BCB">
        <w:rPr>
          <w:rFonts w:ascii="Times New Roman" w:hAnsi="Times New Roman" w:cs="Times New Roman"/>
          <w:sz w:val="28"/>
          <w:szCs w:val="28"/>
          <w:lang w:eastAsia="ru-RU"/>
        </w:rPr>
        <w:lastRenderedPageBreak/>
        <w:t>Движения, входящие в игру, если они даются воспитателем в правильной дозировке, развивают и укрепляют организм, улучшают обмен веществ, функциональную деятельность всех органов и систем (способствуют более активному дыханию, усилению кровообращения).</w:t>
      </w:r>
    </w:p>
    <w:p w:rsidR="00DC1BCB" w:rsidRPr="00DC1BCB" w:rsidRDefault="00DC1BCB" w:rsidP="00213194">
      <w:pPr>
        <w:pStyle w:val="a5"/>
        <w:spacing w:line="360" w:lineRule="auto"/>
        <w:ind w:firstLine="360"/>
        <w:jc w:val="both"/>
        <w:rPr>
          <w:rFonts w:ascii="Times New Roman" w:hAnsi="Times New Roman" w:cs="Times New Roman"/>
          <w:sz w:val="28"/>
          <w:szCs w:val="28"/>
          <w:lang w:eastAsia="ru-RU"/>
        </w:rPr>
      </w:pPr>
      <w:r w:rsidRPr="00DC1BCB">
        <w:rPr>
          <w:rFonts w:ascii="Times New Roman" w:hAnsi="Times New Roman" w:cs="Times New Roman"/>
          <w:sz w:val="28"/>
          <w:szCs w:val="28"/>
          <w:lang w:eastAsia="ru-RU"/>
        </w:rPr>
        <w:t>В играх закрепляются навыки движений, которые становятся более точными, координированными; дети приучаются выполнять движения в различных изменяющихся условиях, ориентироваться в обстановке.</w:t>
      </w:r>
    </w:p>
    <w:p w:rsidR="00DC1BCB" w:rsidRPr="00DC1BCB" w:rsidRDefault="00DC1BCB" w:rsidP="00213194">
      <w:pPr>
        <w:pStyle w:val="a5"/>
        <w:spacing w:line="360" w:lineRule="auto"/>
        <w:ind w:firstLine="360"/>
        <w:jc w:val="both"/>
        <w:rPr>
          <w:rFonts w:ascii="Times New Roman" w:hAnsi="Times New Roman" w:cs="Times New Roman"/>
          <w:sz w:val="28"/>
          <w:szCs w:val="28"/>
          <w:lang w:eastAsia="ru-RU"/>
        </w:rPr>
      </w:pPr>
      <w:r w:rsidRPr="00DC1BCB">
        <w:rPr>
          <w:rFonts w:ascii="Times New Roman" w:hAnsi="Times New Roman" w:cs="Times New Roman"/>
          <w:sz w:val="28"/>
          <w:szCs w:val="28"/>
          <w:lang w:eastAsia="ru-RU"/>
        </w:rPr>
        <w:t xml:space="preserve">Важнейшее значение в подвижных играх состоит в том, что дети приобретают конкретные взаимоотношения между </w:t>
      </w:r>
      <w:proofErr w:type="gramStart"/>
      <w:r w:rsidRPr="00DC1BCB">
        <w:rPr>
          <w:rFonts w:ascii="Times New Roman" w:hAnsi="Times New Roman" w:cs="Times New Roman"/>
          <w:sz w:val="28"/>
          <w:szCs w:val="28"/>
          <w:lang w:eastAsia="ru-RU"/>
        </w:rPr>
        <w:t>играющими</w:t>
      </w:r>
      <w:proofErr w:type="gramEnd"/>
      <w:r w:rsidRPr="00DC1BCB">
        <w:rPr>
          <w:rFonts w:ascii="Times New Roman" w:hAnsi="Times New Roman" w:cs="Times New Roman"/>
          <w:sz w:val="28"/>
          <w:szCs w:val="28"/>
          <w:lang w:eastAsia="ru-RU"/>
        </w:rPr>
        <w:t xml:space="preserve">. Они определяют не только общий характер, формы соревновательной борьбы и взаимной дружбы, но и особенности выполнения многих игровых действий, остроту некоторых переживаний. Играя, двигаясь, ребенок становится более крепким, ловким, выносливым, уверенным в своих силах, возрастает его самостоятельность. </w:t>
      </w:r>
    </w:p>
    <w:p w:rsidR="00DC1BCB" w:rsidRPr="00DC1BCB" w:rsidRDefault="00DC1BCB" w:rsidP="00213194">
      <w:pPr>
        <w:pStyle w:val="a5"/>
        <w:spacing w:line="360" w:lineRule="auto"/>
        <w:ind w:firstLine="360"/>
        <w:jc w:val="both"/>
        <w:rPr>
          <w:rFonts w:ascii="Times New Roman" w:hAnsi="Times New Roman" w:cs="Times New Roman"/>
          <w:sz w:val="28"/>
          <w:szCs w:val="28"/>
          <w:lang w:eastAsia="ru-RU"/>
        </w:rPr>
      </w:pPr>
      <w:r w:rsidRPr="00DC1BCB">
        <w:rPr>
          <w:rFonts w:ascii="Times New Roman" w:hAnsi="Times New Roman" w:cs="Times New Roman"/>
          <w:sz w:val="28"/>
          <w:szCs w:val="28"/>
          <w:lang w:eastAsia="ru-RU"/>
        </w:rPr>
        <w:t>Подвижные игры - одно из самых любимых и полезных занятий детей. Это не удивительно, но ведь в играх воспитывается коллективизм, проявляются такие ценные качества, как сила, выносливость, ловкость, сообразительность.</w:t>
      </w:r>
    </w:p>
    <w:p w:rsidR="00DC1BCB" w:rsidRPr="00DC1BCB" w:rsidRDefault="00DC1BCB" w:rsidP="00213194">
      <w:pPr>
        <w:pStyle w:val="a5"/>
        <w:spacing w:line="360" w:lineRule="auto"/>
        <w:ind w:firstLine="360"/>
        <w:jc w:val="both"/>
        <w:rPr>
          <w:rFonts w:ascii="Times New Roman" w:hAnsi="Times New Roman" w:cs="Times New Roman"/>
          <w:sz w:val="28"/>
          <w:szCs w:val="28"/>
          <w:lang w:eastAsia="ru-RU"/>
        </w:rPr>
      </w:pPr>
      <w:r w:rsidRPr="00DC1BCB">
        <w:rPr>
          <w:rFonts w:ascii="Times New Roman" w:hAnsi="Times New Roman" w:cs="Times New Roman"/>
          <w:sz w:val="28"/>
          <w:szCs w:val="28"/>
          <w:lang w:eastAsia="ru-RU"/>
        </w:rPr>
        <w:t>Справедливо народная мудрость утверждает, что «Человек познается в беде, а ребенок в игре». Как мы уже отмечали выше, в процессе игровой деятельности ярко проявляются индивидуальные особенности детей. Потому что раскрепощаются сдерживающие центры, более естественно проявляются психические и физические умения.</w:t>
      </w:r>
    </w:p>
    <w:p w:rsidR="00B12783" w:rsidRPr="002D6276" w:rsidRDefault="00DC1BCB" w:rsidP="00213194">
      <w:pPr>
        <w:pStyle w:val="a5"/>
        <w:spacing w:line="360" w:lineRule="auto"/>
        <w:ind w:firstLine="360"/>
        <w:jc w:val="both"/>
        <w:rPr>
          <w:rFonts w:ascii="Times New Roman" w:hAnsi="Times New Roman" w:cs="Times New Roman"/>
          <w:sz w:val="28"/>
          <w:szCs w:val="28"/>
          <w:lang w:eastAsia="ru-RU"/>
        </w:rPr>
      </w:pPr>
      <w:r w:rsidRPr="00DC1BCB">
        <w:rPr>
          <w:rFonts w:ascii="Times New Roman" w:hAnsi="Times New Roman" w:cs="Times New Roman"/>
          <w:sz w:val="28"/>
          <w:szCs w:val="28"/>
          <w:lang w:eastAsia="ru-RU"/>
        </w:rPr>
        <w:t>Подвижные игры укрепляют, здоровье воспитывают людей, содействуют гармонич</w:t>
      </w:r>
      <w:r w:rsidR="00213194">
        <w:rPr>
          <w:rFonts w:ascii="Times New Roman" w:hAnsi="Times New Roman" w:cs="Times New Roman"/>
          <w:sz w:val="28"/>
          <w:szCs w:val="28"/>
          <w:lang w:eastAsia="ru-RU"/>
        </w:rPr>
        <w:t>ному развитию личности, главное чтобы все игры проходили в условиях полной безопасности для ребенка.</w:t>
      </w:r>
    </w:p>
    <w:p w:rsidR="00B12783" w:rsidRPr="002D6276" w:rsidRDefault="00B12783" w:rsidP="002D6276">
      <w:pPr>
        <w:pStyle w:val="a5"/>
        <w:spacing w:line="360" w:lineRule="auto"/>
        <w:jc w:val="center"/>
        <w:rPr>
          <w:rFonts w:ascii="Times New Roman" w:hAnsi="Times New Roman" w:cs="Times New Roman"/>
          <w:b/>
          <w:sz w:val="28"/>
          <w:szCs w:val="28"/>
          <w:lang w:eastAsia="ru-RU"/>
        </w:rPr>
      </w:pPr>
    </w:p>
    <w:p w:rsidR="00B12783" w:rsidRPr="002D6276" w:rsidRDefault="00B12783" w:rsidP="002D6276">
      <w:pPr>
        <w:pStyle w:val="a5"/>
        <w:spacing w:line="360" w:lineRule="auto"/>
        <w:jc w:val="center"/>
        <w:rPr>
          <w:rFonts w:ascii="Times New Roman" w:hAnsi="Times New Roman" w:cs="Times New Roman"/>
          <w:b/>
          <w:sz w:val="28"/>
          <w:szCs w:val="28"/>
          <w:lang w:eastAsia="ru-RU"/>
        </w:rPr>
      </w:pPr>
    </w:p>
    <w:p w:rsidR="00B12783" w:rsidRPr="002D6276" w:rsidRDefault="00B12783" w:rsidP="002D6276">
      <w:pPr>
        <w:pStyle w:val="a5"/>
        <w:spacing w:line="360" w:lineRule="auto"/>
        <w:jc w:val="center"/>
        <w:rPr>
          <w:rFonts w:ascii="Times New Roman" w:hAnsi="Times New Roman" w:cs="Times New Roman"/>
          <w:b/>
          <w:sz w:val="28"/>
          <w:szCs w:val="28"/>
          <w:lang w:eastAsia="ru-RU"/>
        </w:rPr>
      </w:pPr>
    </w:p>
    <w:p w:rsidR="00F624D7" w:rsidRPr="002D6276" w:rsidRDefault="00F624D7" w:rsidP="002D6276">
      <w:pPr>
        <w:spacing w:line="360" w:lineRule="auto"/>
        <w:rPr>
          <w:rFonts w:ascii="Times New Roman" w:hAnsi="Times New Roman" w:cs="Times New Roman"/>
          <w:sz w:val="28"/>
          <w:szCs w:val="28"/>
        </w:rPr>
      </w:pPr>
      <w:bookmarkStart w:id="0" w:name="_GoBack"/>
      <w:bookmarkEnd w:id="0"/>
    </w:p>
    <w:sectPr w:rsidR="00F624D7" w:rsidRPr="002D6276" w:rsidSect="001972CE">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BE8" w:rsidRDefault="00463BE8" w:rsidP="001972CE">
      <w:pPr>
        <w:spacing w:after="0" w:line="240" w:lineRule="auto"/>
      </w:pPr>
      <w:r>
        <w:separator/>
      </w:r>
    </w:p>
  </w:endnote>
  <w:endnote w:type="continuationSeparator" w:id="0">
    <w:p w:rsidR="00463BE8" w:rsidRDefault="00463BE8" w:rsidP="00197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51861"/>
      <w:docPartObj>
        <w:docPartGallery w:val="Page Numbers (Bottom of Page)"/>
        <w:docPartUnique/>
      </w:docPartObj>
    </w:sdtPr>
    <w:sdtEndPr/>
    <w:sdtContent>
      <w:p w:rsidR="001972CE" w:rsidRDefault="001972CE">
        <w:pPr>
          <w:pStyle w:val="ab"/>
          <w:jc w:val="center"/>
        </w:pPr>
        <w:r>
          <w:fldChar w:fldCharType="begin"/>
        </w:r>
        <w:r>
          <w:instrText>PAGE   \* MERGEFORMAT</w:instrText>
        </w:r>
        <w:r>
          <w:fldChar w:fldCharType="separate"/>
        </w:r>
        <w:r w:rsidR="00E2197C">
          <w:rPr>
            <w:noProof/>
          </w:rPr>
          <w:t>2</w:t>
        </w:r>
        <w:r>
          <w:fldChar w:fldCharType="end"/>
        </w:r>
      </w:p>
    </w:sdtContent>
  </w:sdt>
  <w:p w:rsidR="001972CE" w:rsidRDefault="001972C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BE8" w:rsidRDefault="00463BE8" w:rsidP="001972CE">
      <w:pPr>
        <w:spacing w:after="0" w:line="240" w:lineRule="auto"/>
      </w:pPr>
      <w:r>
        <w:separator/>
      </w:r>
    </w:p>
  </w:footnote>
  <w:footnote w:type="continuationSeparator" w:id="0">
    <w:p w:rsidR="00463BE8" w:rsidRDefault="00463BE8" w:rsidP="001972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24509"/>
    <w:multiLevelType w:val="hybridMultilevel"/>
    <w:tmpl w:val="C3D08AC6"/>
    <w:lvl w:ilvl="0" w:tplc="697070A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BDA2834"/>
    <w:multiLevelType w:val="hybridMultilevel"/>
    <w:tmpl w:val="2EF84580"/>
    <w:lvl w:ilvl="0" w:tplc="3E9A0996">
      <w:start w:val="1"/>
      <w:numFmt w:val="decimal"/>
      <w:lvlText w:val="%1."/>
      <w:lvlJc w:val="left"/>
      <w:pPr>
        <w:ind w:left="1211" w:hanging="360"/>
      </w:pPr>
      <w:rPr>
        <w:rFonts w:hint="default"/>
      </w:rPr>
    </w:lvl>
    <w:lvl w:ilvl="1" w:tplc="04190019" w:tentative="1">
      <w:start w:val="1"/>
      <w:numFmt w:val="lowerLetter"/>
      <w:lvlText w:val="%2."/>
      <w:lvlJc w:val="left"/>
      <w:pPr>
        <w:ind w:left="1863" w:hanging="360"/>
      </w:pPr>
    </w:lvl>
    <w:lvl w:ilvl="2" w:tplc="0419001B" w:tentative="1">
      <w:start w:val="1"/>
      <w:numFmt w:val="lowerRoman"/>
      <w:lvlText w:val="%3."/>
      <w:lvlJc w:val="right"/>
      <w:pPr>
        <w:ind w:left="2583" w:hanging="180"/>
      </w:pPr>
    </w:lvl>
    <w:lvl w:ilvl="3" w:tplc="0419000F" w:tentative="1">
      <w:start w:val="1"/>
      <w:numFmt w:val="decimal"/>
      <w:lvlText w:val="%4."/>
      <w:lvlJc w:val="left"/>
      <w:pPr>
        <w:ind w:left="3303" w:hanging="360"/>
      </w:pPr>
    </w:lvl>
    <w:lvl w:ilvl="4" w:tplc="04190019" w:tentative="1">
      <w:start w:val="1"/>
      <w:numFmt w:val="lowerLetter"/>
      <w:lvlText w:val="%5."/>
      <w:lvlJc w:val="left"/>
      <w:pPr>
        <w:ind w:left="4023" w:hanging="360"/>
      </w:pPr>
    </w:lvl>
    <w:lvl w:ilvl="5" w:tplc="0419001B" w:tentative="1">
      <w:start w:val="1"/>
      <w:numFmt w:val="lowerRoman"/>
      <w:lvlText w:val="%6."/>
      <w:lvlJc w:val="right"/>
      <w:pPr>
        <w:ind w:left="4743" w:hanging="180"/>
      </w:pPr>
    </w:lvl>
    <w:lvl w:ilvl="6" w:tplc="0419000F" w:tentative="1">
      <w:start w:val="1"/>
      <w:numFmt w:val="decimal"/>
      <w:lvlText w:val="%7."/>
      <w:lvlJc w:val="left"/>
      <w:pPr>
        <w:ind w:left="5463" w:hanging="360"/>
      </w:pPr>
    </w:lvl>
    <w:lvl w:ilvl="7" w:tplc="04190019" w:tentative="1">
      <w:start w:val="1"/>
      <w:numFmt w:val="lowerLetter"/>
      <w:lvlText w:val="%8."/>
      <w:lvlJc w:val="left"/>
      <w:pPr>
        <w:ind w:left="6183" w:hanging="360"/>
      </w:pPr>
    </w:lvl>
    <w:lvl w:ilvl="8" w:tplc="0419001B" w:tentative="1">
      <w:start w:val="1"/>
      <w:numFmt w:val="lowerRoman"/>
      <w:lvlText w:val="%9."/>
      <w:lvlJc w:val="right"/>
      <w:pPr>
        <w:ind w:left="6903" w:hanging="180"/>
      </w:pPr>
    </w:lvl>
  </w:abstractNum>
  <w:abstractNum w:abstractNumId="2">
    <w:nsid w:val="3B6F5AB4"/>
    <w:multiLevelType w:val="hybridMultilevel"/>
    <w:tmpl w:val="E040ADB8"/>
    <w:lvl w:ilvl="0" w:tplc="403CCAB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EDA04C4"/>
    <w:multiLevelType w:val="hybridMultilevel"/>
    <w:tmpl w:val="F74A7F4E"/>
    <w:lvl w:ilvl="0" w:tplc="E848D54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41C27CD8"/>
    <w:multiLevelType w:val="multilevel"/>
    <w:tmpl w:val="734A68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CD76265"/>
    <w:multiLevelType w:val="multilevel"/>
    <w:tmpl w:val="046A9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1DF7B0B"/>
    <w:multiLevelType w:val="hybridMultilevel"/>
    <w:tmpl w:val="699281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60652B"/>
    <w:multiLevelType w:val="hybridMultilevel"/>
    <w:tmpl w:val="EBAA67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23D6EB4"/>
    <w:multiLevelType w:val="hybridMultilevel"/>
    <w:tmpl w:val="24007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3501E0C"/>
    <w:multiLevelType w:val="hybridMultilevel"/>
    <w:tmpl w:val="CC1834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9F5218"/>
    <w:multiLevelType w:val="hybridMultilevel"/>
    <w:tmpl w:val="62B2CF8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7FAE7AF3"/>
    <w:multiLevelType w:val="hybridMultilevel"/>
    <w:tmpl w:val="F74A7F4E"/>
    <w:lvl w:ilvl="0" w:tplc="E848D54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5"/>
  </w:num>
  <w:num w:numId="3">
    <w:abstractNumId w:val="6"/>
  </w:num>
  <w:num w:numId="4">
    <w:abstractNumId w:val="4"/>
  </w:num>
  <w:num w:numId="5">
    <w:abstractNumId w:val="8"/>
  </w:num>
  <w:num w:numId="6">
    <w:abstractNumId w:val="0"/>
  </w:num>
  <w:num w:numId="7">
    <w:abstractNumId w:val="10"/>
  </w:num>
  <w:num w:numId="8">
    <w:abstractNumId w:val="9"/>
  </w:num>
  <w:num w:numId="9">
    <w:abstractNumId w:val="2"/>
  </w:num>
  <w:num w:numId="10">
    <w:abstractNumId w:val="3"/>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24D"/>
    <w:rsid w:val="00000EF7"/>
    <w:rsid w:val="00004991"/>
    <w:rsid w:val="000126F6"/>
    <w:rsid w:val="00031F30"/>
    <w:rsid w:val="0004056F"/>
    <w:rsid w:val="00083F0F"/>
    <w:rsid w:val="000D7967"/>
    <w:rsid w:val="00114C46"/>
    <w:rsid w:val="001972CE"/>
    <w:rsid w:val="001B2753"/>
    <w:rsid w:val="001E0D41"/>
    <w:rsid w:val="00213194"/>
    <w:rsid w:val="002810B9"/>
    <w:rsid w:val="002B7475"/>
    <w:rsid w:val="002D6276"/>
    <w:rsid w:val="002D6620"/>
    <w:rsid w:val="0032415D"/>
    <w:rsid w:val="00401DAB"/>
    <w:rsid w:val="004254D9"/>
    <w:rsid w:val="00463BE8"/>
    <w:rsid w:val="004819C6"/>
    <w:rsid w:val="00534947"/>
    <w:rsid w:val="0055644C"/>
    <w:rsid w:val="005F6955"/>
    <w:rsid w:val="00611171"/>
    <w:rsid w:val="006155E9"/>
    <w:rsid w:val="006974DB"/>
    <w:rsid w:val="007A4CE7"/>
    <w:rsid w:val="007D4FEC"/>
    <w:rsid w:val="007F3C9F"/>
    <w:rsid w:val="00816F0C"/>
    <w:rsid w:val="00866621"/>
    <w:rsid w:val="008710C7"/>
    <w:rsid w:val="0087374B"/>
    <w:rsid w:val="00894CCB"/>
    <w:rsid w:val="00927EB0"/>
    <w:rsid w:val="009C5C33"/>
    <w:rsid w:val="009D356A"/>
    <w:rsid w:val="00AD5D10"/>
    <w:rsid w:val="00B12783"/>
    <w:rsid w:val="00B72994"/>
    <w:rsid w:val="00B829FF"/>
    <w:rsid w:val="00B950A3"/>
    <w:rsid w:val="00BA28E6"/>
    <w:rsid w:val="00BE1C5F"/>
    <w:rsid w:val="00BE7619"/>
    <w:rsid w:val="00BF7520"/>
    <w:rsid w:val="00BF7DC0"/>
    <w:rsid w:val="00C4664F"/>
    <w:rsid w:val="00C87A79"/>
    <w:rsid w:val="00D1040A"/>
    <w:rsid w:val="00D131A5"/>
    <w:rsid w:val="00D31066"/>
    <w:rsid w:val="00D53971"/>
    <w:rsid w:val="00D6524D"/>
    <w:rsid w:val="00D661DC"/>
    <w:rsid w:val="00D9560B"/>
    <w:rsid w:val="00DA13D9"/>
    <w:rsid w:val="00DC1BCB"/>
    <w:rsid w:val="00DD249B"/>
    <w:rsid w:val="00DE6E0F"/>
    <w:rsid w:val="00E2197C"/>
    <w:rsid w:val="00E21C47"/>
    <w:rsid w:val="00F1335D"/>
    <w:rsid w:val="00F57EF7"/>
    <w:rsid w:val="00F624D7"/>
    <w:rsid w:val="00FE5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972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52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7374B"/>
    <w:rPr>
      <w:b/>
      <w:bCs/>
    </w:rPr>
  </w:style>
  <w:style w:type="paragraph" w:styleId="a5">
    <w:name w:val="No Spacing"/>
    <w:uiPriority w:val="1"/>
    <w:qFormat/>
    <w:rsid w:val="0087374B"/>
    <w:pPr>
      <w:spacing w:after="0" w:line="240" w:lineRule="auto"/>
    </w:pPr>
  </w:style>
  <w:style w:type="paragraph" w:styleId="a6">
    <w:name w:val="Balloon Text"/>
    <w:basedOn w:val="a"/>
    <w:link w:val="a7"/>
    <w:uiPriority w:val="99"/>
    <w:semiHidden/>
    <w:unhideWhenUsed/>
    <w:rsid w:val="00E21C4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21C47"/>
    <w:rPr>
      <w:rFonts w:ascii="Tahoma" w:hAnsi="Tahoma" w:cs="Tahoma"/>
      <w:sz w:val="16"/>
      <w:szCs w:val="16"/>
    </w:rPr>
  </w:style>
  <w:style w:type="character" w:customStyle="1" w:styleId="10">
    <w:name w:val="Заголовок 1 Знак"/>
    <w:basedOn w:val="a0"/>
    <w:link w:val="1"/>
    <w:uiPriority w:val="9"/>
    <w:rsid w:val="001972CE"/>
    <w:rPr>
      <w:rFonts w:asciiTheme="majorHAnsi" w:eastAsiaTheme="majorEastAsia" w:hAnsiTheme="majorHAnsi" w:cstheme="majorBidi"/>
      <w:b/>
      <w:bCs/>
      <w:color w:val="365F91" w:themeColor="accent1" w:themeShade="BF"/>
      <w:sz w:val="28"/>
      <w:szCs w:val="28"/>
    </w:rPr>
  </w:style>
  <w:style w:type="paragraph" w:styleId="a8">
    <w:name w:val="TOC Heading"/>
    <w:basedOn w:val="1"/>
    <w:next w:val="a"/>
    <w:uiPriority w:val="39"/>
    <w:semiHidden/>
    <w:unhideWhenUsed/>
    <w:qFormat/>
    <w:rsid w:val="001972CE"/>
    <w:pPr>
      <w:outlineLvl w:val="9"/>
    </w:pPr>
    <w:rPr>
      <w:lang w:eastAsia="ru-RU"/>
    </w:rPr>
  </w:style>
  <w:style w:type="paragraph" w:styleId="a9">
    <w:name w:val="header"/>
    <w:basedOn w:val="a"/>
    <w:link w:val="aa"/>
    <w:uiPriority w:val="99"/>
    <w:unhideWhenUsed/>
    <w:rsid w:val="001972C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972CE"/>
  </w:style>
  <w:style w:type="paragraph" w:styleId="ab">
    <w:name w:val="footer"/>
    <w:basedOn w:val="a"/>
    <w:link w:val="ac"/>
    <w:uiPriority w:val="99"/>
    <w:unhideWhenUsed/>
    <w:rsid w:val="001972C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972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972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52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7374B"/>
    <w:rPr>
      <w:b/>
      <w:bCs/>
    </w:rPr>
  </w:style>
  <w:style w:type="paragraph" w:styleId="a5">
    <w:name w:val="No Spacing"/>
    <w:uiPriority w:val="1"/>
    <w:qFormat/>
    <w:rsid w:val="0087374B"/>
    <w:pPr>
      <w:spacing w:after="0" w:line="240" w:lineRule="auto"/>
    </w:pPr>
  </w:style>
  <w:style w:type="paragraph" w:styleId="a6">
    <w:name w:val="Balloon Text"/>
    <w:basedOn w:val="a"/>
    <w:link w:val="a7"/>
    <w:uiPriority w:val="99"/>
    <w:semiHidden/>
    <w:unhideWhenUsed/>
    <w:rsid w:val="00E21C4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21C47"/>
    <w:rPr>
      <w:rFonts w:ascii="Tahoma" w:hAnsi="Tahoma" w:cs="Tahoma"/>
      <w:sz w:val="16"/>
      <w:szCs w:val="16"/>
    </w:rPr>
  </w:style>
  <w:style w:type="character" w:customStyle="1" w:styleId="10">
    <w:name w:val="Заголовок 1 Знак"/>
    <w:basedOn w:val="a0"/>
    <w:link w:val="1"/>
    <w:uiPriority w:val="9"/>
    <w:rsid w:val="001972CE"/>
    <w:rPr>
      <w:rFonts w:asciiTheme="majorHAnsi" w:eastAsiaTheme="majorEastAsia" w:hAnsiTheme="majorHAnsi" w:cstheme="majorBidi"/>
      <w:b/>
      <w:bCs/>
      <w:color w:val="365F91" w:themeColor="accent1" w:themeShade="BF"/>
      <w:sz w:val="28"/>
      <w:szCs w:val="28"/>
    </w:rPr>
  </w:style>
  <w:style w:type="paragraph" w:styleId="a8">
    <w:name w:val="TOC Heading"/>
    <w:basedOn w:val="1"/>
    <w:next w:val="a"/>
    <w:uiPriority w:val="39"/>
    <w:semiHidden/>
    <w:unhideWhenUsed/>
    <w:qFormat/>
    <w:rsid w:val="001972CE"/>
    <w:pPr>
      <w:outlineLvl w:val="9"/>
    </w:pPr>
    <w:rPr>
      <w:lang w:eastAsia="ru-RU"/>
    </w:rPr>
  </w:style>
  <w:style w:type="paragraph" w:styleId="a9">
    <w:name w:val="header"/>
    <w:basedOn w:val="a"/>
    <w:link w:val="aa"/>
    <w:uiPriority w:val="99"/>
    <w:unhideWhenUsed/>
    <w:rsid w:val="001972CE"/>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972CE"/>
  </w:style>
  <w:style w:type="paragraph" w:styleId="ab">
    <w:name w:val="footer"/>
    <w:basedOn w:val="a"/>
    <w:link w:val="ac"/>
    <w:uiPriority w:val="99"/>
    <w:unhideWhenUsed/>
    <w:rsid w:val="001972C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97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969741">
      <w:bodyDiv w:val="1"/>
      <w:marLeft w:val="0"/>
      <w:marRight w:val="0"/>
      <w:marTop w:val="0"/>
      <w:marBottom w:val="0"/>
      <w:divBdr>
        <w:top w:val="none" w:sz="0" w:space="0" w:color="auto"/>
        <w:left w:val="none" w:sz="0" w:space="0" w:color="auto"/>
        <w:bottom w:val="none" w:sz="0" w:space="0" w:color="auto"/>
        <w:right w:val="none" w:sz="0" w:space="0" w:color="auto"/>
      </w:divBdr>
    </w:div>
    <w:div w:id="412824538">
      <w:bodyDiv w:val="1"/>
      <w:marLeft w:val="0"/>
      <w:marRight w:val="0"/>
      <w:marTop w:val="0"/>
      <w:marBottom w:val="0"/>
      <w:divBdr>
        <w:top w:val="none" w:sz="0" w:space="0" w:color="auto"/>
        <w:left w:val="none" w:sz="0" w:space="0" w:color="auto"/>
        <w:bottom w:val="none" w:sz="0" w:space="0" w:color="auto"/>
        <w:right w:val="none" w:sz="0" w:space="0" w:color="auto"/>
      </w:divBdr>
    </w:div>
    <w:div w:id="550730621">
      <w:bodyDiv w:val="1"/>
      <w:marLeft w:val="0"/>
      <w:marRight w:val="0"/>
      <w:marTop w:val="0"/>
      <w:marBottom w:val="0"/>
      <w:divBdr>
        <w:top w:val="none" w:sz="0" w:space="0" w:color="auto"/>
        <w:left w:val="none" w:sz="0" w:space="0" w:color="auto"/>
        <w:bottom w:val="none" w:sz="0" w:space="0" w:color="auto"/>
        <w:right w:val="none" w:sz="0" w:space="0" w:color="auto"/>
      </w:divBdr>
    </w:div>
    <w:div w:id="695500459">
      <w:bodyDiv w:val="1"/>
      <w:marLeft w:val="0"/>
      <w:marRight w:val="0"/>
      <w:marTop w:val="0"/>
      <w:marBottom w:val="0"/>
      <w:divBdr>
        <w:top w:val="none" w:sz="0" w:space="0" w:color="auto"/>
        <w:left w:val="none" w:sz="0" w:space="0" w:color="auto"/>
        <w:bottom w:val="none" w:sz="0" w:space="0" w:color="auto"/>
        <w:right w:val="none" w:sz="0" w:space="0" w:color="auto"/>
      </w:divBdr>
    </w:div>
    <w:div w:id="776560716">
      <w:bodyDiv w:val="1"/>
      <w:marLeft w:val="0"/>
      <w:marRight w:val="0"/>
      <w:marTop w:val="0"/>
      <w:marBottom w:val="0"/>
      <w:divBdr>
        <w:top w:val="none" w:sz="0" w:space="0" w:color="auto"/>
        <w:left w:val="none" w:sz="0" w:space="0" w:color="auto"/>
        <w:bottom w:val="none" w:sz="0" w:space="0" w:color="auto"/>
        <w:right w:val="none" w:sz="0" w:space="0" w:color="auto"/>
      </w:divBdr>
    </w:div>
    <w:div w:id="823274820">
      <w:bodyDiv w:val="1"/>
      <w:marLeft w:val="0"/>
      <w:marRight w:val="0"/>
      <w:marTop w:val="0"/>
      <w:marBottom w:val="0"/>
      <w:divBdr>
        <w:top w:val="none" w:sz="0" w:space="0" w:color="auto"/>
        <w:left w:val="none" w:sz="0" w:space="0" w:color="auto"/>
        <w:bottom w:val="none" w:sz="0" w:space="0" w:color="auto"/>
        <w:right w:val="none" w:sz="0" w:space="0" w:color="auto"/>
      </w:divBdr>
    </w:div>
    <w:div w:id="1164006741">
      <w:bodyDiv w:val="1"/>
      <w:marLeft w:val="0"/>
      <w:marRight w:val="0"/>
      <w:marTop w:val="0"/>
      <w:marBottom w:val="0"/>
      <w:divBdr>
        <w:top w:val="none" w:sz="0" w:space="0" w:color="auto"/>
        <w:left w:val="none" w:sz="0" w:space="0" w:color="auto"/>
        <w:bottom w:val="none" w:sz="0" w:space="0" w:color="auto"/>
        <w:right w:val="none" w:sz="0" w:space="0" w:color="auto"/>
      </w:divBdr>
    </w:div>
    <w:div w:id="1223522484">
      <w:bodyDiv w:val="1"/>
      <w:marLeft w:val="0"/>
      <w:marRight w:val="0"/>
      <w:marTop w:val="0"/>
      <w:marBottom w:val="0"/>
      <w:divBdr>
        <w:top w:val="none" w:sz="0" w:space="0" w:color="auto"/>
        <w:left w:val="none" w:sz="0" w:space="0" w:color="auto"/>
        <w:bottom w:val="none" w:sz="0" w:space="0" w:color="auto"/>
        <w:right w:val="none" w:sz="0" w:space="0" w:color="auto"/>
      </w:divBdr>
    </w:div>
    <w:div w:id="1880244912">
      <w:bodyDiv w:val="1"/>
      <w:marLeft w:val="0"/>
      <w:marRight w:val="0"/>
      <w:marTop w:val="0"/>
      <w:marBottom w:val="0"/>
      <w:divBdr>
        <w:top w:val="none" w:sz="0" w:space="0" w:color="auto"/>
        <w:left w:val="none" w:sz="0" w:space="0" w:color="auto"/>
        <w:bottom w:val="none" w:sz="0" w:space="0" w:color="auto"/>
        <w:right w:val="none" w:sz="0" w:space="0" w:color="auto"/>
      </w:divBdr>
    </w:div>
    <w:div w:id="1880966584">
      <w:bodyDiv w:val="1"/>
      <w:marLeft w:val="0"/>
      <w:marRight w:val="0"/>
      <w:marTop w:val="0"/>
      <w:marBottom w:val="0"/>
      <w:divBdr>
        <w:top w:val="none" w:sz="0" w:space="0" w:color="auto"/>
        <w:left w:val="none" w:sz="0" w:space="0" w:color="auto"/>
        <w:bottom w:val="none" w:sz="0" w:space="0" w:color="auto"/>
        <w:right w:val="none" w:sz="0" w:space="0" w:color="auto"/>
      </w:divBdr>
    </w:div>
    <w:div w:id="193600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2BF35-72CA-470E-A027-50804ABCD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2792</Words>
  <Characters>15918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2021-03-18T05:13:00Z</dcterms:created>
  <dcterms:modified xsi:type="dcterms:W3CDTF">2021-03-18T05:13:00Z</dcterms:modified>
</cp:coreProperties>
</file>