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E9" w:rsidRPr="000737E9" w:rsidRDefault="000737E9" w:rsidP="000737E9">
      <w:pPr>
        <w:spacing w:after="0" w:line="240" w:lineRule="auto"/>
        <w:ind w:left="-1134" w:right="-365"/>
        <w:jc w:val="center"/>
        <w:rPr>
          <w:rFonts w:ascii="Times New Roman" w:eastAsiaTheme="minorEastAsia" w:hAnsi="Times New Roman" w:cs="Times New Roman"/>
          <w:b/>
          <w:sz w:val="20"/>
          <w:szCs w:val="20"/>
          <w:lang w:bidi="en-US"/>
        </w:rPr>
      </w:pPr>
      <w:r w:rsidRPr="000737E9">
        <w:rPr>
          <w:rFonts w:ascii="Times New Roman" w:eastAsiaTheme="minorEastAsia" w:hAnsi="Times New Roman" w:cs="Times New Roman"/>
          <w:b/>
          <w:sz w:val="20"/>
          <w:szCs w:val="20"/>
          <w:lang w:bidi="en-US"/>
        </w:rPr>
        <w:t>МУНИЦИПАЛЬНОЕ ДОШКОЛЬНОЕ ОБРАЗОВАТЕЛЬНОЕ УЧРЕЖДЕНИЕ</w:t>
      </w:r>
    </w:p>
    <w:p w:rsidR="000737E9" w:rsidRPr="000737E9" w:rsidRDefault="000737E9" w:rsidP="000737E9">
      <w:pPr>
        <w:spacing w:after="0" w:line="240" w:lineRule="auto"/>
        <w:ind w:left="-1134" w:right="-365"/>
        <w:jc w:val="center"/>
        <w:rPr>
          <w:rFonts w:ascii="Times New Roman" w:eastAsiaTheme="minorEastAsia" w:hAnsi="Times New Roman" w:cs="Times New Roman"/>
          <w:b/>
          <w:sz w:val="20"/>
          <w:szCs w:val="20"/>
          <w:lang w:bidi="en-US"/>
        </w:rPr>
      </w:pPr>
      <w:r w:rsidRPr="000737E9">
        <w:rPr>
          <w:rFonts w:ascii="Times New Roman" w:eastAsiaTheme="minorEastAsia" w:hAnsi="Times New Roman" w:cs="Times New Roman"/>
          <w:b/>
          <w:sz w:val="20"/>
          <w:szCs w:val="20"/>
          <w:lang w:bidi="en-US"/>
        </w:rPr>
        <w:t>«ДЕТСКИЙ САД № 367 КРАСНОАРМЕЙСКОГО РАЙОНА ВОЛГОГРАДА»</w:t>
      </w:r>
    </w:p>
    <w:p w:rsidR="000737E9" w:rsidRDefault="000737E9" w:rsidP="000737E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0737E9" w:rsidRPr="000737E9" w:rsidRDefault="000737E9" w:rsidP="00474E3D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737E9">
        <w:rPr>
          <w:rFonts w:ascii="Times New Roman" w:hAnsi="Times New Roman" w:cs="Times New Roman"/>
          <w:b/>
          <w:i/>
          <w:sz w:val="36"/>
          <w:szCs w:val="36"/>
        </w:rPr>
        <w:t>Мастер – класс педагогов</w:t>
      </w:r>
    </w:p>
    <w:p w:rsidR="000737E9" w:rsidRPr="00474E3D" w:rsidRDefault="000737E9" w:rsidP="000737E9">
      <w:pPr>
        <w:rPr>
          <w:rFonts w:ascii="Times New Roman" w:hAnsi="Times New Roman" w:cs="Times New Roman"/>
          <w:b/>
          <w:sz w:val="40"/>
          <w:szCs w:val="40"/>
        </w:rPr>
      </w:pPr>
      <w:r w:rsidRPr="00474E3D">
        <w:rPr>
          <w:rFonts w:ascii="Times New Roman" w:hAnsi="Times New Roman" w:cs="Times New Roman"/>
          <w:b/>
          <w:sz w:val="40"/>
          <w:szCs w:val="40"/>
        </w:rPr>
        <w:t xml:space="preserve"> «Использование песочных игр в коррекционно – развивающей  работе с детьми ТНР»</w:t>
      </w:r>
    </w:p>
    <w:p w:rsidR="000737E9" w:rsidRDefault="000737E9" w:rsidP="000737E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0737E9" w:rsidRDefault="000737E9" w:rsidP="000737E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37E9" w:rsidRDefault="000737E9" w:rsidP="000737E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0737E9" w:rsidRPr="000737E9" w:rsidRDefault="000737E9" w:rsidP="000737E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474E3D" w:rsidRDefault="00474E3D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E3D" w:rsidRDefault="00474E3D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E3D" w:rsidRDefault="00474E3D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E3D" w:rsidRDefault="00474E3D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E3D" w:rsidRDefault="00474E3D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37E9" w:rsidRPr="00474E3D" w:rsidRDefault="000737E9" w:rsidP="00073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 xml:space="preserve">Выполнили: </w:t>
      </w:r>
    </w:p>
    <w:p w:rsidR="000737E9" w:rsidRPr="00474E3D" w:rsidRDefault="000737E9" w:rsidP="000737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 xml:space="preserve">воспитатель высшей квалификационной категории </w:t>
      </w:r>
    </w:p>
    <w:p w:rsidR="000737E9" w:rsidRPr="00474E3D" w:rsidRDefault="000737E9" w:rsidP="000737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>Белова Елена Анатольевна,</w:t>
      </w:r>
    </w:p>
    <w:p w:rsidR="000737E9" w:rsidRPr="00474E3D" w:rsidRDefault="000737E9" w:rsidP="000737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>воспитатель высшей квалификационной категории</w:t>
      </w:r>
    </w:p>
    <w:p w:rsidR="000737E9" w:rsidRPr="00474E3D" w:rsidRDefault="000737E9" w:rsidP="000737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>Земцова Наталья Михайловна,</w:t>
      </w:r>
    </w:p>
    <w:p w:rsidR="000737E9" w:rsidRPr="00474E3D" w:rsidRDefault="000737E9" w:rsidP="000737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4E3D">
        <w:rPr>
          <w:rFonts w:ascii="Times New Roman" w:hAnsi="Times New Roman" w:cs="Times New Roman"/>
          <w:sz w:val="24"/>
          <w:szCs w:val="24"/>
        </w:rPr>
        <w:t>учитель - ло</w:t>
      </w:r>
      <w:r w:rsidR="00474E3D">
        <w:rPr>
          <w:rFonts w:ascii="Times New Roman" w:hAnsi="Times New Roman" w:cs="Times New Roman"/>
          <w:sz w:val="24"/>
          <w:szCs w:val="24"/>
        </w:rPr>
        <w:t>гопед Швецова Валерия Сергеевна</w:t>
      </w:r>
      <w:r w:rsidRPr="00474E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7E9" w:rsidRPr="00474E3D" w:rsidRDefault="000737E9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737E9" w:rsidRDefault="000737E9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0737E9" w:rsidRDefault="000737E9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E3D" w:rsidRDefault="00474E3D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7E9" w:rsidRDefault="000737E9" w:rsidP="00073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2986">
        <w:rPr>
          <w:rFonts w:ascii="Times New Roman" w:hAnsi="Times New Roman" w:cs="Times New Roman"/>
          <w:sz w:val="28"/>
          <w:szCs w:val="28"/>
        </w:rPr>
        <w:t>Волгоград 2020</w:t>
      </w:r>
    </w:p>
    <w:p w:rsidR="000737E9" w:rsidRDefault="000737E9" w:rsidP="000737E9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0737E9" w:rsidRPr="000737E9" w:rsidRDefault="000737E9">
      <w:pPr>
        <w:rPr>
          <w:rFonts w:ascii="Times New Roman" w:hAnsi="Times New Roman" w:cs="Times New Roman"/>
          <w:sz w:val="24"/>
          <w:szCs w:val="24"/>
        </w:rPr>
      </w:pPr>
    </w:p>
    <w:p w:rsidR="008544DA" w:rsidRPr="000737E9" w:rsidRDefault="000737E9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0737E9">
        <w:rPr>
          <w:rFonts w:ascii="Times New Roman" w:hAnsi="Times New Roman" w:cs="Times New Roman"/>
          <w:b/>
          <w:i/>
          <w:sz w:val="36"/>
          <w:szCs w:val="36"/>
        </w:rPr>
        <w:lastRenderedPageBreak/>
        <w:t>Мастер – класс педагогов</w:t>
      </w:r>
    </w:p>
    <w:p w:rsidR="0080635B" w:rsidRPr="00474E3D" w:rsidRDefault="0016166C">
      <w:pPr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b/>
          <w:sz w:val="28"/>
          <w:szCs w:val="28"/>
        </w:rPr>
        <w:t>Тема:</w:t>
      </w:r>
      <w:r w:rsidRPr="00474E3D">
        <w:rPr>
          <w:rFonts w:ascii="Times New Roman" w:hAnsi="Times New Roman" w:cs="Times New Roman"/>
          <w:sz w:val="28"/>
          <w:szCs w:val="28"/>
        </w:rPr>
        <w:t xml:space="preserve"> «Использова</w:t>
      </w:r>
      <w:r w:rsidR="001B22F9" w:rsidRPr="00474E3D">
        <w:rPr>
          <w:rFonts w:ascii="Times New Roman" w:hAnsi="Times New Roman" w:cs="Times New Roman"/>
          <w:sz w:val="28"/>
          <w:szCs w:val="28"/>
        </w:rPr>
        <w:t xml:space="preserve">ние песочных игр в коррекционно – развивающей </w:t>
      </w:r>
      <w:r w:rsidRPr="00474E3D">
        <w:rPr>
          <w:rFonts w:ascii="Times New Roman" w:hAnsi="Times New Roman" w:cs="Times New Roman"/>
          <w:sz w:val="28"/>
          <w:szCs w:val="28"/>
        </w:rPr>
        <w:t xml:space="preserve"> работе с детьми ТНР»</w:t>
      </w:r>
    </w:p>
    <w:p w:rsidR="00474E3D" w:rsidRPr="00474E3D" w:rsidRDefault="00474E3D" w:rsidP="00474E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E3D">
        <w:rPr>
          <w:rFonts w:ascii="Times New Roman" w:hAnsi="Times New Roman" w:cs="Times New Roman"/>
          <w:b/>
          <w:sz w:val="28"/>
          <w:szCs w:val="28"/>
        </w:rPr>
        <w:t xml:space="preserve">Авторы проекта: </w:t>
      </w:r>
      <w:r w:rsidRPr="00474E3D">
        <w:rPr>
          <w:rFonts w:ascii="Times New Roman" w:hAnsi="Times New Roman" w:cs="Times New Roman"/>
          <w:sz w:val="28"/>
          <w:szCs w:val="28"/>
        </w:rPr>
        <w:t>педагоги МОУ Детского сада № 367 – Белова Елена Анатольевна, воспитатель, Земцова Наталья Михайловна, воспитатель, Швецова Валерия Сергеевна, учитель-логопед;</w:t>
      </w:r>
    </w:p>
    <w:p w:rsidR="008544DA" w:rsidRPr="00474E3D" w:rsidRDefault="0016166C" w:rsidP="008544DA">
      <w:pPr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b/>
          <w:sz w:val="28"/>
          <w:szCs w:val="28"/>
        </w:rPr>
        <w:t>Цель:</w:t>
      </w:r>
      <w:r w:rsidR="008544DA" w:rsidRPr="00474E3D">
        <w:rPr>
          <w:rFonts w:ascii="Times New Roman" w:hAnsi="Times New Roman" w:cs="Times New Roman"/>
          <w:sz w:val="28"/>
          <w:szCs w:val="28"/>
        </w:rPr>
        <w:t xml:space="preserve"> Создание специальных условий и подходов в коррекционной работе с детьми для эффективного способа подачи материала и обеспечения успешного освоения коррекционно-образовательных задач детьми посредством технологии «Песочная терапия».</w:t>
      </w:r>
    </w:p>
    <w:p w:rsidR="008544DA" w:rsidRPr="00474E3D" w:rsidRDefault="008544DA" w:rsidP="008544DA">
      <w:pPr>
        <w:rPr>
          <w:rFonts w:ascii="Times New Roman" w:hAnsi="Times New Roman" w:cs="Times New Roman"/>
          <w:b/>
          <w:sz w:val="28"/>
          <w:szCs w:val="28"/>
        </w:rPr>
      </w:pPr>
      <w:r w:rsidRPr="00474E3D">
        <w:rPr>
          <w:rFonts w:ascii="Times New Roman" w:hAnsi="Times New Roman" w:cs="Times New Roman"/>
          <w:b/>
          <w:sz w:val="28"/>
          <w:szCs w:val="28"/>
        </w:rPr>
        <w:t>Задачи: 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1.      Способствовать мотивационной готовности детей воспринимать дидактическую задачу;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2.      Формировать у детей психологическую базу речи (внимание, восприятие, память), когнитивные процессы;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3.      Развивать мелкую моторику рук;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4.      Обогащать и активизировать словарь родного языка;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5.      Формировать лексико-грамматические категории языка;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6.      Автоматизировать корригируемые звуки;</w:t>
      </w:r>
    </w:p>
    <w:p w:rsidR="008544DA" w:rsidRPr="00474E3D" w:rsidRDefault="008544DA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3D">
        <w:rPr>
          <w:rFonts w:ascii="Times New Roman" w:hAnsi="Times New Roman" w:cs="Times New Roman"/>
          <w:sz w:val="28"/>
          <w:szCs w:val="28"/>
        </w:rPr>
        <w:t>7.      Формировать умение детей способам коммуникации в совместных играх и упражнениях в песочнице. </w:t>
      </w:r>
    </w:p>
    <w:p w:rsidR="000737E9" w:rsidRPr="00474E3D" w:rsidRDefault="000737E9" w:rsidP="008544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37E9" w:rsidRPr="00474E3D" w:rsidRDefault="000737E9" w:rsidP="000737E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Песочная терапия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одна из разновидностей игровой терапии. Песочная терапия позволяет раскрыть индивидуальность каждого ребенка, разрешить его психологические затруднения, развить способность осознавать свои желания и возможность их реализации. Средства и методы пескотерапии развивают интеллект ребенка, тактильную чувствительность, более интенсивно и гармонично происходит развитие познавательных процессов, существенно повышается мотивация ребенка к занятиям. А если учесть, что песок обладает замечательным свойством «заземлять» негативную психическую энергию, то в процессе образовательной работы происходит и гармонизация психоэмоционального состояния ребенка.</w:t>
      </w:r>
    </w:p>
    <w:p w:rsidR="008544DA" w:rsidRPr="00474E3D" w:rsidRDefault="008544DA" w:rsidP="008544DA">
      <w:pPr>
        <w:rPr>
          <w:rFonts w:ascii="Times New Roman" w:hAnsi="Times New Roman" w:cs="Times New Roman"/>
          <w:sz w:val="28"/>
          <w:szCs w:val="28"/>
        </w:rPr>
      </w:pPr>
    </w:p>
    <w:p w:rsidR="008544DA" w:rsidRPr="00474E3D" w:rsidRDefault="008544DA" w:rsidP="008544D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Все</w:t>
      </w:r>
      <w:r w:rsidR="000737E9"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используемые нами  игры</w:t>
      </w:r>
      <w:r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</w:t>
      </w:r>
      <w:r w:rsidR="008645C4"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есочной терапии,  делятся на  два</w:t>
      </w:r>
      <w:r w:rsidRPr="00474E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направления:</w:t>
      </w:r>
    </w:p>
    <w:p w:rsidR="008645C4" w:rsidRPr="00474E3D" w:rsidRDefault="008645C4" w:rsidP="008544DA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8645C4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474E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Обучающие игры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8544DA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игры направлены на развитие тактильно-кинестетической чувствительности и мелкой моторики рук. А главное ребенок говорит о своих ощущениях, тем самым спонтанно развиваем его речь, словарный запас слов, развиваем восприятие различного темпа речи, </w:t>
      </w:r>
      <w:r w:rsidR="008544DA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развивается высота и сила голоса, работаем над дыханием, развиваем внимание и память, развиваем фонематический слух.</w:t>
      </w:r>
      <w:r w:rsidR="005E6713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Играя с </w:t>
      </w:r>
      <w:proofErr w:type="gramStart"/>
      <w:r w:rsidR="005E6713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песком</w:t>
      </w:r>
      <w:proofErr w:type="gramEnd"/>
      <w:r w:rsidR="005E6713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совершенствуют речевую активность, легко поддерживают беседу, делятся своими впечатлениями и ощущениями.</w:t>
      </w:r>
    </w:p>
    <w:p w:rsidR="008544DA" w:rsidRPr="00474E3D" w:rsidRDefault="008544DA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Главное идет обучение письму и чтению. Используются упражнения на развитие тактильно-кинетических ощущений. </w:t>
      </w:r>
    </w:p>
    <w:p w:rsidR="008645C4" w:rsidRPr="00474E3D" w:rsidRDefault="008645C4" w:rsidP="005E6713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4E3D">
        <w:rPr>
          <w:color w:val="000000"/>
          <w:sz w:val="28"/>
          <w:szCs w:val="28"/>
        </w:rPr>
        <w:t>   </w:t>
      </w:r>
      <w:r w:rsidRPr="00474E3D">
        <w:rPr>
          <w:b/>
          <w:color w:val="000000"/>
          <w:sz w:val="28"/>
          <w:szCs w:val="28"/>
        </w:rPr>
        <w:t>Познавательные игры</w:t>
      </w:r>
      <w:r w:rsidRPr="00474E3D">
        <w:rPr>
          <w:color w:val="000000"/>
          <w:sz w:val="28"/>
          <w:szCs w:val="28"/>
        </w:rPr>
        <w:t xml:space="preserve"> -</w:t>
      </w:r>
      <w:r w:rsidR="008544DA" w:rsidRPr="00474E3D">
        <w:rPr>
          <w:color w:val="000000"/>
          <w:sz w:val="28"/>
          <w:szCs w:val="28"/>
        </w:rPr>
        <w:t xml:space="preserve"> с их помощью мы помогаем познавать многогранность нашего мира. </w:t>
      </w:r>
      <w:r w:rsidRPr="00474E3D">
        <w:rPr>
          <w:color w:val="000000"/>
          <w:sz w:val="28"/>
          <w:szCs w:val="28"/>
        </w:rPr>
        <w:t xml:space="preserve">Песочная игра позволяет моделировать события, повторяющие реальную жизнь и, таким образом, стимулирует внутренний поиск решения актуальных для ребенка проблем. </w:t>
      </w:r>
      <w:r w:rsidRPr="00474E3D">
        <w:rPr>
          <w:rStyle w:val="c2"/>
          <w:color w:val="000000"/>
          <w:sz w:val="28"/>
          <w:szCs w:val="28"/>
        </w:rPr>
        <w:t xml:space="preserve">Игры с песком  используем, как  в индивидуальной работе, так и подгрупповой или же на фронтальных занятиях. </w:t>
      </w:r>
      <w:r w:rsidRPr="00474E3D">
        <w:rPr>
          <w:sz w:val="28"/>
          <w:szCs w:val="28"/>
        </w:rPr>
        <w:t>Детям дана новая площадка, создана мотивация для получения новых знаний, экспериментировать, повторять положительный эмоциональный опыт.</w:t>
      </w:r>
    </w:p>
    <w:p w:rsidR="0016166C" w:rsidRPr="00474E3D" w:rsidRDefault="008645C4" w:rsidP="00474E3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474E3D">
        <w:rPr>
          <w:rStyle w:val="c2"/>
          <w:color w:val="000000"/>
          <w:sz w:val="28"/>
          <w:szCs w:val="28"/>
        </w:rPr>
        <w:t xml:space="preserve">Ничего трудного для этих игр нет. В магазинах продают огромное количество игрушек – это и животные, различные дома и замки, растения, рыбы, </w:t>
      </w:r>
      <w:proofErr w:type="gramStart"/>
      <w:r w:rsidRPr="00474E3D">
        <w:rPr>
          <w:rStyle w:val="c2"/>
          <w:color w:val="000000"/>
          <w:sz w:val="28"/>
          <w:szCs w:val="28"/>
        </w:rPr>
        <w:t>машинки</w:t>
      </w:r>
      <w:proofErr w:type="gramEnd"/>
      <w:r w:rsidRPr="00474E3D">
        <w:rPr>
          <w:rStyle w:val="c2"/>
          <w:color w:val="000000"/>
          <w:sz w:val="28"/>
          <w:szCs w:val="28"/>
        </w:rPr>
        <w:t>… Таким образом, все наши лексические темы мы можем обыгрывать на песке, тем самым дети быстрее запоминают, что где растет, кто где живет.…</w:t>
      </w:r>
      <w:r w:rsidR="00474E3D">
        <w:rPr>
          <w:rStyle w:val="c2"/>
          <w:color w:val="000000"/>
          <w:sz w:val="28"/>
          <w:szCs w:val="28"/>
        </w:rPr>
        <w:t xml:space="preserve"> Все игровые пособия хранятся в контейнерах с </w:t>
      </w:r>
      <w:proofErr w:type="gramStart"/>
      <w:r w:rsidR="00474E3D">
        <w:rPr>
          <w:rStyle w:val="c2"/>
          <w:color w:val="000000"/>
          <w:sz w:val="28"/>
          <w:szCs w:val="28"/>
        </w:rPr>
        <w:t>крышкой</w:t>
      </w:r>
      <w:proofErr w:type="gramEnd"/>
      <w:r w:rsidR="00474E3D">
        <w:rPr>
          <w:rStyle w:val="c2"/>
          <w:color w:val="000000"/>
          <w:sz w:val="28"/>
          <w:szCs w:val="28"/>
        </w:rPr>
        <w:t xml:space="preserve"> на которых картинка с обозначением, что находится внутри.</w:t>
      </w:r>
      <w:bookmarkStart w:id="0" w:name="_GoBack"/>
      <w:bookmarkEnd w:id="0"/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Основные принципы игр на песке:</w:t>
      </w: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474E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Создание естественной стимулирующей среды,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которой ребёнок чувствует себя комфортно и защищено, проявляя творческую активность.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подбираются задания, соответствующие возможностям ребенка; формулируется инструкция к играм в сказочной форме; исключается негативная оценка его действий, идей, результатов, поощряется фантазия и творческий подход. 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74E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.«Оживление»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абстрактных символов: букв, цифр, геометрических фигур и пр.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этого принципа позволяет сформировать и усилить положительную мотивацию к занятиям и личностную заинтересованность ребенка в происходящем.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5E6713" w:rsidP="00474E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3.Реальное </w:t>
      </w:r>
      <w:r w:rsidRPr="00474E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«проживание»,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проигрывание всевозможных ситуаций вместе с героями сказочных игр.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и упражнения по всем направлениям коррекционной работы</w:t>
      </w:r>
    </w:p>
    <w:p w:rsidR="000737E9" w:rsidRPr="00474E3D" w:rsidRDefault="000737E9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тактильно-кинестетических ощущений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Скользить ладонями (ребром ладони) по поверхности песка зигзагообразными или круговыми движениями (машинки, санки, змейки)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отпечатками ладоней, кулачков, костяшек кистей рук, ребра ладоней всевозможные причудливые узоры на песке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«Пройтись» по песку отдельно каждым пальцем правой и левой рук поочерёдно, затем можно группировать пальцы, создавая «загадочные следы»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в песке среди других заданную игрушку или букву (вариация игры «Волшебный мешочек»)</w:t>
      </w: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дифференцированных движений, силы, ловкости пальцев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 упражнения выполняются сначала ведущей рукой, затем второй рукой, затем обеими одновременно)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«Поиграть» на поверхности песка на пианино или клавиатуре компьютера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Сжимать и разжимать одновременно все пальцы, погружённые в песок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Сжимать и разжимать поочерёдно пальцы, погружённые в песок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 погружены глубоко в песок. Поднимать поочерёдно пальцы так, чтобы они показались из песка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глубине песка выполнять различные упражнения («Рожки» - «Ушки», «Колечки»)</w:t>
      </w: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фонематического слуха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Спрячь ручки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Прятать руки в песок, услышав заданный звук (сначала среди звуков, затем среди слогов, затем среди слов)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Водолаз.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 дна песочницы доставать предметы или защищённые картинки и называть их, произнося дифференцируемые звуки.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Два города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дна песочницы доставать предметы или защищённые картинки, называть их, произнося дифференцируемые звуки, и раскладывать их на две группы.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Мой город.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Подбирать из набора предметов и игрушек только те, в названии которых есть заданный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строить город</w:t>
      </w:r>
      <w:r w:rsidR="000737E9"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37E9" w:rsidRPr="00474E3D" w:rsidRDefault="000737E9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E9" w:rsidRPr="00474E3D" w:rsidRDefault="000737E9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Формирование слоговой структуры слова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Следы на песке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следов на песке (ладонями, пальчиками) столько, сколько частей в слове и посчитать.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Мельница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Ссыпать из кулачка столько кучек «зерна», сколько частей в слове и посчитать.</w:t>
      </w: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Совершенствование лексико-грамматических категорий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Чего не стало.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Логопед стирает часть предметов на песочной картинке, ребёнок узнаёт, что изменилось, закрепляя употребление сущ. в Род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адеже ед. ч. и мн. ч.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Подбери слово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Находить игрушки в песке и подбирать к их названиям прилагательные.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Лодочка.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Создавать игровые ситуации для упражнения в речи грамматических категорий: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предлогов (от, к, над, между, в, из-за, из-под, у, перед)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приставочных глаголов (отплыть, подплыть, пристроили, надстроили)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наречий (глубоко, далеко, близко, высоко, низко, медленно, быстро)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Игра «Отгадай загадку»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эту игру можно играть даже с малышами. Несмотря на простоту, данная игра помогает в развитии мелкой моторики и мышления.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песочница и маленькие игрушечки.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очень просты – ребенок отворачивается, а вы прячете в песке игрушку-ответ к загадке. Далее ребенок поворачивается, вы загадываете загадку, а он должен отгадать ее и проверить правильность ответа, найдя отгадку в песке.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Игра «Что изменилось»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рисует на поверхности песка любую несложную картинку, затем показывает её взрослому, а сам в это время отворачивается. Взрослый дорисовывает некоторые детали и показывает полученное изображение ребенку. Ребенок должен заметить, что изменилось в картинке. Взрослый и ребенок могут в процессе игры меняться ролями.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Игра: «Один – много»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научить образовывать множественное число имен существительных.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песочница, мелкие игрушки или предметные картинки.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игры: взрослый прячет игрушки или картинки в песке, ребёнок должен достать любую из них назвать в единственном числе, а затем во множественном. Например: «Огурец - огурцы, стул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тулья, ложка-ложки».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«Игры с песком»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упражнять детей в умении образовывать однокоренные глаголы с приставками (на, вы, пере,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расширять и активизировать словарный запас.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вначале проводится беседа о свойствах сухого песка. Затем ребёнку предлагается поиграть с песком. Во время действий ребёнка с песком воспитатель задаёт ему вопросы: «Что ты сейчас делаешь?» (Насыпаю песок в стаканчик; высыпаю песок из тарелки; пересыпаю песок из одной миски в другую; досыпаю песок в этот стакан). После этого ребёнок может поиграть самостоятельно.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Игра: «Сотри лишнее»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способствовать развитию связной речи, умение объяснять свой выбор; тренировать логическое мышление.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воспитатель рисует на песке три объекта – геометрические фигуры, простые предметы, легко узнаваемые по очертаниям, например, лист, цветок и рыбку. Детям предлагается стереть лишний предмет, объяснить, почему именно этот предмет «лишний» и, по желанию, продолжить ряд (например, лист-цветок-дерево).</w:t>
      </w:r>
    </w:p>
    <w:p w:rsidR="005E6713" w:rsidRPr="00474E3D" w:rsidRDefault="005E6713" w:rsidP="005E671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«Картины на песке»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творческого потенциала детей.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«Солнечные  лучики»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на песке рисует любыми способами круг и украшает его различными предметами: камешками, семенами, пуговицами, монетами, бусинами. Ребенок может дать название своему «песочному солнышку».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«Заборчики»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руками лепит заборчики по кругу. За таким забором можно спрятать зайку от злого серого волка. Или катать вдоль него грузовик.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lastRenderedPageBreak/>
        <w:t>  «Норка для мышки»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вместе с Воспитателем копает небольшие ямки — норки руками или совочком. Затем мама озвучивает игрушку, например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мышку-норушку, пищит, хвалит малыша за такой замечательный домик, просовывая в него игрушку.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 «Цветные заборчики»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столе вперемежку лежат счетные палочки разных цветов. Взрослый просит ребенка выбрать из них синие палочки и построить заборчик синего цвета. Потом — красные палочки и построить заборчик красного цвета. Можно предложить ребенку построить один большой забор, чередуя палочки по цвету.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 «Цветной ковер»</w:t>
      </w:r>
    </w:p>
    <w:p w:rsidR="005E6713" w:rsidRPr="00474E3D" w:rsidRDefault="005E6713" w:rsidP="00474E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пальцем, рисует большой квадрат. Дети украшают «ковер» различными мелкими  предметами.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Артикуляционная гимнастика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Лошадка.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Щёлкать языком, одновременно пальцами «скакать по песку»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Индюки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Быстро облизывать языком верхнюю губу со звуком «</w:t>
      </w:r>
      <w:proofErr w:type="spell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бл-бл-бл</w:t>
      </w:r>
      <w:proofErr w:type="spell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пальцами в такт двигать в толще песка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Качели.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Языком ритмично двигать </w:t>
      </w:r>
      <w:proofErr w:type="spell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вверз</w:t>
      </w:r>
      <w:proofErr w:type="spell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-вниз, указательным пальцем в песке двигать в том же направлении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Часики.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Языком ритмично двигать вправо-влево, указательным пальцем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песке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двигать в том же направлении.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Накажи непослушный язычок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Губами шлёпать по языку «п-п-п», ладонью легко похлопывать по песку.</w:t>
      </w:r>
    </w:p>
    <w:p w:rsidR="005E6713" w:rsidRPr="00474E3D" w:rsidRDefault="005E6713" w:rsidP="005E6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Расчёска.</w:t>
      </w: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Язык протискивать между зубами вперёд-назад, пальцам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«граблями» двигать по песку, оставляя следы.</w:t>
      </w:r>
    </w:p>
    <w:p w:rsidR="009D7CD5" w:rsidRPr="00474E3D" w:rsidRDefault="009D7CD5" w:rsidP="005E67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E6713" w:rsidRPr="00474E3D" w:rsidRDefault="009D7CD5" w:rsidP="005E671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4E3D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9D7CD5" w:rsidRPr="00474E3D" w:rsidRDefault="009D7CD5" w:rsidP="009D7CD5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474E3D">
        <w:rPr>
          <w:rStyle w:val="c2"/>
          <w:sz w:val="28"/>
          <w:szCs w:val="28"/>
        </w:rPr>
        <w:t>Таким образом, можно сделать вывод, лог</w:t>
      </w:r>
      <w:r w:rsidR="00CA67F4" w:rsidRPr="00474E3D">
        <w:rPr>
          <w:rStyle w:val="c2"/>
          <w:sz w:val="28"/>
          <w:szCs w:val="28"/>
        </w:rPr>
        <w:t>опедические игры с песком считаем</w:t>
      </w:r>
      <w:r w:rsidRPr="00474E3D">
        <w:rPr>
          <w:rStyle w:val="c2"/>
          <w:sz w:val="28"/>
          <w:szCs w:val="28"/>
        </w:rPr>
        <w:t xml:space="preserve"> очень эффективным и современным решением в коррекционно-образовательной работе логопеда детского сада. Они вызывают положительные эмоции у детей, помогают раскрывать каждого ребёнка индивидуально. Удачно сочетаясь с другими видами коррекционной деятельности, такие игры позволяют осуществлять интеграцию в процессе обучения и развития.</w:t>
      </w:r>
    </w:p>
    <w:p w:rsidR="009D7CD5" w:rsidRPr="00474E3D" w:rsidRDefault="009D7CD5" w:rsidP="009D7CD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E3D">
        <w:rPr>
          <w:rStyle w:val="c2"/>
          <w:rFonts w:ascii="Times New Roman" w:hAnsi="Times New Roman" w:cs="Times New Roman"/>
          <w:sz w:val="28"/>
          <w:szCs w:val="28"/>
        </w:rPr>
        <w:t>Опыт работы показал, у детей отмечается положительная динамика в процессе автоматизации корригирующих звуков. Так же отмечается расширение словарного запаса и умение более свободно использовать грамматические обороты языка. Дети более раскрепощены и непосредственны в общении. Важно отметить, что начал формироваться навык рефлексии и умения взаимодействовать в группе. У детей значительно возрастает интерес к</w:t>
      </w:r>
      <w:r w:rsidR="00CA67F4" w:rsidRPr="00474E3D">
        <w:rPr>
          <w:rStyle w:val="c2"/>
          <w:rFonts w:ascii="Times New Roman" w:hAnsi="Times New Roman" w:cs="Times New Roman"/>
          <w:sz w:val="28"/>
          <w:szCs w:val="28"/>
        </w:rPr>
        <w:t xml:space="preserve"> коррекционным</w:t>
      </w:r>
      <w:r w:rsidRPr="00474E3D">
        <w:rPr>
          <w:rStyle w:val="c2"/>
          <w:rFonts w:ascii="Times New Roman" w:hAnsi="Times New Roman" w:cs="Times New Roman"/>
          <w:sz w:val="28"/>
          <w:szCs w:val="28"/>
        </w:rPr>
        <w:t xml:space="preserve"> логопедическим занятиям. Через игры с песком легко решаются такие задачи, как развитие коммуникативных навыков.</w:t>
      </w:r>
    </w:p>
    <w:p w:rsidR="009D7CD5" w:rsidRPr="00474E3D" w:rsidRDefault="009D7CD5" w:rsidP="009D7CD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D5" w:rsidRDefault="009D7CD5" w:rsidP="009D7CD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Литература.</w:t>
      </w:r>
    </w:p>
    <w:p w:rsidR="00474E3D" w:rsidRPr="00474E3D" w:rsidRDefault="00474E3D" w:rsidP="009D7CD5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Баринова Н. Песок – вода – ладошки. //Ребенок в детском саду. – 2010. - №2. – с. 2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Бережная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Ф. Использование песочницы в коррекции эмоционально-волевой и социальной сфер детей дошкольного возраста. //Дошкольная педагогика. – 2007. - №1. – с. 50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Грабенко Т.М., Зинкевич-Евстигнеева Т.Д. Практикум по песочной терапии / Т.М. Грабенко, Т.Д. Зинкевич – Евстигнеева – СПб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2002. – 224 с.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Грабенко Т.М., Зинкевич – Евстигнеева Т.Д. Чудеса на песке. Песочная игротерапия. Методическое пособие для педагогов и родителей / Т.М. Грабенко, Т.Д. Зинкевич – Евстигнеева. – СПб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 специальной педагогики и психологии,1988. – 48с.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Грабенко Т.М., Зинкевич-Евстигнеева Т.Д. Чудеса на песке / Т.М. Грабенко, Т.Д. Зинкевич – Евстигнеева – СПб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2008.- 340с.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Жителева</w:t>
      </w:r>
      <w:proofErr w:type="spell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Песочная терапия. //Ребенок в детском саду. – 2006. - №4. – с. 65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Инновации – в логопедическую практику/ Методическое пособие для дошкольных образовательных учреждений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С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ост. О. Е. Громова. – М.:ЛИНКА-ПРЕСС, 2008. – 232 с.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Набойкина</w:t>
      </w:r>
      <w:proofErr w:type="spell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Е.Л. Сказки и игры с «особым» ребенком / Е.Л. </w:t>
      </w:r>
      <w:proofErr w:type="spell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Набойкина</w:t>
      </w:r>
      <w:proofErr w:type="spell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СПб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2006.-144с.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Панфилова Н. К логопеду или в песочницу? //Обруч. – 2005. - №5. – с. 39</w:t>
      </w:r>
    </w:p>
    <w:p w:rsidR="009D7CD5" w:rsidRPr="00474E3D" w:rsidRDefault="009D7CD5" w:rsidP="009D7CD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Сакович Н. А. Технология игры в песок. Игры на мосту / Н.А. Сакович – СПб</w:t>
      </w:r>
      <w:proofErr w:type="gramStart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: </w:t>
      </w:r>
      <w:proofErr w:type="gramEnd"/>
      <w:r w:rsidRPr="00474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Речь,2006.– 176с.</w:t>
      </w:r>
    </w:p>
    <w:p w:rsidR="009D7CD5" w:rsidRPr="00474E3D" w:rsidRDefault="009D7CD5" w:rsidP="009D7C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7CD5" w:rsidRPr="00474E3D" w:rsidRDefault="009D7CD5" w:rsidP="005E671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D7CD5" w:rsidRPr="00474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64EFB"/>
    <w:multiLevelType w:val="multilevel"/>
    <w:tmpl w:val="954A9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0E6688"/>
    <w:multiLevelType w:val="multilevel"/>
    <w:tmpl w:val="89DC2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66C"/>
    <w:rsid w:val="000737E9"/>
    <w:rsid w:val="0016166C"/>
    <w:rsid w:val="001B22F9"/>
    <w:rsid w:val="00474E3D"/>
    <w:rsid w:val="004A60A0"/>
    <w:rsid w:val="005E6713"/>
    <w:rsid w:val="008544DA"/>
    <w:rsid w:val="008645C4"/>
    <w:rsid w:val="008A1859"/>
    <w:rsid w:val="009C7B8F"/>
    <w:rsid w:val="009D7CD5"/>
    <w:rsid w:val="00B0280C"/>
    <w:rsid w:val="00CA67F4"/>
    <w:rsid w:val="00E0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45C4"/>
  </w:style>
  <w:style w:type="paragraph" w:customStyle="1" w:styleId="c13">
    <w:name w:val="c13"/>
    <w:basedOn w:val="a"/>
    <w:rsid w:val="0086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645C4"/>
  </w:style>
  <w:style w:type="paragraph" w:customStyle="1" w:styleId="c3">
    <w:name w:val="c3"/>
    <w:basedOn w:val="a"/>
    <w:rsid w:val="009D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645C4"/>
  </w:style>
  <w:style w:type="paragraph" w:customStyle="1" w:styleId="c13">
    <w:name w:val="c13"/>
    <w:basedOn w:val="a"/>
    <w:rsid w:val="0086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645C4"/>
  </w:style>
  <w:style w:type="paragraph" w:customStyle="1" w:styleId="c3">
    <w:name w:val="c3"/>
    <w:basedOn w:val="a"/>
    <w:rsid w:val="009D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2020-11-14T06:46:00Z</dcterms:created>
  <dcterms:modified xsi:type="dcterms:W3CDTF">2020-11-27T03:47:00Z</dcterms:modified>
</cp:coreProperties>
</file>