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07" w:rsidRDefault="00DA5E98" w:rsidP="00AB4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5ED">
        <w:rPr>
          <w:rFonts w:ascii="Times New Roman" w:hAnsi="Times New Roman" w:cs="Times New Roman"/>
          <w:b/>
          <w:sz w:val="28"/>
          <w:szCs w:val="28"/>
        </w:rPr>
        <w:t>Игра как средство обучения детей на занятиях «Учимся родному языку»</w:t>
      </w:r>
      <w:r w:rsidR="004405ED">
        <w:rPr>
          <w:rFonts w:ascii="Times New Roman" w:hAnsi="Times New Roman" w:cs="Times New Roman"/>
          <w:b/>
          <w:sz w:val="28"/>
          <w:szCs w:val="28"/>
        </w:rPr>
        <w:t>.</w:t>
      </w:r>
    </w:p>
    <w:p w:rsidR="00D21D4A" w:rsidRPr="00D82164" w:rsidRDefault="008B3387" w:rsidP="00AB42D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Учебная  иг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как технология обучения 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интересует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воспитателей, </w:t>
      </w:r>
      <w:r w:rsidR="00525A6C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давно.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педагогическая технология игра интересна тем, что создает эмоциональный подъем.  А её  цель - побудить интерес к познанию, 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книге, учению и </w:t>
      </w:r>
      <w:r w:rsidR="00525A6C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науке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мы воспитатели, педагоги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D4A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вложим образовательное содержание в игровую оболочку, то сможем решить одну из ключевых проблем педагогики — проблему мотивации учебной деятельности.</w:t>
      </w:r>
    </w:p>
    <w:p w:rsidR="008B3387" w:rsidRDefault="008B3387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C539F" w:rsidRPr="00D82164">
        <w:rPr>
          <w:rFonts w:ascii="Times New Roman" w:hAnsi="Times New Roman" w:cs="Times New Roman"/>
          <w:sz w:val="28"/>
          <w:szCs w:val="28"/>
        </w:rPr>
        <w:t>Если обратиться к характеристике ребёнка старшего дошкольного возраста, то известно в этот период жизни начинает формироваться новые механизмы деятельности и поведения. Изменяется тематика и содержание игр, они обогащаются, наполняются новыми смыслами в связи с расширением опыта ребёнка. Обогащение и усложнение игровой деятельности происходит параллельно с интенсивным  развитием речи. При помощи слова они анализируют запоминаемый материал, группируют его, относя к определенной  категории предметов  или явлений, устанавливают логические связи, начинают пользоваться  различными приёмами для запоминания информации. Значительного развития достигает словесно-логическая память.</w:t>
      </w:r>
      <w:r w:rsidR="001B5D7B" w:rsidRPr="00D82164">
        <w:rPr>
          <w:rFonts w:ascii="Times New Roman" w:hAnsi="Times New Roman" w:cs="Times New Roman"/>
          <w:sz w:val="28"/>
          <w:szCs w:val="28"/>
        </w:rPr>
        <w:t xml:space="preserve"> С моей стороны совершенствуется подготовка к обучению грамоте.</w:t>
      </w:r>
      <w:r w:rsidR="002029E6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B64CA4">
        <w:rPr>
          <w:rFonts w:ascii="Times New Roman" w:hAnsi="Times New Roman" w:cs="Times New Roman"/>
          <w:sz w:val="28"/>
          <w:szCs w:val="28"/>
        </w:rPr>
        <w:t>Из года в год  пытаюсь выяснить.</w:t>
      </w:r>
    </w:p>
    <w:p w:rsidR="00887F20" w:rsidRPr="008B3387" w:rsidRDefault="008B3387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7F2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способами вызвать интерес у детей</w:t>
      </w:r>
      <w:r w:rsidR="00BB232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1298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BB232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желание учиться</w:t>
      </w:r>
      <w:r w:rsidR="00887F2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задаюсь вопросом - к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повысить эффективность занятий?  </w:t>
      </w:r>
      <w:r w:rsidR="00887F2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помощь</w:t>
      </w:r>
      <w:r w:rsidR="00C5592D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</w:t>
      </w:r>
      <w:r w:rsidR="00525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воспитателю </w:t>
      </w:r>
      <w:r w:rsidR="00887F2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 замечательное средство – игра.</w:t>
      </w:r>
    </w:p>
    <w:p w:rsidR="002735AB" w:rsidRPr="00D82164" w:rsidRDefault="008B3387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C7762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 наиболее эффективно развиваются в игре и близких к ней по характеру формах деятельности. Деятельность ребенка всецело подчинена</w:t>
      </w:r>
      <w:r w:rsidR="00A40F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игровым и практическим мотивам.</w:t>
      </w:r>
    </w:p>
    <w:p w:rsidR="00CC7762" w:rsidRPr="008B3387" w:rsidRDefault="007A2484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5AB" w:rsidRPr="00D82164">
        <w:rPr>
          <w:rFonts w:ascii="Times New Roman" w:hAnsi="Times New Roman" w:cs="Times New Roman"/>
          <w:sz w:val="28"/>
          <w:szCs w:val="28"/>
        </w:rPr>
        <w:t>Мотивация к обучению в школе не может возникнуть у детей старшего дошкольного возраста сама по себе. Эффективность формирования мотивации к обучению у ребенка подготовительной к школе группы полностью зависит от правильной организации учебного процесса. Как показал опыт работы программа под редакцией Н.Ф. Виноградовой «</w:t>
      </w:r>
      <w:proofErr w:type="spellStart"/>
      <w:r w:rsidR="002735AB" w:rsidRPr="00D82164">
        <w:rPr>
          <w:rFonts w:ascii="Times New Roman" w:hAnsi="Times New Roman" w:cs="Times New Roman"/>
          <w:sz w:val="28"/>
          <w:szCs w:val="28"/>
        </w:rPr>
        <w:t>Предшкольная</w:t>
      </w:r>
      <w:proofErr w:type="spellEnd"/>
      <w:r w:rsidR="002735AB" w:rsidRPr="00D82164">
        <w:rPr>
          <w:rFonts w:ascii="Times New Roman" w:hAnsi="Times New Roman" w:cs="Times New Roman"/>
          <w:sz w:val="28"/>
          <w:szCs w:val="28"/>
        </w:rPr>
        <w:t xml:space="preserve"> пора»</w:t>
      </w:r>
      <w:r w:rsidR="00AA250D">
        <w:rPr>
          <w:rFonts w:ascii="Times New Roman" w:hAnsi="Times New Roman" w:cs="Times New Roman"/>
          <w:sz w:val="28"/>
          <w:szCs w:val="28"/>
        </w:rPr>
        <w:t xml:space="preserve"> оптимально создает условия для </w:t>
      </w:r>
      <w:r w:rsidR="002735AB" w:rsidRPr="00D82164">
        <w:rPr>
          <w:rFonts w:ascii="Times New Roman" w:hAnsi="Times New Roman" w:cs="Times New Roman"/>
          <w:sz w:val="28"/>
          <w:szCs w:val="28"/>
        </w:rPr>
        <w:t xml:space="preserve"> интеллектуального, эмоционального развития детей. </w:t>
      </w:r>
      <w:r w:rsidR="00AA250D">
        <w:rPr>
          <w:rFonts w:ascii="Times New Roman" w:hAnsi="Times New Roman" w:cs="Times New Roman"/>
          <w:sz w:val="28"/>
          <w:szCs w:val="28"/>
        </w:rPr>
        <w:t>Я</w:t>
      </w:r>
      <w:r w:rsidR="00AA250D" w:rsidRPr="00D82164">
        <w:rPr>
          <w:rFonts w:ascii="Times New Roman" w:hAnsi="Times New Roman" w:cs="Times New Roman"/>
          <w:sz w:val="28"/>
          <w:szCs w:val="28"/>
        </w:rPr>
        <w:t xml:space="preserve">вляется эффективным средством </w:t>
      </w:r>
      <w:r w:rsidR="00AA250D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2735AB" w:rsidRPr="00D82164">
        <w:rPr>
          <w:rFonts w:ascii="Times New Roman" w:hAnsi="Times New Roman" w:cs="Times New Roman"/>
          <w:sz w:val="28"/>
          <w:szCs w:val="28"/>
        </w:rPr>
        <w:t xml:space="preserve"> детей шестого года жизни и решает такие задачи как: </w:t>
      </w:r>
      <w:r w:rsidR="002735AB" w:rsidRPr="00D82164">
        <w:rPr>
          <w:rFonts w:ascii="Times New Roman" w:hAnsi="Times New Roman" w:cs="Times New Roman"/>
          <w:b/>
          <w:i/>
          <w:sz w:val="28"/>
          <w:szCs w:val="28"/>
        </w:rPr>
        <w:t>укрепление и развитие эмоционально – положительного отношения ребенка к школе и  желания учиться</w:t>
      </w:r>
      <w:r w:rsidR="008B3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263D" w:rsidRPr="00D82164" w:rsidRDefault="00AB42DA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D6904">
        <w:rPr>
          <w:rFonts w:ascii="Times New Roman" w:hAnsi="Times New Roman" w:cs="Times New Roman"/>
          <w:sz w:val="28"/>
          <w:szCs w:val="28"/>
        </w:rPr>
        <w:t>И</w:t>
      </w:r>
      <w:r w:rsidR="0056263D" w:rsidRPr="00D82164">
        <w:rPr>
          <w:rFonts w:ascii="Times New Roman" w:hAnsi="Times New Roman" w:cs="Times New Roman"/>
          <w:sz w:val="28"/>
          <w:szCs w:val="28"/>
        </w:rPr>
        <w:t>гра выступает не только как свободная деятельность, но и как метод обучения, как средство развития.</w:t>
      </w:r>
      <w:r w:rsidR="007A2484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выполнения этих игр</w:t>
      </w:r>
      <w:r w:rsidR="003B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в том, что нужно быть дружелюбным и уважительным к ребенку. Ребенок</w:t>
      </w:r>
      <w:r w:rsidR="00AA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чувствовать, что</w:t>
      </w:r>
      <w:r w:rsidR="00CD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азбуки</w:t>
      </w:r>
      <w:r w:rsidR="008B3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CD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интересное </w:t>
      </w:r>
      <w:r w:rsidR="00CD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A248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увлекательное дело</w:t>
      </w:r>
      <w:r w:rsidR="008B3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3B02" w:rsidRDefault="0056263D" w:rsidP="00AB42DA">
      <w:pPr>
        <w:shd w:val="clear" w:color="auto" w:fill="FFFFFF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становится эффективным, если все </w:t>
      </w:r>
      <w:r w:rsidR="00D412E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структурные этапы обыгрываются.</w:t>
      </w:r>
      <w:r w:rsidR="00AA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3B02" w:rsidRPr="00D82164">
        <w:rPr>
          <w:rFonts w:ascii="Times New Roman" w:hAnsi="Times New Roman" w:cs="Times New Roman"/>
          <w:sz w:val="28"/>
          <w:szCs w:val="28"/>
        </w:rPr>
        <w:t>Начиная с утре</w:t>
      </w:r>
      <w:r w:rsidR="00FA0763">
        <w:rPr>
          <w:rFonts w:ascii="Times New Roman" w:hAnsi="Times New Roman" w:cs="Times New Roman"/>
          <w:sz w:val="28"/>
          <w:szCs w:val="28"/>
        </w:rPr>
        <w:t xml:space="preserve">ннего приветствия,  использую </w:t>
      </w:r>
      <w:r w:rsidR="000C3B02" w:rsidRPr="00D82164">
        <w:rPr>
          <w:rFonts w:ascii="Times New Roman" w:hAnsi="Times New Roman" w:cs="Times New Roman"/>
          <w:sz w:val="28"/>
          <w:szCs w:val="28"/>
        </w:rPr>
        <w:t xml:space="preserve"> такие фразы:</w:t>
      </w:r>
    </w:p>
    <w:p w:rsidR="00FA0763" w:rsidRPr="00FA0763" w:rsidRDefault="00FA0763" w:rsidP="00AB42DA">
      <w:pPr>
        <w:pStyle w:val="a3"/>
        <w:shd w:val="clear" w:color="auto" w:fill="FFFFFF"/>
        <w:spacing w:after="0"/>
        <w:ind w:left="106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0C3B02" w:rsidRPr="00D82164" w:rsidRDefault="000C3B02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Здравствуйте  ручки – хлоп, хлоп,  хлоп.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Здравствуйте ножки – топ, топ, топ.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Здравствуйте щечки, пухленькие щечки – шлеп, шлеп, шлеп.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Здравствуйте зубки – цок, цок, цок.</w:t>
      </w:r>
    </w:p>
    <w:p w:rsidR="00D630EB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Здравствуй носик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пи-и-и-п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>.</w:t>
      </w:r>
    </w:p>
    <w:p w:rsidR="00FA0763" w:rsidRPr="00D82164" w:rsidRDefault="00FA0763" w:rsidP="00AB4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D630EB" w:rsidRPr="00D82164" w:rsidRDefault="004E2E92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-</w:t>
      </w:r>
      <w:r w:rsidR="00D630EB" w:rsidRPr="00D82164">
        <w:rPr>
          <w:rFonts w:ascii="Times New Roman" w:hAnsi="Times New Roman" w:cs="Times New Roman"/>
          <w:sz w:val="28"/>
          <w:szCs w:val="28"/>
        </w:rPr>
        <w:t>Добрый день я вам сказала!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-Добрый день</w:t>
      </w:r>
      <w:r w:rsidR="00FA0763">
        <w:rPr>
          <w:rFonts w:ascii="Times New Roman" w:hAnsi="Times New Roman" w:cs="Times New Roman"/>
          <w:sz w:val="28"/>
          <w:szCs w:val="28"/>
        </w:rPr>
        <w:t xml:space="preserve">! </w:t>
      </w:r>
      <w:r w:rsidRPr="00D82164">
        <w:rPr>
          <w:rFonts w:ascii="Times New Roman" w:hAnsi="Times New Roman" w:cs="Times New Roman"/>
          <w:sz w:val="28"/>
          <w:szCs w:val="28"/>
        </w:rPr>
        <w:t xml:space="preserve"> (</w:t>
      </w:r>
      <w:r w:rsidRPr="00FA0763">
        <w:rPr>
          <w:rFonts w:ascii="Times New Roman" w:hAnsi="Times New Roman" w:cs="Times New Roman"/>
          <w:i/>
          <w:sz w:val="28"/>
          <w:szCs w:val="28"/>
        </w:rPr>
        <w:t>ответ детей</w:t>
      </w:r>
      <w:r w:rsidRPr="00D82164">
        <w:rPr>
          <w:rFonts w:ascii="Times New Roman" w:hAnsi="Times New Roman" w:cs="Times New Roman"/>
          <w:sz w:val="28"/>
          <w:szCs w:val="28"/>
        </w:rPr>
        <w:t>)</w:t>
      </w:r>
      <w:r w:rsidR="00FA0763" w:rsidRPr="00FA0763">
        <w:rPr>
          <w:rFonts w:ascii="Times New Roman" w:hAnsi="Times New Roman" w:cs="Times New Roman"/>
          <w:sz w:val="28"/>
          <w:szCs w:val="28"/>
        </w:rPr>
        <w:t xml:space="preserve"> </w:t>
      </w:r>
      <w:r w:rsidR="00FA0763">
        <w:rPr>
          <w:rFonts w:ascii="Times New Roman" w:hAnsi="Times New Roman" w:cs="Times New Roman"/>
          <w:sz w:val="28"/>
          <w:szCs w:val="28"/>
        </w:rPr>
        <w:t>- с</w:t>
      </w:r>
      <w:r w:rsidR="00FA0763" w:rsidRPr="00D82164">
        <w:rPr>
          <w:rFonts w:ascii="Times New Roman" w:hAnsi="Times New Roman" w:cs="Times New Roman"/>
          <w:sz w:val="28"/>
          <w:szCs w:val="28"/>
        </w:rPr>
        <w:t>казали вы.</w:t>
      </w:r>
    </w:p>
    <w:p w:rsidR="00D630EB" w:rsidRPr="00D82164" w:rsidRDefault="00FA0763" w:rsidP="00AB42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30EB" w:rsidRPr="00D82164">
        <w:rPr>
          <w:rFonts w:ascii="Times New Roman" w:hAnsi="Times New Roman" w:cs="Times New Roman"/>
          <w:sz w:val="28"/>
          <w:szCs w:val="28"/>
        </w:rPr>
        <w:t>Нас две ни</w:t>
      </w:r>
      <w:r w:rsidR="001E5F5C" w:rsidRPr="00D82164">
        <w:rPr>
          <w:rFonts w:ascii="Times New Roman" w:hAnsi="Times New Roman" w:cs="Times New Roman"/>
          <w:sz w:val="28"/>
          <w:szCs w:val="28"/>
        </w:rPr>
        <w:t>точки связали доброты и теплоты (</w:t>
      </w:r>
      <w:r w:rsidR="001E5F5C" w:rsidRPr="00FA0763">
        <w:rPr>
          <w:rFonts w:ascii="Times New Roman" w:hAnsi="Times New Roman" w:cs="Times New Roman"/>
          <w:i/>
          <w:sz w:val="28"/>
          <w:szCs w:val="28"/>
        </w:rPr>
        <w:t>вместе</w:t>
      </w:r>
      <w:r w:rsidR="001E5F5C" w:rsidRPr="00D82164">
        <w:rPr>
          <w:rFonts w:ascii="Times New Roman" w:hAnsi="Times New Roman" w:cs="Times New Roman"/>
          <w:sz w:val="28"/>
          <w:szCs w:val="28"/>
        </w:rPr>
        <w:t>).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</w:p>
    <w:p w:rsidR="00FA0763" w:rsidRDefault="00FA0763" w:rsidP="00AB4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Солнце просыпается</w:t>
      </w:r>
      <w:r w:rsidR="00FA0763">
        <w:rPr>
          <w:rFonts w:ascii="Times New Roman" w:hAnsi="Times New Roman" w:cs="Times New Roman"/>
          <w:sz w:val="28"/>
          <w:szCs w:val="28"/>
        </w:rPr>
        <w:t xml:space="preserve">, </w:t>
      </w:r>
      <w:r w:rsidRPr="00D82164">
        <w:rPr>
          <w:rFonts w:ascii="Times New Roman" w:hAnsi="Times New Roman" w:cs="Times New Roman"/>
          <w:sz w:val="28"/>
          <w:szCs w:val="28"/>
        </w:rPr>
        <w:t xml:space="preserve"> (</w:t>
      </w:r>
      <w:r w:rsidRPr="00FA0763">
        <w:rPr>
          <w:rFonts w:ascii="Times New Roman" w:hAnsi="Times New Roman" w:cs="Times New Roman"/>
          <w:i/>
          <w:sz w:val="28"/>
          <w:szCs w:val="28"/>
        </w:rPr>
        <w:t>руки вверх</w:t>
      </w:r>
      <w:r w:rsidRPr="00D82164">
        <w:rPr>
          <w:rFonts w:ascii="Times New Roman" w:hAnsi="Times New Roman" w:cs="Times New Roman"/>
          <w:sz w:val="28"/>
          <w:szCs w:val="28"/>
        </w:rPr>
        <w:t>)</w:t>
      </w:r>
    </w:p>
    <w:p w:rsidR="00D630EB" w:rsidRPr="00D82164" w:rsidRDefault="00D630EB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Сердце согревается</w:t>
      </w:r>
      <w:r w:rsidR="00FA0763">
        <w:rPr>
          <w:rFonts w:ascii="Times New Roman" w:hAnsi="Times New Roman" w:cs="Times New Roman"/>
          <w:sz w:val="28"/>
          <w:szCs w:val="28"/>
        </w:rPr>
        <w:t xml:space="preserve">, </w:t>
      </w:r>
      <w:r w:rsidRPr="00D82164">
        <w:rPr>
          <w:rFonts w:ascii="Times New Roman" w:hAnsi="Times New Roman" w:cs="Times New Roman"/>
          <w:sz w:val="28"/>
          <w:szCs w:val="28"/>
        </w:rPr>
        <w:t xml:space="preserve"> (</w:t>
      </w:r>
      <w:r w:rsidRPr="00FA0763">
        <w:rPr>
          <w:rFonts w:ascii="Times New Roman" w:hAnsi="Times New Roman" w:cs="Times New Roman"/>
          <w:i/>
          <w:sz w:val="28"/>
          <w:szCs w:val="28"/>
        </w:rPr>
        <w:t>руки к сердцу</w:t>
      </w:r>
      <w:r w:rsidRPr="00D82164">
        <w:rPr>
          <w:rFonts w:ascii="Times New Roman" w:hAnsi="Times New Roman" w:cs="Times New Roman"/>
          <w:sz w:val="28"/>
          <w:szCs w:val="28"/>
        </w:rPr>
        <w:t>)</w:t>
      </w:r>
    </w:p>
    <w:p w:rsidR="00D630EB" w:rsidRPr="00D82164" w:rsidRDefault="001E5F5C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Просыпается земля (</w:t>
      </w:r>
      <w:r w:rsidRPr="00FA0763">
        <w:rPr>
          <w:rFonts w:ascii="Times New Roman" w:hAnsi="Times New Roman" w:cs="Times New Roman"/>
          <w:i/>
          <w:sz w:val="28"/>
          <w:szCs w:val="28"/>
        </w:rPr>
        <w:t>руки вниз и развести</w:t>
      </w:r>
      <w:r w:rsidRPr="00D82164">
        <w:rPr>
          <w:rFonts w:ascii="Times New Roman" w:hAnsi="Times New Roman" w:cs="Times New Roman"/>
          <w:sz w:val="28"/>
          <w:szCs w:val="28"/>
        </w:rPr>
        <w:t>),</w:t>
      </w:r>
    </w:p>
    <w:p w:rsidR="001E5F5C" w:rsidRPr="00D82164" w:rsidRDefault="001E5F5C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А с ней и я (</w:t>
      </w:r>
      <w:r w:rsidRPr="00FA0763">
        <w:rPr>
          <w:rFonts w:ascii="Times New Roman" w:hAnsi="Times New Roman" w:cs="Times New Roman"/>
          <w:i/>
          <w:sz w:val="28"/>
          <w:szCs w:val="28"/>
        </w:rPr>
        <w:t>руку на грудь</w:t>
      </w:r>
      <w:r w:rsidRPr="00D82164">
        <w:rPr>
          <w:rFonts w:ascii="Times New Roman" w:hAnsi="Times New Roman" w:cs="Times New Roman"/>
          <w:sz w:val="28"/>
          <w:szCs w:val="28"/>
        </w:rPr>
        <w:t>).</w:t>
      </w:r>
    </w:p>
    <w:p w:rsidR="004E2E92" w:rsidRDefault="004E2E92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Даю воспитательную установку:</w:t>
      </w:r>
    </w:p>
    <w:p w:rsidR="00FA0763" w:rsidRPr="00D82164" w:rsidRDefault="00FA0763" w:rsidP="00AB4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2E92" w:rsidRPr="00D82164" w:rsidRDefault="004E2E92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«Солнышко лучистое мы твои лучи, быть людьми хорошими ты нас научи».</w:t>
      </w:r>
    </w:p>
    <w:p w:rsidR="00B80C58" w:rsidRPr="00735373" w:rsidRDefault="00FA0763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5B71B6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к концу </w:t>
      </w:r>
      <w:proofErr w:type="spellStart"/>
      <w:r w:rsidR="005B71B6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предшкольной</w:t>
      </w:r>
      <w:proofErr w:type="spellEnd"/>
      <w:r w:rsidR="005B71B6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 все дети правильно произносили звуки родного языка. Для этого поддерживается интерес к звучащему слову через игру со звуками и рифмами, применяю артикуляционную разминку. Отрабатываю </w:t>
      </w:r>
      <w:r w:rsidR="00B80C58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произношение сонорных, </w:t>
      </w:r>
      <w:r w:rsidR="00B80C58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шипящих и св</w:t>
      </w:r>
      <w:r w:rsidR="005B71B6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истящих звуков. Для совершенствования  интонационной  выразительности  речи, учу </w:t>
      </w:r>
      <w:r w:rsidR="00B80C58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произвольно менять громкость голоса и интонацию</w:t>
      </w:r>
      <w:r w:rsidR="005B71B6" w:rsidRPr="007353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F5C" w:rsidRPr="00D82164" w:rsidRDefault="001E5F5C" w:rsidP="00AB42D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82164">
        <w:rPr>
          <w:rFonts w:ascii="Times New Roman" w:hAnsi="Times New Roman" w:cs="Times New Roman"/>
          <w:b/>
          <w:i/>
          <w:sz w:val="28"/>
          <w:szCs w:val="28"/>
        </w:rPr>
        <w:t>Артикуляционная разминка.</w:t>
      </w:r>
    </w:p>
    <w:p w:rsidR="001E5F5C" w:rsidRPr="00D82164" w:rsidRDefault="00BF72AE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2164">
        <w:rPr>
          <w:rFonts w:ascii="Times New Roman" w:hAnsi="Times New Roman" w:cs="Times New Roman"/>
          <w:sz w:val="28"/>
          <w:szCs w:val="28"/>
        </w:rPr>
        <w:t>Чистоговорка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1E5F5C" w:rsidRPr="00D82164">
        <w:rPr>
          <w:rFonts w:ascii="Times New Roman" w:hAnsi="Times New Roman" w:cs="Times New Roman"/>
          <w:sz w:val="28"/>
          <w:szCs w:val="28"/>
        </w:rPr>
        <w:t xml:space="preserve"> (</w:t>
      </w:r>
      <w:r w:rsidR="001E5F5C" w:rsidRPr="00FA0763">
        <w:rPr>
          <w:rFonts w:ascii="Times New Roman" w:hAnsi="Times New Roman" w:cs="Times New Roman"/>
          <w:i/>
          <w:sz w:val="28"/>
          <w:szCs w:val="28"/>
        </w:rPr>
        <w:t>на доске картина повернута обратной стороной</w:t>
      </w:r>
      <w:r w:rsidR="001E5F5C" w:rsidRPr="00D82164">
        <w:rPr>
          <w:rFonts w:ascii="Times New Roman" w:hAnsi="Times New Roman" w:cs="Times New Roman"/>
          <w:sz w:val="28"/>
          <w:szCs w:val="28"/>
        </w:rPr>
        <w:t>)</w:t>
      </w:r>
      <w:r w:rsidRPr="00D82164">
        <w:rPr>
          <w:rFonts w:ascii="Times New Roman" w:hAnsi="Times New Roman" w:cs="Times New Roman"/>
          <w:sz w:val="28"/>
          <w:szCs w:val="28"/>
        </w:rPr>
        <w:t>.</w:t>
      </w:r>
    </w:p>
    <w:p w:rsidR="001E5F5C" w:rsidRPr="00D82164" w:rsidRDefault="001E5F5C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Да- да- да – в ручейке  бежит вода</w:t>
      </w:r>
    </w:p>
    <w:p w:rsidR="001E5F5C" w:rsidRPr="00D82164" w:rsidRDefault="001E5F5C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D8216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плывут гуси по пруду (</w:t>
      </w:r>
      <w:r w:rsidRPr="00FA0763">
        <w:rPr>
          <w:rFonts w:ascii="Times New Roman" w:hAnsi="Times New Roman" w:cs="Times New Roman"/>
          <w:i/>
          <w:sz w:val="28"/>
          <w:szCs w:val="28"/>
        </w:rPr>
        <w:t>поворачивается картина</w:t>
      </w:r>
      <w:r w:rsidRPr="00D82164">
        <w:rPr>
          <w:rFonts w:ascii="Times New Roman" w:hAnsi="Times New Roman" w:cs="Times New Roman"/>
          <w:sz w:val="28"/>
          <w:szCs w:val="28"/>
        </w:rPr>
        <w:t>)</w:t>
      </w:r>
    </w:p>
    <w:p w:rsidR="00466B59" w:rsidRDefault="001E5F5C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Де- де- де – прибегайте все ко мне</w:t>
      </w:r>
      <w:r w:rsidR="00FA0763">
        <w:rPr>
          <w:rFonts w:ascii="Times New Roman" w:hAnsi="Times New Roman" w:cs="Times New Roman"/>
          <w:sz w:val="28"/>
          <w:szCs w:val="28"/>
        </w:rPr>
        <w:t>.</w:t>
      </w:r>
    </w:p>
    <w:p w:rsidR="00FA0763" w:rsidRPr="00D82164" w:rsidRDefault="00FA0763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66B59" w:rsidRPr="00D82164" w:rsidRDefault="00466B59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Заводим </w:t>
      </w:r>
      <w:r w:rsidR="00431381">
        <w:rPr>
          <w:rFonts w:ascii="Times New Roman" w:hAnsi="Times New Roman" w:cs="Times New Roman"/>
          <w:sz w:val="28"/>
          <w:szCs w:val="28"/>
        </w:rPr>
        <w:t xml:space="preserve"> «</w:t>
      </w:r>
      <w:r w:rsidRPr="00D82164">
        <w:rPr>
          <w:rFonts w:ascii="Times New Roman" w:hAnsi="Times New Roman" w:cs="Times New Roman"/>
          <w:sz w:val="28"/>
          <w:szCs w:val="28"/>
        </w:rPr>
        <w:t>моторчик</w:t>
      </w:r>
      <w:r w:rsidR="00431381">
        <w:rPr>
          <w:rFonts w:ascii="Times New Roman" w:hAnsi="Times New Roman" w:cs="Times New Roman"/>
          <w:sz w:val="28"/>
          <w:szCs w:val="28"/>
        </w:rPr>
        <w:t>»</w:t>
      </w:r>
      <w:r w:rsidRPr="00D82164">
        <w:rPr>
          <w:rFonts w:ascii="Times New Roman" w:hAnsi="Times New Roman" w:cs="Times New Roman"/>
          <w:sz w:val="28"/>
          <w:szCs w:val="28"/>
        </w:rPr>
        <w:t xml:space="preserve"> (</w:t>
      </w:r>
      <w:r w:rsidRPr="00FA0763">
        <w:rPr>
          <w:rFonts w:ascii="Times New Roman" w:hAnsi="Times New Roman" w:cs="Times New Roman"/>
          <w:i/>
          <w:sz w:val="28"/>
          <w:szCs w:val="28"/>
        </w:rPr>
        <w:t>язык к верхним зубам</w:t>
      </w:r>
      <w:r w:rsidRPr="00D82164">
        <w:rPr>
          <w:rFonts w:ascii="Times New Roman" w:hAnsi="Times New Roman" w:cs="Times New Roman"/>
          <w:sz w:val="28"/>
          <w:szCs w:val="28"/>
        </w:rPr>
        <w:t>).</w:t>
      </w:r>
    </w:p>
    <w:p w:rsidR="00466B59" w:rsidRPr="00D82164" w:rsidRDefault="00466B59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Д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д.</w:t>
      </w:r>
    </w:p>
    <w:p w:rsidR="00466B59" w:rsidRPr="00D82164" w:rsidRDefault="00466B59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8216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D82164">
        <w:rPr>
          <w:rFonts w:ascii="Times New Roman" w:hAnsi="Times New Roman" w:cs="Times New Roman"/>
          <w:sz w:val="28"/>
          <w:szCs w:val="28"/>
        </w:rPr>
        <w:t xml:space="preserve"> – др.</w:t>
      </w:r>
    </w:p>
    <w:p w:rsidR="00466B59" w:rsidRPr="00D82164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р.</w:t>
      </w:r>
    </w:p>
    <w:p w:rsidR="00466B59" w:rsidRPr="00D82164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6B59" w:rsidRPr="00D82164">
        <w:rPr>
          <w:rFonts w:ascii="Times New Roman" w:hAnsi="Times New Roman" w:cs="Times New Roman"/>
          <w:sz w:val="28"/>
          <w:szCs w:val="28"/>
        </w:rPr>
        <w:t>Набираем воздух и хорошо выдыхаем.</w:t>
      </w:r>
    </w:p>
    <w:p w:rsidR="00466B59" w:rsidRPr="00D82164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66B59" w:rsidRPr="00D8216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466B59" w:rsidRPr="00D82164">
        <w:rPr>
          <w:rFonts w:ascii="Times New Roman" w:hAnsi="Times New Roman" w:cs="Times New Roman"/>
          <w:sz w:val="28"/>
          <w:szCs w:val="28"/>
        </w:rPr>
        <w:t xml:space="preserve"> – р.</w:t>
      </w:r>
    </w:p>
    <w:p w:rsidR="00466B59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6B59" w:rsidRPr="00D82164">
        <w:rPr>
          <w:rFonts w:ascii="Times New Roman" w:hAnsi="Times New Roman" w:cs="Times New Roman"/>
          <w:sz w:val="28"/>
          <w:szCs w:val="28"/>
        </w:rPr>
        <w:t>Завели моторчик.</w:t>
      </w:r>
    </w:p>
    <w:p w:rsidR="00431381" w:rsidRPr="00D82164" w:rsidRDefault="00431381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66B59" w:rsidRPr="00D82164" w:rsidRDefault="00466B59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D82164">
        <w:rPr>
          <w:rFonts w:ascii="Times New Roman" w:hAnsi="Times New Roman" w:cs="Times New Roman"/>
          <w:b/>
          <w:sz w:val="28"/>
          <w:szCs w:val="28"/>
        </w:rPr>
        <w:t>«Злая собака».</w:t>
      </w:r>
      <w:r w:rsidRPr="00D82164">
        <w:rPr>
          <w:rFonts w:ascii="Times New Roman" w:hAnsi="Times New Roman" w:cs="Times New Roman"/>
          <w:sz w:val="28"/>
          <w:szCs w:val="28"/>
        </w:rPr>
        <w:t xml:space="preserve"> Сделать глубокий вдох через нос. На одном выдохе сначала усилить, а затем ослабить долгий звук </w:t>
      </w:r>
      <w:r w:rsidR="004313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138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31381">
        <w:rPr>
          <w:rFonts w:ascii="Times New Roman" w:hAnsi="Times New Roman" w:cs="Times New Roman"/>
          <w:sz w:val="28"/>
          <w:szCs w:val="28"/>
        </w:rPr>
        <w:t xml:space="preserve"> – Р – Р – Р- Р - Р</w:t>
      </w:r>
    </w:p>
    <w:p w:rsidR="00AD589F" w:rsidRPr="00D82164" w:rsidRDefault="00AD589F" w:rsidP="00AB42DA">
      <w:pPr>
        <w:rPr>
          <w:rFonts w:ascii="Times New Roman" w:hAnsi="Times New Roman" w:cs="Times New Roman"/>
          <w:sz w:val="28"/>
          <w:szCs w:val="28"/>
        </w:rPr>
      </w:pPr>
    </w:p>
    <w:p w:rsidR="00AD589F" w:rsidRPr="00D82164" w:rsidRDefault="00AD589F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СА – СА –</w:t>
      </w:r>
      <w:r w:rsidR="009E5469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BE3A88" w:rsidRPr="00D82164">
        <w:rPr>
          <w:rFonts w:ascii="Times New Roman" w:hAnsi="Times New Roman" w:cs="Times New Roman"/>
          <w:sz w:val="28"/>
          <w:szCs w:val="28"/>
        </w:rPr>
        <w:t>СА</w:t>
      </w:r>
      <w:r w:rsidRPr="00D82164">
        <w:rPr>
          <w:rFonts w:ascii="Times New Roman" w:hAnsi="Times New Roman" w:cs="Times New Roman"/>
          <w:sz w:val="28"/>
          <w:szCs w:val="28"/>
        </w:rPr>
        <w:t xml:space="preserve"> – на окне сидит оса.</w:t>
      </w:r>
    </w:p>
    <w:p w:rsidR="00AD589F" w:rsidRPr="00D82164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589F" w:rsidRPr="00D82164">
        <w:rPr>
          <w:rFonts w:ascii="Times New Roman" w:hAnsi="Times New Roman" w:cs="Times New Roman"/>
          <w:sz w:val="28"/>
          <w:szCs w:val="28"/>
        </w:rPr>
        <w:t>у – су – су – прогоняем мы осу (</w:t>
      </w:r>
      <w:r w:rsidR="00AD589F" w:rsidRPr="00431381">
        <w:rPr>
          <w:rFonts w:ascii="Times New Roman" w:hAnsi="Times New Roman" w:cs="Times New Roman"/>
          <w:i/>
          <w:sz w:val="28"/>
          <w:szCs w:val="28"/>
        </w:rPr>
        <w:t>дети машут руками</w:t>
      </w:r>
      <w:r w:rsidR="00AD589F" w:rsidRPr="00D82164">
        <w:rPr>
          <w:rFonts w:ascii="Times New Roman" w:hAnsi="Times New Roman" w:cs="Times New Roman"/>
          <w:sz w:val="28"/>
          <w:szCs w:val="28"/>
        </w:rPr>
        <w:t>)</w:t>
      </w:r>
    </w:p>
    <w:p w:rsidR="00AD589F" w:rsidRDefault="0043138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AD589F" w:rsidRPr="00D8216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AD589F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D589F" w:rsidRPr="00D82164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="00AD589F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AD589F" w:rsidRPr="00D82164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="00AD589F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r w:rsidR="009E5469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AD589F" w:rsidRPr="00D8216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D589F" w:rsidRPr="00D82164">
        <w:rPr>
          <w:rFonts w:ascii="Times New Roman" w:hAnsi="Times New Roman" w:cs="Times New Roman"/>
          <w:sz w:val="28"/>
          <w:szCs w:val="28"/>
        </w:rPr>
        <w:t xml:space="preserve"> окне уж нет осы (</w:t>
      </w:r>
      <w:r w:rsidR="00AD589F" w:rsidRPr="00431381">
        <w:rPr>
          <w:rFonts w:ascii="Times New Roman" w:hAnsi="Times New Roman" w:cs="Times New Roman"/>
          <w:i/>
          <w:sz w:val="28"/>
          <w:szCs w:val="28"/>
        </w:rPr>
        <w:t>разводят руками</w:t>
      </w:r>
      <w:r w:rsidR="00AD589F" w:rsidRPr="00D82164">
        <w:rPr>
          <w:rFonts w:ascii="Times New Roman" w:hAnsi="Times New Roman" w:cs="Times New Roman"/>
          <w:sz w:val="28"/>
          <w:szCs w:val="28"/>
        </w:rPr>
        <w:t>)</w:t>
      </w:r>
    </w:p>
    <w:p w:rsidR="00431381" w:rsidRPr="00D82164" w:rsidRDefault="00431381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D589F" w:rsidRPr="00D82164" w:rsidRDefault="00BE3A8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AD589F" w:rsidRPr="00D82164">
        <w:rPr>
          <w:rFonts w:ascii="Times New Roman" w:hAnsi="Times New Roman" w:cs="Times New Roman"/>
          <w:b/>
          <w:sz w:val="28"/>
          <w:szCs w:val="28"/>
        </w:rPr>
        <w:t>«Скачки».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 Цоканье языком в различном темпе</w:t>
      </w:r>
    </w:p>
    <w:p w:rsidR="00AD589F" w:rsidRPr="00D82164" w:rsidRDefault="00AD589F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- . </w:t>
      </w:r>
      <w:r w:rsidR="00431381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>- -</w:t>
      </w:r>
      <w:r w:rsidR="00431381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>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>- - -.</w:t>
      </w:r>
      <w:r w:rsidR="00431381">
        <w:rPr>
          <w:rFonts w:ascii="Times New Roman" w:hAnsi="Times New Roman" w:cs="Times New Roman"/>
          <w:sz w:val="28"/>
          <w:szCs w:val="28"/>
        </w:rPr>
        <w:t xml:space="preserve">   - - -.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- - 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- - 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- - 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- 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- .</w:t>
      </w:r>
      <w:r w:rsidR="00431381">
        <w:rPr>
          <w:rFonts w:ascii="Times New Roman" w:hAnsi="Times New Roman" w:cs="Times New Roman"/>
          <w:sz w:val="28"/>
          <w:szCs w:val="28"/>
        </w:rPr>
        <w:t xml:space="preserve">  </w:t>
      </w:r>
      <w:r w:rsidRPr="00D82164">
        <w:rPr>
          <w:rFonts w:ascii="Times New Roman" w:hAnsi="Times New Roman" w:cs="Times New Roman"/>
          <w:sz w:val="28"/>
          <w:szCs w:val="28"/>
        </w:rPr>
        <w:t xml:space="preserve"> - .</w:t>
      </w:r>
    </w:p>
    <w:p w:rsidR="00AD589F" w:rsidRDefault="00BE3A88" w:rsidP="00AB42DA">
      <w:pPr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* 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AD589F" w:rsidRPr="00D82164">
        <w:rPr>
          <w:rFonts w:ascii="Times New Roman" w:hAnsi="Times New Roman" w:cs="Times New Roman"/>
          <w:b/>
          <w:sz w:val="28"/>
          <w:szCs w:val="28"/>
        </w:rPr>
        <w:t>«Щечки».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 Набираем воздух в одну щеку, а затем перекатываем в другую и т.д.</w:t>
      </w:r>
    </w:p>
    <w:p w:rsidR="00431381" w:rsidRPr="00D82164" w:rsidRDefault="00431381" w:rsidP="00AB4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1549F" w:rsidRPr="00D82164" w:rsidRDefault="00BE3A8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AD589F" w:rsidRPr="00D82164">
        <w:rPr>
          <w:rFonts w:ascii="Times New Roman" w:hAnsi="Times New Roman" w:cs="Times New Roman"/>
          <w:b/>
          <w:sz w:val="28"/>
          <w:szCs w:val="28"/>
        </w:rPr>
        <w:t>«Хор».</w:t>
      </w:r>
      <w:r w:rsidR="00AD589F" w:rsidRPr="00D82164">
        <w:rPr>
          <w:rFonts w:ascii="Times New Roman" w:hAnsi="Times New Roman" w:cs="Times New Roman"/>
          <w:sz w:val="28"/>
          <w:szCs w:val="28"/>
        </w:rPr>
        <w:t xml:space="preserve"> Пропеть гласные буквы,  предварительно выставив их на доске.</w:t>
      </w:r>
    </w:p>
    <w:p w:rsidR="00AD589F" w:rsidRPr="00D82164" w:rsidRDefault="00BE3A8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5333F6" w:rsidRPr="00D82164">
        <w:rPr>
          <w:rFonts w:ascii="Times New Roman" w:hAnsi="Times New Roman" w:cs="Times New Roman"/>
          <w:sz w:val="28"/>
          <w:szCs w:val="28"/>
        </w:rPr>
        <w:t xml:space="preserve">Эта малая часть упражнений применяемых на занятиях. Все </w:t>
      </w:r>
      <w:r w:rsidR="00431381">
        <w:rPr>
          <w:rFonts w:ascii="Times New Roman" w:hAnsi="Times New Roman" w:cs="Times New Roman"/>
          <w:sz w:val="28"/>
          <w:szCs w:val="28"/>
        </w:rPr>
        <w:t>они пользуются  большим успехом у детей.</w:t>
      </w:r>
    </w:p>
    <w:p w:rsidR="00B80C58" w:rsidRPr="00D82164" w:rsidRDefault="00B80C5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Развивать и совершенствовать фонематический слух детей помогает </w:t>
      </w:r>
    </w:p>
    <w:p w:rsidR="005333F6" w:rsidRDefault="005333F6" w:rsidP="00AB42D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82164">
        <w:rPr>
          <w:rFonts w:ascii="Times New Roman" w:hAnsi="Times New Roman" w:cs="Times New Roman"/>
          <w:b/>
          <w:i/>
          <w:sz w:val="28"/>
          <w:szCs w:val="28"/>
        </w:rPr>
        <w:t>Фонетическая зарядка.</w:t>
      </w:r>
    </w:p>
    <w:p w:rsidR="00431381" w:rsidRPr="00431381" w:rsidRDefault="00431381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5333F6" w:rsidRPr="00D82164" w:rsidRDefault="005333F6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="007353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>В лес</w:t>
      </w:r>
      <w:r w:rsidR="00887F20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 xml:space="preserve"> прилетели жуки</w:t>
      </w:r>
      <w:proofErr w:type="gramStart"/>
      <w:r w:rsidRPr="00D821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D82164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– ж – ж – ж – ж – ж – ж – ж. Все дети жужжат,  изображают летающих жуков.</w:t>
      </w:r>
    </w:p>
    <w:p w:rsidR="005333F6" w:rsidRPr="00D82164" w:rsidRDefault="00BE3A8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- а теперь прилетели комары </w:t>
      </w:r>
      <w:proofErr w:type="gramStart"/>
      <w:r w:rsidRPr="00D8216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– З – З – З – З – З – З – З – З</w:t>
      </w:r>
      <w:r w:rsidR="005333F6" w:rsidRPr="00D82164">
        <w:rPr>
          <w:rFonts w:ascii="Times New Roman" w:hAnsi="Times New Roman" w:cs="Times New Roman"/>
          <w:sz w:val="28"/>
          <w:szCs w:val="28"/>
        </w:rPr>
        <w:t>.</w:t>
      </w:r>
    </w:p>
    <w:p w:rsidR="005333F6" w:rsidRDefault="005333F6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- за</w:t>
      </w:r>
      <w:r w:rsidR="00BC32F0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>ними маленькие комарики</w:t>
      </w:r>
      <w:proofErr w:type="gramStart"/>
      <w:r w:rsidR="004313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1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3138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C32F0" w:rsidRPr="00D82164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C32F0" w:rsidRPr="00D8216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BC32F0" w:rsidRPr="00D82164">
        <w:rPr>
          <w:rFonts w:ascii="Times New Roman" w:hAnsi="Times New Roman" w:cs="Times New Roman"/>
          <w:sz w:val="28"/>
          <w:szCs w:val="28"/>
        </w:rPr>
        <w:t>.</w:t>
      </w:r>
    </w:p>
    <w:p w:rsidR="00431381" w:rsidRPr="00D82164" w:rsidRDefault="00431381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BC32F0" w:rsidRPr="00D82164" w:rsidRDefault="00BC32F0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Игра</w:t>
      </w:r>
      <w:r w:rsidRPr="00D82164">
        <w:rPr>
          <w:rFonts w:ascii="Times New Roman" w:hAnsi="Times New Roman" w:cs="Times New Roman"/>
          <w:b/>
          <w:sz w:val="28"/>
          <w:szCs w:val="28"/>
        </w:rPr>
        <w:t xml:space="preserve"> «Шарик». </w:t>
      </w:r>
      <w:r w:rsidRPr="00D82164">
        <w:rPr>
          <w:rFonts w:ascii="Times New Roman" w:hAnsi="Times New Roman" w:cs="Times New Roman"/>
          <w:sz w:val="28"/>
          <w:szCs w:val="28"/>
        </w:rPr>
        <w:t>Дети встают в круг,  взявшись за руки. Посмотрите, дети,  шарик спущен (</w:t>
      </w:r>
      <w:r w:rsidRPr="00431381">
        <w:rPr>
          <w:rFonts w:ascii="Times New Roman" w:hAnsi="Times New Roman" w:cs="Times New Roman"/>
          <w:i/>
          <w:sz w:val="28"/>
          <w:szCs w:val="28"/>
        </w:rPr>
        <w:t>руки в центре</w:t>
      </w:r>
      <w:r w:rsidR="00BE3A88" w:rsidRPr="00D82164">
        <w:rPr>
          <w:rFonts w:ascii="Times New Roman" w:hAnsi="Times New Roman" w:cs="Times New Roman"/>
          <w:sz w:val="28"/>
          <w:szCs w:val="28"/>
        </w:rPr>
        <w:t xml:space="preserve">) надо его надуть </w:t>
      </w: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2164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431381">
        <w:rPr>
          <w:rFonts w:ascii="Times New Roman" w:hAnsi="Times New Roman" w:cs="Times New Roman"/>
          <w:sz w:val="28"/>
          <w:szCs w:val="28"/>
        </w:rPr>
        <w:t>– Ш – Ш – Ш – Ш – Ш –</w:t>
      </w:r>
      <w:r w:rsidR="00BE3A88" w:rsidRPr="00D82164">
        <w:rPr>
          <w:rFonts w:ascii="Times New Roman" w:hAnsi="Times New Roman" w:cs="Times New Roman"/>
          <w:sz w:val="28"/>
          <w:szCs w:val="28"/>
        </w:rPr>
        <w:t xml:space="preserve">Ш </w:t>
      </w:r>
      <w:r w:rsidRPr="00D82164">
        <w:rPr>
          <w:rFonts w:ascii="Times New Roman" w:hAnsi="Times New Roman" w:cs="Times New Roman"/>
          <w:sz w:val="28"/>
          <w:szCs w:val="28"/>
        </w:rPr>
        <w:t xml:space="preserve"> руки расправл</w:t>
      </w:r>
      <w:r w:rsidR="00BE3A88" w:rsidRPr="00D82164">
        <w:rPr>
          <w:rFonts w:ascii="Times New Roman" w:hAnsi="Times New Roman" w:cs="Times New Roman"/>
          <w:sz w:val="28"/>
          <w:szCs w:val="28"/>
        </w:rPr>
        <w:t xml:space="preserve">яются,  получается шар. Спустился шар  </w:t>
      </w:r>
      <w:proofErr w:type="gramStart"/>
      <w:r w:rsidR="00BE3A88" w:rsidRPr="00D82164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BE3A88" w:rsidRPr="00D82164">
        <w:rPr>
          <w:rFonts w:ascii="Times New Roman" w:hAnsi="Times New Roman" w:cs="Times New Roman"/>
          <w:sz w:val="28"/>
          <w:szCs w:val="28"/>
        </w:rPr>
        <w:t xml:space="preserve"> – Ш – Ш – Ш – Ш – Ш – Ш - </w:t>
      </w:r>
      <w:r w:rsidRPr="00D82164">
        <w:rPr>
          <w:rFonts w:ascii="Times New Roman" w:hAnsi="Times New Roman" w:cs="Times New Roman"/>
          <w:sz w:val="28"/>
          <w:szCs w:val="28"/>
        </w:rPr>
        <w:t xml:space="preserve"> быстро все дети собираются в центре.</w:t>
      </w:r>
    </w:p>
    <w:p w:rsidR="00BC32F0" w:rsidRDefault="00BE3A88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Игра очень</w:t>
      </w:r>
      <w:r w:rsidR="00BC32F0" w:rsidRPr="00D82164">
        <w:rPr>
          <w:rFonts w:ascii="Times New Roman" w:hAnsi="Times New Roman" w:cs="Times New Roman"/>
          <w:sz w:val="28"/>
          <w:szCs w:val="28"/>
        </w:rPr>
        <w:t xml:space="preserve"> нравится детям</w:t>
      </w:r>
      <w:r w:rsidRPr="00D82164">
        <w:rPr>
          <w:rFonts w:ascii="Times New Roman" w:hAnsi="Times New Roman" w:cs="Times New Roman"/>
          <w:sz w:val="28"/>
          <w:szCs w:val="28"/>
        </w:rPr>
        <w:t xml:space="preserve">, </w:t>
      </w:r>
      <w:r w:rsidR="001B0770" w:rsidRPr="00D82164">
        <w:rPr>
          <w:rFonts w:ascii="Times New Roman" w:hAnsi="Times New Roman" w:cs="Times New Roman"/>
          <w:sz w:val="28"/>
          <w:szCs w:val="28"/>
        </w:rPr>
        <w:t xml:space="preserve"> часто просят поиграть в шарик. </w:t>
      </w: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1B0770" w:rsidRPr="00D82164">
        <w:rPr>
          <w:rFonts w:ascii="Times New Roman" w:hAnsi="Times New Roman" w:cs="Times New Roman"/>
          <w:sz w:val="28"/>
          <w:szCs w:val="28"/>
        </w:rPr>
        <w:t>Другой вариант с иголочкой. Один ребенок за кругом – иголочка.</w:t>
      </w:r>
      <w:r w:rsidR="005415B5">
        <w:rPr>
          <w:rFonts w:ascii="Times New Roman" w:hAnsi="Times New Roman" w:cs="Times New Roman"/>
          <w:sz w:val="28"/>
          <w:szCs w:val="28"/>
        </w:rPr>
        <w:t xml:space="preserve"> Бежит иголочка проткнула шарик – </w:t>
      </w:r>
      <w:proofErr w:type="gramStart"/>
      <w:r w:rsidR="005415B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5415B5">
        <w:rPr>
          <w:rFonts w:ascii="Times New Roman" w:hAnsi="Times New Roman" w:cs="Times New Roman"/>
          <w:sz w:val="28"/>
          <w:szCs w:val="28"/>
        </w:rPr>
        <w:t xml:space="preserve"> – Ш – Ш – Ш – Ш – Ш. водящий</w:t>
      </w:r>
      <w:r w:rsidR="001B0770" w:rsidRPr="00D82164">
        <w:rPr>
          <w:rFonts w:ascii="Times New Roman" w:hAnsi="Times New Roman" w:cs="Times New Roman"/>
          <w:sz w:val="28"/>
          <w:szCs w:val="28"/>
        </w:rPr>
        <w:t xml:space="preserve">  оказывается в центре</w:t>
      </w:r>
      <w:r w:rsidR="005415B5">
        <w:rPr>
          <w:rFonts w:ascii="Times New Roman" w:hAnsi="Times New Roman" w:cs="Times New Roman"/>
          <w:sz w:val="28"/>
          <w:szCs w:val="28"/>
        </w:rPr>
        <w:t xml:space="preserve">, </w:t>
      </w:r>
      <w:r w:rsidR="001B0770" w:rsidRPr="00D82164">
        <w:rPr>
          <w:rFonts w:ascii="Times New Roman" w:hAnsi="Times New Roman" w:cs="Times New Roman"/>
          <w:sz w:val="28"/>
          <w:szCs w:val="28"/>
        </w:rPr>
        <w:t xml:space="preserve"> охваченный руками детей. Выбирается следующая иголочка.</w:t>
      </w:r>
    </w:p>
    <w:p w:rsidR="005415B5" w:rsidRPr="00D82164" w:rsidRDefault="005415B5" w:rsidP="00AB42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5C31EA" w:rsidRPr="00D82164" w:rsidRDefault="001B0770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D82164">
        <w:rPr>
          <w:rFonts w:ascii="Times New Roman" w:hAnsi="Times New Roman" w:cs="Times New Roman"/>
          <w:b/>
          <w:sz w:val="28"/>
          <w:szCs w:val="28"/>
        </w:rPr>
        <w:t>«Насос».</w:t>
      </w:r>
      <w:r w:rsidRPr="00D82164">
        <w:rPr>
          <w:rFonts w:ascii="Times New Roman" w:hAnsi="Times New Roman" w:cs="Times New Roman"/>
          <w:sz w:val="28"/>
          <w:szCs w:val="28"/>
        </w:rPr>
        <w:t xml:space="preserve"> Детям сообщается,  спустилось колесо у машины. Возьмите  все насосы</w:t>
      </w:r>
      <w:r w:rsidR="009E5469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>(</w:t>
      </w:r>
      <w:r w:rsidRPr="005415B5">
        <w:rPr>
          <w:rFonts w:ascii="Times New Roman" w:hAnsi="Times New Roman" w:cs="Times New Roman"/>
          <w:i/>
          <w:sz w:val="28"/>
          <w:szCs w:val="28"/>
        </w:rPr>
        <w:t xml:space="preserve">руки перед грудью в </w:t>
      </w:r>
      <w:r w:rsidR="009E5469" w:rsidRPr="005415B5">
        <w:rPr>
          <w:rFonts w:ascii="Times New Roman" w:hAnsi="Times New Roman" w:cs="Times New Roman"/>
          <w:i/>
          <w:sz w:val="28"/>
          <w:szCs w:val="28"/>
        </w:rPr>
        <w:t>кулачках</w:t>
      </w:r>
      <w:r w:rsidRPr="00D82164">
        <w:rPr>
          <w:rFonts w:ascii="Times New Roman" w:hAnsi="Times New Roman" w:cs="Times New Roman"/>
          <w:sz w:val="28"/>
          <w:szCs w:val="28"/>
        </w:rPr>
        <w:t>)</w:t>
      </w:r>
      <w:r w:rsidR="00BE3A88" w:rsidRPr="00D82164">
        <w:rPr>
          <w:rFonts w:ascii="Times New Roman" w:hAnsi="Times New Roman" w:cs="Times New Roman"/>
          <w:sz w:val="28"/>
          <w:szCs w:val="28"/>
        </w:rPr>
        <w:t xml:space="preserve"> кача</w:t>
      </w:r>
      <w:r w:rsidR="005415B5">
        <w:rPr>
          <w:rFonts w:ascii="Times New Roman" w:hAnsi="Times New Roman" w:cs="Times New Roman"/>
          <w:sz w:val="28"/>
          <w:szCs w:val="28"/>
        </w:rPr>
        <w:t>ем насос  С-С-С-С-С-С-С-С-С.</w:t>
      </w:r>
    </w:p>
    <w:p w:rsidR="005C31EA" w:rsidRPr="005415B5" w:rsidRDefault="005415B5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5415B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Ежедневное применение  артикуляционной  разминки  и фонематической зарядки  помогает мне создать благоприятные условия</w:t>
      </w:r>
      <w:r w:rsidR="005C31EA" w:rsidRPr="0054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15B5">
        <w:rPr>
          <w:rFonts w:ascii="Times New Roman" w:hAnsi="Times New Roman" w:cs="Times New Roman"/>
          <w:sz w:val="28"/>
          <w:szCs w:val="28"/>
        </w:rPr>
        <w:t xml:space="preserve"> </w:t>
      </w:r>
      <w:r w:rsidR="005C31EA" w:rsidRPr="005415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становления правильной речи у дошкольников.</w:t>
      </w:r>
    </w:p>
    <w:p w:rsidR="00DC2F91" w:rsidRPr="00D82164" w:rsidRDefault="005415B5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C2F91" w:rsidRPr="00D82164">
        <w:rPr>
          <w:rFonts w:ascii="Times New Roman" w:hAnsi="Times New Roman" w:cs="Times New Roman"/>
          <w:sz w:val="28"/>
          <w:szCs w:val="28"/>
        </w:rPr>
        <w:t xml:space="preserve">Всем известно, что </w:t>
      </w:r>
      <w:r w:rsidR="00DC2F9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учит. Следовательно, это средство обучения.</w:t>
      </w:r>
    </w:p>
    <w:p w:rsidR="00222EC9" w:rsidRPr="00D82164" w:rsidRDefault="00DC2F91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hAnsi="Times New Roman" w:cs="Times New Roman"/>
          <w:sz w:val="28"/>
          <w:szCs w:val="28"/>
        </w:rPr>
        <w:t>По опыту своей работы могу сказать,  в  игре удается привлечь внимание детей к таким предметам, которые в обычных, неигровых условиях, их не интересуют и на которых сосредоточить внимание не удается.</w:t>
      </w:r>
      <w:r w:rsidR="00F12981" w:rsidRPr="00D82164">
        <w:rPr>
          <w:rFonts w:ascii="Times New Roman" w:hAnsi="Times New Roman" w:cs="Times New Roman"/>
          <w:sz w:val="28"/>
          <w:szCs w:val="28"/>
        </w:rPr>
        <w:t xml:space="preserve"> Например,  </w:t>
      </w:r>
      <w:r w:rsidR="005415B5">
        <w:rPr>
          <w:rFonts w:ascii="Times New Roman" w:hAnsi="Times New Roman" w:cs="Times New Roman"/>
          <w:sz w:val="28"/>
          <w:szCs w:val="28"/>
        </w:rPr>
        <w:t xml:space="preserve">подготовка к обучению грамоте 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процесс сложен, </w:t>
      </w:r>
      <w:r w:rsidR="00FD7533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 на начальном этапе. Несовершенство зрительного, пространственного и фонематического восприятия затрудняет усвоение знаний.  П</w:t>
      </w:r>
      <w:r w:rsidR="00B64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оэтому задача воспитателя 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не только в том, чтобы</w:t>
      </w:r>
      <w:r w:rsidR="002029E6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условия для познавательной деятельности, но и сделать эти условия 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интересным</w:t>
      </w:r>
      <w:r w:rsidR="002029E6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занимательным</w:t>
      </w:r>
      <w:r w:rsidR="002029E6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5308E" w:rsidRPr="00D82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17707"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517707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нтересное дело, интересное  занятие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  </w:t>
      </w:r>
      <w:r w:rsidR="00FD7533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захватить</w:t>
      </w:r>
      <w:r w:rsidR="00FD7533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ребенка, и он с увлечением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аботает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22E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весьма продолжительное время, не отвлекаясь.      </w:t>
      </w:r>
    </w:p>
    <w:p w:rsidR="005F1CB8" w:rsidRPr="00D82164" w:rsidRDefault="001326C9" w:rsidP="00AB42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Зная, </w:t>
      </w:r>
      <w:r w:rsidR="0019554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мышление 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19554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школьника </w:t>
      </w:r>
      <w:r w:rsidR="003B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5540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сохраняет наглядно-образный характер,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Pr="00D82164">
        <w:rPr>
          <w:rFonts w:ascii="Times New Roman" w:hAnsi="Times New Roman" w:cs="Times New Roman"/>
          <w:sz w:val="28"/>
          <w:szCs w:val="28"/>
        </w:rPr>
        <w:t xml:space="preserve"> 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соотнесение звуков речи со звуками окружающего мира. Д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r w:rsidR="00A92975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усвоения зрительного образа букв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умения печатать практикую</w:t>
      </w:r>
      <w:r w:rsidR="005F1CB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следующее комментирование:</w:t>
      </w:r>
    </w:p>
    <w:p w:rsidR="005F1CB8" w:rsidRPr="00D82164" w:rsidRDefault="005F1CB8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палочка ручка вверх, ножка вниз;</w:t>
      </w:r>
    </w:p>
    <w:p w:rsidR="005F1CB8" w:rsidRPr="00D82164" w:rsidRDefault="005F1CB8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– палочка, палочка и </w:t>
      </w:r>
      <w:r w:rsidR="00D21723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поздоровались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палочки;</w:t>
      </w:r>
    </w:p>
    <w:p w:rsidR="005F1CB8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мышка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съела сыр;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И – палочка, палочка и поясок наискосок;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 – два карандашика наклонились друг к другу;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буква умеет заводить моторчик;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Н – буква со скамеечкой (</w:t>
      </w:r>
      <w:r w:rsidRPr="006654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на скамеечке сижу и песенку пою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столбик держит провода;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папина буква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буква с </w:t>
      </w:r>
      <w:proofErr w:type="spellStart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кепочкой</w:t>
      </w:r>
      <w:proofErr w:type="spellEnd"/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бабушкина буква;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Ё – ёжик яблоки несёт;</w:t>
      </w:r>
    </w:p>
    <w:p w:rsidR="00D21723" w:rsidRPr="00D82164" w:rsidRDefault="00D2172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Й – буква с улыбочкой</w:t>
      </w:r>
      <w:r w:rsidR="0025308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4637" w:rsidRDefault="00276A8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D7533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Буква похожа на небуквенное изображение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412E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ой  об</w:t>
      </w:r>
      <w:r w:rsidR="00D412E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разной форме дети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«схватывать» символические представления   о буквах, </w:t>
      </w:r>
      <w:r w:rsidR="00FD7533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способствует быстрому и прочному её запоминанию.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комментирование </w:t>
      </w:r>
      <w:r w:rsidR="006654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создать условия для развития  ассоциативной  и зрительной  памяти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воображения</w:t>
      </w:r>
      <w:r w:rsidR="00D92DA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DA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лядно-образного</w:t>
      </w:r>
      <w:r w:rsidR="00D92DA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05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интуитивного  мышления</w:t>
      </w:r>
      <w:r w:rsidR="00D92DA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уже на их основе будет складываться самостоятельное логическое мышление.</w:t>
      </w:r>
    </w:p>
    <w:p w:rsidR="009B4637" w:rsidRPr="00D82164" w:rsidRDefault="00005733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CD6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моя образовательная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с дошкольниками организована в школе, то мне хорошо известно</w:t>
      </w:r>
      <w:r w:rsidR="00BA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107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B4637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дним из важнейших критериев готовности ребенка к школе является развитие </w:t>
      </w:r>
      <w:r w:rsidR="00BA4BF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фонематического слуха.</w:t>
      </w:r>
      <w:r w:rsidR="00F1298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2981" w:rsidRDefault="00EC777E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 создать условия для развития </w:t>
      </w:r>
      <w:r w:rsidR="00F1298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умений  применяю </w:t>
      </w:r>
      <w:r w:rsidR="001326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дидактические игры</w:t>
      </w:r>
      <w:r w:rsidR="00F12981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правилами</w:t>
      </w:r>
      <w:r w:rsidR="00C360DF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4BF1" w:rsidRPr="00D82164" w:rsidRDefault="00BA4BF1" w:rsidP="00AB42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6645F" w:rsidRPr="00D82164" w:rsidRDefault="00F6645F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</w:t>
      </w:r>
      <w:r w:rsidRPr="00BA4B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Живые модели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Дети </w:t>
      </w:r>
      <w:r w:rsidR="00B10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выступают в роли букв – звуков. Х</w:t>
      </w:r>
      <w:r w:rsidR="00BA4BF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арактеризуют себя</w:t>
      </w:r>
      <w:r w:rsidR="008E5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(гласный – согласный,  твёрдый – мягкий,  звонкий - глухой)</w:t>
      </w:r>
      <w:r w:rsidR="00BA4BF1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необходимо находят пару.</w:t>
      </w:r>
    </w:p>
    <w:p w:rsidR="004C3A3C" w:rsidRPr="00D82164" w:rsidRDefault="004C3A3C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и повторения пройденного материала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 игру</w:t>
      </w:r>
    </w:p>
    <w:p w:rsidR="00DA5E98" w:rsidRPr="00D82164" w:rsidRDefault="008E573A" w:rsidP="00AB42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81554B" w:rsidRPr="00D82164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«Разведчики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соблюдаются все структурные элементы игры:</w:t>
      </w:r>
    </w:p>
    <w:p w:rsidR="0081554B" w:rsidRPr="00D82164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73A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Установка на игру</w:t>
      </w:r>
      <w:r w:rsidR="008E5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создается в увлекательной форме</w:t>
      </w:r>
      <w:r w:rsidR="008E5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</w:t>
      </w:r>
      <w:r w:rsidR="008E5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рисунков. Например: </w:t>
      </w:r>
      <w:r w:rsidRPr="00D8216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«Давайте представим, что вы разведчики, а  я командир»</w:t>
      </w:r>
    </w:p>
    <w:p w:rsidR="0081554B" w:rsidRPr="00D82164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Игровая ситуация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разыгрываться со слов «</w:t>
      </w:r>
      <w:r w:rsidRPr="00D8216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Разведчики получите задание от командира». 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игровой ситуации участвует определенное количест</w:t>
      </w:r>
      <w:r w:rsidR="001326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учеников (группа, пара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E76C5" w:rsidRDefault="008E573A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</w:t>
      </w:r>
      <w:r w:rsidR="0081554B" w:rsidRPr="00D8216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гровые задачи</w:t>
      </w:r>
      <w:r w:rsidR="0081554B" w:rsidRPr="00D821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1554B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соединяются с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учебными </w:t>
      </w:r>
      <w:r w:rsidR="0081554B" w:rsidRPr="00D8216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задачами,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выступающие </w:t>
      </w:r>
      <w:r w:rsidR="0081554B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замаскированном, неявном виде. Например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Разведчик</w:t>
      </w:r>
      <w:r w:rsidR="001E7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81554B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айди слово, </w:t>
      </w:r>
      <w:r w:rsidR="00DA5E9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</w:t>
      </w:r>
      <w:r w:rsidR="00B104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777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5E9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в нем букв, назови гласные, раздели слово на слоги, поставь ударение</w:t>
      </w:r>
      <w:r w:rsidR="0081554B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554B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учебным задачам осуществляется непр</w:t>
      </w:r>
      <w:r w:rsidR="00DA5E98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еднамеренное обучение детей</w:t>
      </w:r>
      <w:r w:rsidR="001326C9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214E" w:rsidRPr="001E76C5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  <w:r w:rsidRPr="00D8216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Правила игры</w:t>
      </w: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должны соответствовать «профессиональной деятельности» участника игры и быть направлены на выполнение действий в определенной последовательности.</w:t>
      </w:r>
      <w:r w:rsidR="001E76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7A214E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Игровые правила реализуются в </w:t>
      </w:r>
      <w:r w:rsidR="007A214E" w:rsidRPr="00D8216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игровых действиях</w:t>
      </w:r>
      <w:r w:rsidR="007A214E" w:rsidRPr="00D821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7A214E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Чем разнообразнее действия, тем интереснее игра. </w:t>
      </w:r>
      <w:r w:rsidR="001E76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Игру можно проводить, если у дошкольников уже  </w:t>
      </w:r>
      <w:r w:rsidR="007A214E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сформированы определенные умения</w:t>
      </w:r>
      <w:r w:rsidR="001E76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4B" w:rsidRPr="00D82164" w:rsidRDefault="0081554B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7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 в занятия 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>ы  и игровые  моменты</w:t>
      </w:r>
      <w:r w:rsidR="00B10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самым я создаю условия,   чтобы 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 обучения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более 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занимательным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интересным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бодрое рабочее настроение, </w:t>
      </w:r>
      <w:r w:rsidR="008A4AA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блегчает преодоление трудностей в усвоении материала. Многие игры и упражнения строятся на материале различной трудности, это дает возможность осуществлять индивидуальный подход, обеспечива</w:t>
      </w:r>
      <w:r w:rsidR="004923D4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участие в одной игре детей</w:t>
      </w:r>
      <w:r w:rsidR="007A214E" w:rsidRPr="00D82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разным уровнем знаний.</w:t>
      </w:r>
    </w:p>
    <w:p w:rsidR="004C3A3C" w:rsidRDefault="008A4AAA" w:rsidP="00AB42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4923D4" w:rsidRPr="00D82164" w:rsidRDefault="008A4AAA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Pr="00AB4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«Рыбка».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положение гласного </w:t>
      </w:r>
      <w:r w:rsidR="00AB42D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звука в слове  (</w:t>
      </w:r>
      <w:r w:rsidR="00AB42DA" w:rsidRPr="00AB42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начале, в середине или в конце слова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B42D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Какой  согласный звук слышите в начале или в конце слова.</w:t>
      </w:r>
    </w:p>
    <w:p w:rsidR="00AB42DA" w:rsidRDefault="004C3A3C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Повторяя и закрепляя </w:t>
      </w:r>
      <w:r w:rsidR="004923D4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читать и писать печатными буквами</w:t>
      </w:r>
      <w:r w:rsidR="00192DBA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923D4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42DA" w:rsidRDefault="00AB42DA" w:rsidP="00AB42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***</w:t>
      </w:r>
    </w:p>
    <w:p w:rsidR="004C3A3C" w:rsidRDefault="00AB42DA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предлагаю сыграть в </w:t>
      </w:r>
      <w:r w:rsidR="004923D4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игру </w:t>
      </w:r>
      <w:r w:rsidR="004923D4" w:rsidRPr="00AB42D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«Волшебники</w:t>
      </w:r>
      <w:r w:rsidR="004C3A3C" w:rsidRPr="00AB42D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="004923D4" w:rsidRPr="00AB42D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CD69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="00CD6904" w:rsidRP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Детям </w:t>
      </w:r>
      <w:r w:rsid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надеваются колпа</w:t>
      </w:r>
      <w:r w:rsidR="00CD6904" w:rsidRP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чки, борода или накидка</w:t>
      </w:r>
      <w:r w:rsid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дается волшебный мел. «Измени первоначальное слово </w:t>
      </w:r>
      <w:proofErr w:type="gramStart"/>
      <w:r w:rsid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D466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D69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другое»</w:t>
      </w:r>
      <w:r w:rsidR="00D466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D46642" w:rsidRDefault="00D46642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817"/>
        <w:gridCol w:w="851"/>
        <w:gridCol w:w="850"/>
        <w:gridCol w:w="851"/>
      </w:tblGrid>
      <w:tr w:rsidR="00B10466" w:rsidTr="00D46642">
        <w:tc>
          <w:tcPr>
            <w:tcW w:w="817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850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</w:t>
            </w:r>
          </w:p>
        </w:tc>
      </w:tr>
      <w:tr w:rsidR="00B10466" w:rsidTr="00D46642">
        <w:tc>
          <w:tcPr>
            <w:tcW w:w="817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</w:t>
            </w: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850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10466" w:rsidTr="00D46642">
        <w:tc>
          <w:tcPr>
            <w:tcW w:w="817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850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10466" w:rsidTr="00D46642">
        <w:tc>
          <w:tcPr>
            <w:tcW w:w="817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10466" w:rsidTr="00D46642">
        <w:tc>
          <w:tcPr>
            <w:tcW w:w="817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10466" w:rsidRDefault="00B10466" w:rsidP="00AB42D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D46642" w:rsidRDefault="00D46642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C3A3C" w:rsidRPr="00D82164" w:rsidRDefault="00192DBA" w:rsidP="00AB42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4923D4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представила</w:t>
      </w:r>
      <w:r w:rsidR="004C3A3C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лишь малую долю игровых упражнений</w:t>
      </w:r>
      <w:r w:rsidR="00D466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подготовке к обучению грамоте  на занятиях «Учимся родному языку»</w:t>
      </w:r>
      <w:r w:rsidR="004C3A3C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процессе своей деятельности пришла к выводу.</w:t>
      </w:r>
      <w:r w:rsidR="004C3A3C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активной природе </w:t>
      </w:r>
      <w:r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дошкольника </w:t>
      </w:r>
      <w:r w:rsidR="004C3A3C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р</w:t>
      </w:r>
      <w:r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асширяет  интерес и знания, которые становятся понятны </w:t>
      </w:r>
      <w:r w:rsidR="004C3A3C" w:rsidRPr="00D821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ребенку в том случае, если усвоение их происходит активно.</w:t>
      </w:r>
    </w:p>
    <w:p w:rsidR="00F6645F" w:rsidRPr="00D82164" w:rsidRDefault="00F6645F" w:rsidP="00D821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B02" w:rsidRPr="00D82164" w:rsidRDefault="000C3B02" w:rsidP="00D821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19D3" w:rsidRDefault="008D5EB8" w:rsidP="0073537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1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 </w:t>
      </w:r>
    </w:p>
    <w:p w:rsidR="00735373" w:rsidRPr="00735373" w:rsidRDefault="00735373" w:rsidP="0073537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A19D3" w:rsidRPr="00735373" w:rsidRDefault="007A19D3" w:rsidP="00735373">
      <w:pPr>
        <w:jc w:val="center"/>
        <w:rPr>
          <w:rFonts w:ascii="Times New Roman" w:hAnsi="Times New Roman" w:cs="Times New Roman"/>
          <w:sz w:val="28"/>
          <w:szCs w:val="28"/>
        </w:rPr>
      </w:pPr>
      <w:r w:rsidRPr="00735373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7A19D3" w:rsidRPr="00735373" w:rsidRDefault="000747C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Л.Г, Обухова Л.А. Сценарий занятий по комплексному  развитию дошкольников. М.: ВАКО, 2008,-336с.</w:t>
      </w:r>
    </w:p>
    <w:p w:rsidR="000747CD" w:rsidRPr="00735373" w:rsidRDefault="000747C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Лободина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Н.В. Подготовительная группа. Волгоград: учитель, 2015 – 413с.</w:t>
      </w:r>
    </w:p>
    <w:p w:rsidR="000747CD" w:rsidRPr="00735373" w:rsidRDefault="000747CD">
      <w:pPr>
        <w:rPr>
          <w:rFonts w:ascii="Times New Roman" w:hAnsi="Times New Roman" w:cs="Times New Roman"/>
          <w:sz w:val="28"/>
          <w:szCs w:val="28"/>
        </w:rPr>
      </w:pPr>
      <w:r w:rsidRPr="00735373">
        <w:rPr>
          <w:rFonts w:ascii="Times New Roman" w:hAnsi="Times New Roman" w:cs="Times New Roman"/>
          <w:sz w:val="28"/>
          <w:szCs w:val="28"/>
        </w:rPr>
        <w:t xml:space="preserve">Ковригина Т.Е., </w:t>
      </w:r>
      <w:proofErr w:type="spellStart"/>
      <w:r w:rsidRPr="00735373">
        <w:rPr>
          <w:rFonts w:ascii="Times New Roman" w:hAnsi="Times New Roman" w:cs="Times New Roman"/>
          <w:sz w:val="28"/>
          <w:szCs w:val="28"/>
        </w:rPr>
        <w:t>Шеремет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Р.Е. занимательное обучение чтению: комплексные задания, игровые задания. – Изд. 2-е. – Волгоград: Учитель, 2013. – 268с.</w:t>
      </w:r>
    </w:p>
    <w:p w:rsidR="000747CD" w:rsidRPr="00735373" w:rsidRDefault="00CB45E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Журова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Л.Е. Подготовка к обучению грамоте детей 4 – 7 лет: программа, методические рекомендации. – М.: </w:t>
      </w: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>, 2010. – 32с.</w:t>
      </w:r>
    </w:p>
    <w:p w:rsidR="00CB45E9" w:rsidRPr="00735373" w:rsidRDefault="00CB45E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Деркунская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В.А., </w:t>
      </w:r>
      <w:proofErr w:type="spellStart"/>
      <w:r w:rsidRPr="00735373">
        <w:rPr>
          <w:rFonts w:ascii="Times New Roman" w:hAnsi="Times New Roman" w:cs="Times New Roman"/>
          <w:sz w:val="28"/>
          <w:szCs w:val="28"/>
        </w:rPr>
        <w:t>Харчевникова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А.Н. Педагогическое сопровождение сюжетно-ролевых игр детей 5 – 7 лет. </w:t>
      </w:r>
      <w:proofErr w:type="spellStart"/>
      <w:proofErr w:type="gramStart"/>
      <w:r w:rsidRPr="00735373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>- методическое</w:t>
      </w:r>
      <w:proofErr w:type="gramEnd"/>
      <w:r w:rsidRPr="00735373">
        <w:rPr>
          <w:rFonts w:ascii="Times New Roman" w:hAnsi="Times New Roman" w:cs="Times New Roman"/>
          <w:sz w:val="28"/>
          <w:szCs w:val="28"/>
        </w:rPr>
        <w:t xml:space="preserve"> пособие. – М.: </w:t>
      </w:r>
      <w:proofErr w:type="spellStart"/>
      <w:r w:rsidRPr="00735373">
        <w:rPr>
          <w:rFonts w:ascii="Times New Roman" w:hAnsi="Times New Roman" w:cs="Times New Roman"/>
          <w:sz w:val="28"/>
          <w:szCs w:val="28"/>
        </w:rPr>
        <w:t>Центер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педагогического образования, 2015. – 128с.</w:t>
      </w:r>
    </w:p>
    <w:p w:rsidR="00CB45E9" w:rsidRPr="00735373" w:rsidRDefault="00CB45E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373">
        <w:rPr>
          <w:rFonts w:ascii="Times New Roman" w:hAnsi="Times New Roman" w:cs="Times New Roman"/>
          <w:sz w:val="28"/>
          <w:szCs w:val="28"/>
        </w:rPr>
        <w:t>Давидчук</w:t>
      </w:r>
      <w:proofErr w:type="spellEnd"/>
      <w:r w:rsidRPr="00735373">
        <w:rPr>
          <w:rFonts w:ascii="Times New Roman" w:hAnsi="Times New Roman" w:cs="Times New Roman"/>
          <w:sz w:val="28"/>
          <w:szCs w:val="28"/>
        </w:rPr>
        <w:t xml:space="preserve"> А.Н., Селихова Л.Г.Дидактическая игра – средство развития дошкольников 3 – 7 лет. Методическое пособие. – М.: ТЦ Сфера, 2013. – 176с.</w:t>
      </w:r>
    </w:p>
    <w:p w:rsidR="00CB45E9" w:rsidRPr="00735373" w:rsidRDefault="00FC1AC1">
      <w:pPr>
        <w:rPr>
          <w:rFonts w:ascii="Times New Roman" w:hAnsi="Times New Roman" w:cs="Times New Roman"/>
          <w:sz w:val="28"/>
          <w:szCs w:val="28"/>
        </w:rPr>
      </w:pPr>
      <w:r w:rsidRPr="00735373">
        <w:rPr>
          <w:rFonts w:ascii="Times New Roman" w:hAnsi="Times New Roman" w:cs="Times New Roman"/>
          <w:sz w:val="28"/>
          <w:szCs w:val="28"/>
        </w:rPr>
        <w:t>Медведева Н.З., Москвина Т.В., Симакова Т.П. Инновационная образовательная модель «Начальная школа – детский сад». – Волгоград: Учитель. 2012. – 223с.</w:t>
      </w:r>
    </w:p>
    <w:p w:rsidR="00FC1AC1" w:rsidRDefault="00FC1AC1"/>
    <w:sectPr w:rsidR="00FC1AC1" w:rsidSect="00D12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4AB7"/>
    <w:multiLevelType w:val="hybridMultilevel"/>
    <w:tmpl w:val="256AADC4"/>
    <w:lvl w:ilvl="0" w:tplc="EC925F30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F957515"/>
    <w:multiLevelType w:val="hybridMultilevel"/>
    <w:tmpl w:val="BBB0FF90"/>
    <w:lvl w:ilvl="0" w:tplc="6BD436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EB3CAA"/>
    <w:multiLevelType w:val="hybridMultilevel"/>
    <w:tmpl w:val="BC9C2990"/>
    <w:lvl w:ilvl="0" w:tplc="058065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51D"/>
    <w:rsid w:val="00005733"/>
    <w:rsid w:val="00027BD6"/>
    <w:rsid w:val="000747CD"/>
    <w:rsid w:val="00091647"/>
    <w:rsid w:val="000C3B02"/>
    <w:rsid w:val="000C676D"/>
    <w:rsid w:val="0011549F"/>
    <w:rsid w:val="00122323"/>
    <w:rsid w:val="001260A4"/>
    <w:rsid w:val="001326C9"/>
    <w:rsid w:val="00176B03"/>
    <w:rsid w:val="00192DBA"/>
    <w:rsid w:val="00195540"/>
    <w:rsid w:val="001B0770"/>
    <w:rsid w:val="001B5854"/>
    <w:rsid w:val="001B5D7B"/>
    <w:rsid w:val="001E5F5C"/>
    <w:rsid w:val="001E76C5"/>
    <w:rsid w:val="002029E6"/>
    <w:rsid w:val="00204B45"/>
    <w:rsid w:val="00222EC9"/>
    <w:rsid w:val="00225787"/>
    <w:rsid w:val="0025308E"/>
    <w:rsid w:val="002735AB"/>
    <w:rsid w:val="00276A83"/>
    <w:rsid w:val="00346915"/>
    <w:rsid w:val="00383595"/>
    <w:rsid w:val="003B6CE9"/>
    <w:rsid w:val="003D6917"/>
    <w:rsid w:val="00431381"/>
    <w:rsid w:val="004405ED"/>
    <w:rsid w:val="00466B59"/>
    <w:rsid w:val="004923D4"/>
    <w:rsid w:val="004C3A3C"/>
    <w:rsid w:val="004E2E92"/>
    <w:rsid w:val="004E315B"/>
    <w:rsid w:val="00517707"/>
    <w:rsid w:val="00525A6C"/>
    <w:rsid w:val="00532CE7"/>
    <w:rsid w:val="005333F6"/>
    <w:rsid w:val="005415B5"/>
    <w:rsid w:val="0056263D"/>
    <w:rsid w:val="005B71B6"/>
    <w:rsid w:val="005C31EA"/>
    <w:rsid w:val="005D4176"/>
    <w:rsid w:val="005F1CB8"/>
    <w:rsid w:val="00615107"/>
    <w:rsid w:val="00642561"/>
    <w:rsid w:val="00653722"/>
    <w:rsid w:val="00665473"/>
    <w:rsid w:val="006F2BBA"/>
    <w:rsid w:val="00707D67"/>
    <w:rsid w:val="0071207B"/>
    <w:rsid w:val="00735373"/>
    <w:rsid w:val="007A19D3"/>
    <w:rsid w:val="007A214E"/>
    <w:rsid w:val="007A2484"/>
    <w:rsid w:val="007E29A6"/>
    <w:rsid w:val="0081554B"/>
    <w:rsid w:val="0082414F"/>
    <w:rsid w:val="00887F20"/>
    <w:rsid w:val="008A4AAA"/>
    <w:rsid w:val="008B3387"/>
    <w:rsid w:val="008D324E"/>
    <w:rsid w:val="008D5EB8"/>
    <w:rsid w:val="008E0764"/>
    <w:rsid w:val="008E573A"/>
    <w:rsid w:val="0091686D"/>
    <w:rsid w:val="009B4637"/>
    <w:rsid w:val="009D072F"/>
    <w:rsid w:val="009E5469"/>
    <w:rsid w:val="00A40FC9"/>
    <w:rsid w:val="00A50CFE"/>
    <w:rsid w:val="00A92975"/>
    <w:rsid w:val="00AA250D"/>
    <w:rsid w:val="00AB42DA"/>
    <w:rsid w:val="00AD589F"/>
    <w:rsid w:val="00B10466"/>
    <w:rsid w:val="00B42FCB"/>
    <w:rsid w:val="00B64CA4"/>
    <w:rsid w:val="00B80C58"/>
    <w:rsid w:val="00BA4BF1"/>
    <w:rsid w:val="00BB2328"/>
    <w:rsid w:val="00BB5BB9"/>
    <w:rsid w:val="00BC32F0"/>
    <w:rsid w:val="00BC539F"/>
    <w:rsid w:val="00BE3A88"/>
    <w:rsid w:val="00BF72AE"/>
    <w:rsid w:val="00C360DF"/>
    <w:rsid w:val="00C5592D"/>
    <w:rsid w:val="00CA4BC9"/>
    <w:rsid w:val="00CB45E9"/>
    <w:rsid w:val="00CC7762"/>
    <w:rsid w:val="00CD5B51"/>
    <w:rsid w:val="00CD6904"/>
    <w:rsid w:val="00CE0771"/>
    <w:rsid w:val="00CF01B2"/>
    <w:rsid w:val="00D12A4D"/>
    <w:rsid w:val="00D21723"/>
    <w:rsid w:val="00D21D4A"/>
    <w:rsid w:val="00D2573A"/>
    <w:rsid w:val="00D412E1"/>
    <w:rsid w:val="00D46642"/>
    <w:rsid w:val="00D630EB"/>
    <w:rsid w:val="00D82164"/>
    <w:rsid w:val="00D92DA1"/>
    <w:rsid w:val="00DA5E98"/>
    <w:rsid w:val="00DC2F91"/>
    <w:rsid w:val="00DF28B7"/>
    <w:rsid w:val="00E7551D"/>
    <w:rsid w:val="00EC777E"/>
    <w:rsid w:val="00EE322F"/>
    <w:rsid w:val="00EE5814"/>
    <w:rsid w:val="00F12981"/>
    <w:rsid w:val="00F6645F"/>
    <w:rsid w:val="00F853A2"/>
    <w:rsid w:val="00FA0763"/>
    <w:rsid w:val="00FA6BFB"/>
    <w:rsid w:val="00FC1AC1"/>
    <w:rsid w:val="00FD373F"/>
    <w:rsid w:val="00FD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3F6"/>
    <w:pPr>
      <w:ind w:left="720"/>
      <w:contextualSpacing/>
    </w:pPr>
  </w:style>
  <w:style w:type="table" w:styleId="a4">
    <w:name w:val="Table Grid"/>
    <w:basedOn w:val="a1"/>
    <w:uiPriority w:val="59"/>
    <w:rsid w:val="00D46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4C685-80D9-4AD3-B55D-93E0B4A7A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7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2</cp:lastModifiedBy>
  <cp:revision>23</cp:revision>
  <dcterms:created xsi:type="dcterms:W3CDTF">2016-03-31T01:22:00Z</dcterms:created>
  <dcterms:modified xsi:type="dcterms:W3CDTF">2021-03-30T03:00:00Z</dcterms:modified>
</cp:coreProperties>
</file>