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84D" w:rsidRDefault="00C9084D" w:rsidP="00C908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Проектирование речевой среды в группах ДОУ.</w:t>
      </w:r>
    </w:p>
    <w:p w:rsidR="00C9084D" w:rsidRDefault="00C9084D" w:rsidP="00C908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Хорошая речь – важнейшее условие всестороннего полноценного развития детей. Чем богаче и правильнее у ребёнка речь, тем легче ему высказывать свои мысли, тем шире его возможности в познании окружающей действительности, содержательнее и полноценнее отношения со сверстниками и взрослыми, тем активнее осуществляется его психическое развитие.</w:t>
      </w:r>
    </w:p>
    <w:p w:rsidR="00C9084D" w:rsidRDefault="00C9084D" w:rsidP="00C908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Подлинно творческое развитие ребёнка дошкольного возраста наиболее успешно осуществляется в условиях обогащённой предметной развивающей среды, которая предполагает единство социальных и природных средств, обеспечение разнообразной деятельностью ребёнка и обогащение его речевого опыта.</w:t>
      </w:r>
    </w:p>
    <w:p w:rsidR="00C9084D" w:rsidRDefault="00C9084D" w:rsidP="00C908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Речевая развивающая среда создаёт благоприятные условия для формирования речевых умений и навыков детей не только в специально организованном обучении родному языку и речи, но и в самостоятельной детской деятельности, обеспечивает разные виды детской активности (речевую, умственную, физическую, игровую), т.е. становится основой для самостоятельной речевой деятельности.</w:t>
      </w:r>
    </w:p>
    <w:p w:rsidR="00C9084D" w:rsidRDefault="00C9084D" w:rsidP="00C908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дошкольной педагогической науке под развивающей средой понимается естественная комфортабельная уютная обстановка, рационально организованная, насыщенная разнообразными сенсорными раздражителями и игровыми материалами.</w:t>
      </w:r>
    </w:p>
    <w:p w:rsidR="00C9084D" w:rsidRDefault="00C9084D" w:rsidP="00C908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речевой развивающей средой понимается  не только предметное окружение, важно чтобы она была особым образом организована, чтобы наиболее эффективно влиять на развитие разных сторон речи каждого ребёнка.</w:t>
      </w:r>
    </w:p>
    <w:p w:rsidR="00C9084D" w:rsidRDefault="00C9084D" w:rsidP="00C908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Исходя из этого, можно выделить следующие требования к организации речевой развивающей среды в ДОУ:</w:t>
      </w:r>
    </w:p>
    <w:p w:rsidR="00C9084D" w:rsidRDefault="00C9084D" w:rsidP="00C9084D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каждой возрастной группе нужно создать условия для самостоятельной активной целенаправленной деятельности (игровой, двигательной, изобразительной, театральной);</w:t>
      </w:r>
    </w:p>
    <w:p w:rsidR="00C9084D" w:rsidRDefault="00C9084D" w:rsidP="00C9084D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и размещение предметов развивающей среды должны отвечать возрастным особенностям детей и их потребностям;</w:t>
      </w:r>
    </w:p>
    <w:p w:rsidR="00C9084D" w:rsidRDefault="00C9084D" w:rsidP="00C9084D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динамичность среды;</w:t>
      </w:r>
    </w:p>
    <w:p w:rsidR="00C9084D" w:rsidRDefault="00C9084D" w:rsidP="00C9084D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функциональность предметов развивающей среды;</w:t>
      </w:r>
    </w:p>
    <w:p w:rsidR="00C9084D" w:rsidRDefault="00C9084D" w:rsidP="00C9084D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среда должна быть наполнена развивающим содержанием, соответствующим интересам мальчиков и девочек, «зоне ближайшего развития»;</w:t>
      </w:r>
    </w:p>
    <w:p w:rsidR="00C9084D" w:rsidRDefault="00C9084D" w:rsidP="00C9084D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всех возрастных группах должно быть уютное место для отдыха детей.</w:t>
      </w:r>
    </w:p>
    <w:p w:rsidR="00C9084D" w:rsidRDefault="00C9084D" w:rsidP="00C908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основе анализа психолого-педагогических исследований, в качестве основных составляющих речевой развивающей среды ДОУ выделяем следующие:</w:t>
      </w:r>
    </w:p>
    <w:p w:rsidR="00C9084D" w:rsidRDefault="00C9084D" w:rsidP="00C9084D">
      <w:pPr>
        <w:numPr>
          <w:ilvl w:val="0"/>
          <w:numId w:val="2"/>
        </w:numPr>
        <w:spacing w:after="0" w:line="240" w:lineRule="auto"/>
        <w:ind w:left="360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 педагога ДОУ;</w:t>
      </w:r>
    </w:p>
    <w:p w:rsidR="00C9084D" w:rsidRDefault="00C9084D" w:rsidP="00C9084D">
      <w:pPr>
        <w:numPr>
          <w:ilvl w:val="0"/>
          <w:numId w:val="2"/>
        </w:numPr>
        <w:spacing w:after="0" w:line="240" w:lineRule="auto"/>
        <w:ind w:left="360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 и приёмы руководства речевым развитием разных сторон речи детей дошкольного возраста;</w:t>
      </w:r>
    </w:p>
    <w:p w:rsidR="00C9084D" w:rsidRDefault="00C9084D" w:rsidP="00C9084D">
      <w:pPr>
        <w:numPr>
          <w:ilvl w:val="0"/>
          <w:numId w:val="2"/>
        </w:numPr>
        <w:spacing w:after="0" w:line="240" w:lineRule="auto"/>
        <w:ind w:left="360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специальное оборудование каждой возрастной группы.</w:t>
      </w:r>
    </w:p>
    <w:p w:rsidR="00C9084D" w:rsidRDefault="00C9084D" w:rsidP="00C908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грамотная организация речевой развивающей среды в ДОУ создаёт благоприятные условия для формирования речевых умений и навыков детей не только в специально организованном обучении, но и в самостоятельной детской деятельности, обеспечивает высокий уровень речевой активности детей, способствует овладению детьми речевыми умениями и навыками в естественной обстановке живой разговорной речи.</w:t>
      </w:r>
    </w:p>
    <w:p w:rsidR="002D6633" w:rsidRDefault="00C9084D" w:rsidP="00C9084D"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2D6633" w:rsidSect="00C55A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52848"/>
    <w:multiLevelType w:val="multilevel"/>
    <w:tmpl w:val="237C8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38195E"/>
    <w:multiLevelType w:val="multilevel"/>
    <w:tmpl w:val="D5026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savePreviewPicture/>
  <w:compat/>
  <w:rsids>
    <w:rsidRoot w:val="00C9084D"/>
    <w:rsid w:val="002D6633"/>
    <w:rsid w:val="00BF41F3"/>
    <w:rsid w:val="00C55A5E"/>
    <w:rsid w:val="00C90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8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57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2407</Characters>
  <Application>Microsoft Office Word</Application>
  <DocSecurity>0</DocSecurity>
  <Lines>20</Lines>
  <Paragraphs>5</Paragraphs>
  <ScaleCrop>false</ScaleCrop>
  <Company>USN Team</Company>
  <LinksUpToDate>false</LinksUpToDate>
  <CharactersWithSpaces>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c400</dc:creator>
  <cp:lastModifiedBy>c400</cp:lastModifiedBy>
  <cp:revision>1</cp:revision>
  <dcterms:created xsi:type="dcterms:W3CDTF">2017-04-07T09:23:00Z</dcterms:created>
  <dcterms:modified xsi:type="dcterms:W3CDTF">2017-04-07T09:24:00Z</dcterms:modified>
</cp:coreProperties>
</file>