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9CF" w:rsidRPr="001D29CF" w:rsidRDefault="001D29CF" w:rsidP="001D29CF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111111"/>
          <w:kern w:val="36"/>
          <w:sz w:val="41"/>
          <w:szCs w:val="41"/>
          <w:lang w:eastAsia="ru-RU"/>
        </w:rPr>
      </w:pP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 xml:space="preserve">Конспект 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 xml:space="preserve">мастер – класса 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«</w:t>
      </w:r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 xml:space="preserve">Использование </w:t>
      </w:r>
      <w:proofErr w:type="spellStart"/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Лего</w:t>
      </w:r>
      <w:proofErr w:type="spellEnd"/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 xml:space="preserve"> – конструктора на занятиях математики в работе с дошкольниками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»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bookmarkStart w:id="0" w:name="_GoBack"/>
      <w:bookmarkEnd w:id="0"/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 часть. Вводная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Вступительное слово.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 xml:space="preserve">«Основная деятельность </w:t>
      </w:r>
      <w:r w:rsidRPr="001D29CF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lang w:eastAsia="ru-RU"/>
        </w:rPr>
        <w:t>дошкольников – игра</w:t>
      </w:r>
      <w:r w:rsidRPr="001D29CF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»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— с этим утверждением не поспорит никто, так почему же не </w:t>
      </w:r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заняться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подготовкой к школе во время развлекательных игр? И специального оборудования не надо, и особых условий. Все под рукой. Обучать основам </w:t>
      </w:r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математики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можно чуть ли ни с годовалого возраста, выбрав в качестве </w:t>
      </w:r>
      <w:r w:rsidRPr="001D29CF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«тренажера»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любимые игрушки малыша. А уж у 4-х-5-тилеток в арсенале обязательно найдется </w:t>
      </w:r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 xml:space="preserve">конструктор </w:t>
      </w:r>
      <w:proofErr w:type="spellStart"/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Лего</w:t>
      </w:r>
      <w:proofErr w:type="spellEnd"/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 xml:space="preserve"> или его аналоги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. Детали </w:t>
      </w:r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конструктора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станут и счетными палочками, и наглядным пособием, и подсказками. Чему можно научить с помощью деталей </w:t>
      </w:r>
      <w:proofErr w:type="spellStart"/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Лего</w:t>
      </w:r>
      <w:proofErr w:type="spellEnd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? Приведем примеры </w:t>
      </w:r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 xml:space="preserve">использования </w:t>
      </w:r>
      <w:proofErr w:type="spellStart"/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лего</w:t>
      </w:r>
      <w:proofErr w:type="spellEnd"/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 xml:space="preserve"> – конструктора в занятиях по математике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. 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1D29CF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Цель</w:t>
      </w:r>
      <w:proofErr w:type="gramStart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:п</w:t>
      </w:r>
      <w:proofErr w:type="gramEnd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овышение</w:t>
      </w:r>
      <w:proofErr w:type="spellEnd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профессиональной квалификации </w:t>
      </w:r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педагогов – участников мастер-класса в процессе педагогического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общения по обучению </w:t>
      </w:r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использования LEGO – конструктора на занятиях математики в детском саду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Задачи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1. обучение </w:t>
      </w:r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педагогов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ДОУ практическим приемам </w:t>
      </w:r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 xml:space="preserve">использования </w:t>
      </w:r>
      <w:proofErr w:type="spellStart"/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лего</w:t>
      </w:r>
      <w:proofErr w:type="spellEnd"/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 xml:space="preserve"> – конструктора в решении математических задач на занятиях с дошкольниками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2. формирование у участников </w:t>
      </w:r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мастер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– класса мотивации на </w:t>
      </w:r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использование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в образовательной деятельности </w:t>
      </w:r>
      <w:proofErr w:type="spellStart"/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Лего</w:t>
      </w:r>
      <w:proofErr w:type="spellEnd"/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 xml:space="preserve"> – конструктора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. 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Оборудование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комплекты </w:t>
      </w:r>
      <w:proofErr w:type="spellStart"/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Лего</w:t>
      </w:r>
      <w:proofErr w:type="spellEnd"/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 xml:space="preserve"> – конструктора - </w:t>
      </w:r>
      <w:proofErr w:type="spellStart"/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кубиков</w:t>
      </w:r>
      <w:proofErr w:type="gramStart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,к</w:t>
      </w:r>
      <w:proofErr w:type="gramEnd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ирпичики</w:t>
      </w:r>
      <w:proofErr w:type="spellEnd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цифры (до 5, знаки &lt;&gt;= +, картонная табличка в виде сетки, пронумерованная башенка из 6 кубиков. 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 часть Основная.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1. Ориентация в пространстве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понятия слева-справа, вверху, внизу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 xml:space="preserve">Можно </w:t>
      </w:r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 xml:space="preserve">использовать любые детали от </w:t>
      </w:r>
      <w:proofErr w:type="spellStart"/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Лего</w:t>
      </w:r>
      <w:proofErr w:type="spellEnd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но обязательно отличные по цвету. Чем младше ребенок, тем более сказочным и интересным должно быть задание </w:t>
      </w:r>
      <w:r w:rsidRPr="001D29CF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(не кубики, а домики для гномов, стульчики для уставших фей и т. д.)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Слева-справа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Задание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Поставь желтый кубик</w:t>
      </w:r>
      <w:proofErr w:type="gramStart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proofErr w:type="gramStart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</w:t>
      </w:r>
      <w:proofErr w:type="gramEnd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лева от желтого кубика — красный, а справа – зеленый. 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вариации заданий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— расставь 3 кубика так, чтобы желтый был посредине, красный — слева, а зеленый справа;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— желтый кубик стоит слева от зеленого, а красный слева </w:t>
      </w:r>
      <w:proofErr w:type="gramStart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от</w:t>
      </w:r>
      <w:proofErr w:type="gramEnd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желтого;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— справа от красного стоит желтый кубик, а справа от желтого – зеленого. 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 Вверху-внизу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Задание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Поставь желтый кубик. Вверху – </w:t>
      </w:r>
      <w:proofErr w:type="gramStart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желтый</w:t>
      </w:r>
      <w:proofErr w:type="gramEnd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внизу – зеленые.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4. Понятиями </w:t>
      </w:r>
      <w:r w:rsidRPr="001D29CF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«над»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</w:t>
      </w:r>
      <w:r w:rsidRPr="001D29CF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</w:t>
      </w:r>
      <w:proofErr w:type="spellStart"/>
      <w:r w:rsidRPr="001D29CF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под»</w:t>
      </w:r>
      <w:proofErr w:type="gramStart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.т</w:t>
      </w:r>
      <w:proofErr w:type="gramEnd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аким</w:t>
      </w:r>
      <w:proofErr w:type="spellEnd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же образом.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5. Понятия ЗА и </w:t>
      </w:r>
      <w:proofErr w:type="gramStart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ПЕРЕД</w:t>
      </w:r>
      <w:proofErr w:type="gramEnd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знакомим по такому же принципу (нужны будут в дальнейшем при ознакомлении с числовой последовательностью – предыдущее число, последующее, соседи числа).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Задание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- поставьте в ряд три кубика – красный, желтый, зеленый </w:t>
      </w:r>
      <w:r w:rsidRPr="001D29CF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(слева направо)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. Какой кубик стоит перед </w:t>
      </w:r>
      <w:proofErr w:type="gramStart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желтым</w:t>
      </w:r>
      <w:proofErr w:type="gramEnd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 А после желтого? А перед зеленым?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(Чем больше </w:t>
      </w:r>
      <w:r w:rsidRPr="001D29CF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«дорожка»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из разноцветных деталей, тем больше вопросов можно задать).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После того как усвоены понятия за-перед, можно познакомить ребенка </w:t>
      </w:r>
      <w:proofErr w:type="gramStart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</w:t>
      </w:r>
      <w:proofErr w:type="gramEnd"/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6. </w:t>
      </w:r>
      <w:proofErr w:type="gramStart"/>
      <w:r w:rsidRPr="001D29CF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«Предыдущий»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(перед, </w:t>
      </w:r>
      <w:r w:rsidRPr="001D29CF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«Последующий»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(за, </w:t>
      </w:r>
      <w:r w:rsidRPr="001D29CF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«Соседи»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Pr="001D29CF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(те, что находятся с двух сторон от необходимого объекта)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Задание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Выложите кубики по порядку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красный, желтый, зеленый, синий, белый. </w:t>
      </w:r>
      <w:proofErr w:type="gramStart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Какой цвет у предыдущего кубика желтому (красный?</w:t>
      </w:r>
      <w:proofErr w:type="gramEnd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proofErr w:type="gramStart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у последующего (зеленый?</w:t>
      </w:r>
      <w:proofErr w:type="gramEnd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Назови цвет соседей желтого кубика </w:t>
      </w:r>
      <w:r w:rsidRPr="001D29CF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(красны</w:t>
      </w:r>
      <w:proofErr w:type="gramStart"/>
      <w:r w:rsidRPr="001D29CF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й-</w:t>
      </w:r>
      <w:proofErr w:type="gramEnd"/>
      <w:r w:rsidRPr="001D29CF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 xml:space="preserve"> зеленый)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 xml:space="preserve">7. Понятия </w:t>
      </w:r>
      <w:r w:rsidRPr="001D29CF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«больше»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</w:t>
      </w:r>
      <w:r w:rsidRPr="001D29CF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«меньше»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</w:t>
      </w:r>
      <w:r w:rsidRPr="001D29CF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«равно»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7. 1. Задание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Поставьте в ряд 5 кубиков, под ним поставьте еще один ряд из 4 кубиков. Посчитайте в первом ряду кубики, во втором ряду кубики. Где больше кубиков? На сколько? Как сделать так, чтобы ряды были одинаковыми по количеству кубиков? (Необходимо рассказать ребенку, что есть 2 </w:t>
      </w:r>
      <w:r w:rsidRPr="001D29CF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варианта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— добавить к меньшему ряду еще один кубик; — забрать из большего ряда один кубик.). Теперь первый ряд и второй </w:t>
      </w:r>
      <w:proofErr w:type="gramStart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равны</w:t>
      </w:r>
      <w:proofErr w:type="gramEnd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по количеству кубиков. 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 xml:space="preserve">7.1. </w:t>
      </w:r>
      <w:proofErr w:type="spellStart"/>
      <w:r w:rsidRPr="001D29CF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Задание</w:t>
      </w:r>
      <w:proofErr w:type="gramStart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:п</w:t>
      </w:r>
      <w:proofErr w:type="gramEnd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остроим</w:t>
      </w:r>
      <w:proofErr w:type="spellEnd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башенки. Постройте башенку из 4 зеленых кубиков, а рядом башенку из 2 красных кубиков. Какая башенка выше? Какая ниже? Почему?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Тут также хорошо видно, что больше (выше, что меньше </w:t>
      </w:r>
      <w:r w:rsidRPr="001D29CF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(ниже)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8. Знакомство со знаками </w:t>
      </w:r>
      <w:r w:rsidRPr="001D29CF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«&lt;»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Pr="001D29CF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«&gt;»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Pr="001D29CF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«=»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(в виде сказки о голодном цыпленке, который всегда широко открывал клюв — &gt;, когда видел чего-то много, а когда еды было мало, он клюв закрывал — &lt;. И смотрел этот цыпленок только влево).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1D29CF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Задание</w:t>
      </w:r>
      <w:proofErr w:type="gramStart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:в</w:t>
      </w:r>
      <w:proofErr w:type="gramEnd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ыложите</w:t>
      </w:r>
      <w:proofErr w:type="spellEnd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слева - 4 зеленых кубика, справа – 2 красных кубика. Сколько кубиков слева? А справа? Сравни, где больше? Где меньше? Поставьте между ними нужный знак.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9. Состав числа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1D29CF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Задание</w:t>
      </w:r>
      <w:proofErr w:type="gramStart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:Н</w:t>
      </w:r>
      <w:proofErr w:type="gramEnd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</w:t>
      </w:r>
      <w:proofErr w:type="spellEnd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поляне летало 5 пчел - выложите в ряд 5 кубиков. </w:t>
      </w:r>
      <w:r w:rsidRPr="001D29CF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(произвольное число до 10)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. Одна пчела </w:t>
      </w:r>
      <w:r w:rsidRPr="001D29CF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(отодвигаем в сторону кубик)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присела на цветок. Сколько пчел на поляне? </w:t>
      </w:r>
      <w:r w:rsidRPr="001D29CF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(5)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Что они делают </w:t>
      </w:r>
      <w:r w:rsidRPr="001D29CF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(1 сидит на цветке, 4 — летает)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. Две пчелы присело на цветок. Сколько пчел на поляне? </w:t>
      </w:r>
      <w:r w:rsidRPr="001D29CF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(5)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Что они делают? </w:t>
      </w:r>
      <w:r w:rsidRPr="001D29CF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(2 на цветке, 3 летают)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. И так далее. </w:t>
      </w:r>
      <w:r w:rsidRPr="001D29CF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Вывод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5 – это 1 и 4, 2 и 3, 3 и 2, 4 и 1.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10. Сложение и вычитание. К имеющемуся количеству деталей </w:t>
      </w:r>
      <w:proofErr w:type="spellStart"/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Лего</w:t>
      </w:r>
      <w:proofErr w:type="spellEnd"/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 xml:space="preserve"> прибавляем еще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. Сначала по одной. Пересчитываем. Потом можно перейти к 2, 3 и т. д. Знакомим со знаком </w:t>
      </w:r>
      <w:r w:rsidRPr="001D29CF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«+»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. Аналогично объясняется принцип вычитания. Из имеющегося количества деталей убираем один, считаем. И т. д. На закрепление можно поиграть в игру </w:t>
      </w:r>
      <w:r w:rsidRPr="001D29CF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«Строим дом»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1D29CF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Задание</w:t>
      </w:r>
      <w:proofErr w:type="gramStart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:и</w:t>
      </w:r>
      <w:proofErr w:type="gramEnd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гра</w:t>
      </w:r>
      <w:proofErr w:type="spellEnd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Pr="001D29CF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«Строим дом»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spellStart"/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Лего</w:t>
      </w:r>
      <w:proofErr w:type="spellEnd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-человечек решил построить дом. Возводит стену из кирпичиков </w:t>
      </w:r>
      <w:r w:rsidRPr="001D29CF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(снизу вверх)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. Первый ряд – 3 кирпичика. Второй ряд – на 1 кирпичик больше. Третий ряд – на 2 кирпичика меньше, чем во втором ряду. Четвертый ряд – на 1 кирпичик меньше, чем в третьем. По игре можно задать много </w:t>
      </w:r>
      <w:r w:rsidRPr="001D29CF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вопросов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— сколько в каждом ряду?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— сколько всего ушло кирпичей?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— как сделать равными ряды?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— какой ряд самый длинный?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— самый короткий?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11. Соотношение количества с числом.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Задание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В ячейки сетки выложите количество кубиков соответственно указанному числу.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В данном случае у малыша </w:t>
      </w:r>
      <w:proofErr w:type="gramStart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задействованы</w:t>
      </w:r>
      <w:proofErr w:type="gramEnd"/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зрительная и моторная память, поэтому запоминание чисел происходит быстро.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11. Измерение длины.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Задание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постройте башенку из 6 кубиков. С помощью башенки, собранной из кубиков </w:t>
      </w:r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конструктора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измерьте коричневую полоску, затем черную полоску. Какая полоска длиннее? Почему вы так решили?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Можно пронумеровать детали башенки, наподобие сантиметровой ленты, а можно каждый раз пересчитывать количество </w:t>
      </w:r>
      <w:r w:rsidRPr="001D29CF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«ступенек»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в ней – таким образом, измеряя вещи, мы с тем вместе учимся считать.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12. Решение примеров.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Задание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выложите 2 кубика, теперь еще 3 кубика. Сколько кубиков всего на столе?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Действия можно обозначить </w:t>
      </w:r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математическими знаками и цифрами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3 часть Заключительная. 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Лего</w:t>
      </w:r>
      <w:proofErr w:type="spellEnd"/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 xml:space="preserve"> математика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— это легкий и веселый способ обучения ребенка </w:t>
      </w:r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математике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Именно игра, — самый верный и легкий способ научить чему-то ребенка.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 xml:space="preserve">Используя на занятиях </w:t>
      </w:r>
      <w:proofErr w:type="spellStart"/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Лего</w:t>
      </w:r>
      <w:proofErr w:type="spellEnd"/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 xml:space="preserve"> – конструктор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у детей развивается пространственное, логическое, </w:t>
      </w:r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математическое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ассоциативное мышление, память – а именно это является основой интеллектуального развития и показателем готовности ребенка к школе.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Используйте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полученные знания и умения в </w:t>
      </w:r>
      <w:r w:rsidRPr="001D29CF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работе с детьми</w:t>
      </w: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1D29CF" w:rsidRPr="001D29CF" w:rsidRDefault="001D29CF" w:rsidP="001D29C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D29C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Спасибо за внимание!</w:t>
      </w:r>
    </w:p>
    <w:p w:rsidR="00333A64" w:rsidRDefault="00333A64"/>
    <w:sectPr w:rsidR="00333A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9CF"/>
    <w:rsid w:val="001D29CF"/>
    <w:rsid w:val="00333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323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9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9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0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095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824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786482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1540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0714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0014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3788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976</Words>
  <Characters>5566</Characters>
  <Application>Microsoft Office Word</Application>
  <DocSecurity>0</DocSecurity>
  <Lines>46</Lines>
  <Paragraphs>13</Paragraphs>
  <ScaleCrop>false</ScaleCrop>
  <Company/>
  <LinksUpToDate>false</LinksUpToDate>
  <CharactersWithSpaces>6529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1</cp:revision>
  <dcterms:created xsi:type="dcterms:W3CDTF">2019-11-05T17:02:00Z</dcterms:created>
  <dcterms:modified xsi:type="dcterms:W3CDTF">2019-11-05T17:09:00Z</dcterms:modified>
</cp:coreProperties>
</file>