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B2A" w:rsidRDefault="00405B2A" w:rsidP="00405B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</w:t>
      </w:r>
    </w:p>
    <w:p w:rsidR="00405B2A" w:rsidRDefault="00405B2A" w:rsidP="00405B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Абакана</w:t>
      </w:r>
    </w:p>
    <w:p w:rsidR="00405B2A" w:rsidRDefault="00405B2A" w:rsidP="00405B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общеобразовательная школа  № 7»</w:t>
      </w:r>
    </w:p>
    <w:p w:rsidR="00405B2A" w:rsidRDefault="00405B2A" w:rsidP="00405B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5B2A" w:rsidRDefault="00405B2A" w:rsidP="00405B2A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405B2A" w:rsidRPr="00405B2A" w:rsidRDefault="00405B2A" w:rsidP="00405B2A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05B2A">
        <w:rPr>
          <w:rFonts w:ascii="Times New Roman" w:hAnsi="Times New Roman" w:cs="Times New Roman"/>
          <w:b/>
          <w:i/>
          <w:sz w:val="24"/>
          <w:szCs w:val="24"/>
        </w:rPr>
        <w:t>Есть цель – есть к чему стремиться.</w:t>
      </w:r>
    </w:p>
    <w:p w:rsidR="00405B2A" w:rsidRDefault="00405B2A" w:rsidP="00405B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5B2A" w:rsidRDefault="00D41A93" w:rsidP="00405B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Наставничество в школе: индивидуальный наставник</w:t>
      </w:r>
    </w:p>
    <w:p w:rsidR="00405B2A" w:rsidRPr="00405B2A" w:rsidRDefault="00405B2A" w:rsidP="00405B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0CE" w:rsidRDefault="00E54FC0" w:rsidP="00405B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Наставничество – технология, способная </w:t>
      </w:r>
      <w:r w:rsidR="00405B2A">
        <w:rPr>
          <w:rFonts w:ascii="Times New Roman" w:hAnsi="Times New Roman" w:cs="Times New Roman"/>
          <w:sz w:val="24"/>
          <w:szCs w:val="24"/>
        </w:rPr>
        <w:t xml:space="preserve"> решить </w:t>
      </w:r>
      <w:r>
        <w:rPr>
          <w:rFonts w:ascii="Times New Roman" w:hAnsi="Times New Roman" w:cs="Times New Roman"/>
          <w:sz w:val="24"/>
          <w:szCs w:val="24"/>
        </w:rPr>
        <w:t xml:space="preserve">многие задачи воспитательного и образовательного характера в школе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ее</w:t>
      </w:r>
      <w:proofErr w:type="gramEnd"/>
      <w:r>
        <w:rPr>
          <w:rFonts w:ascii="Times New Roman" w:hAnsi="Times New Roman" w:cs="Times New Roman"/>
          <w:sz w:val="24"/>
          <w:szCs w:val="24"/>
        </w:rPr>
        <w:t>. Наставник может стать тем значимым взрослым, в котором так нуждается «сложный», «трудный» да и самый обыкновенный подросток.</w:t>
      </w:r>
    </w:p>
    <w:p w:rsidR="00E54FC0" w:rsidRDefault="00E54FC0" w:rsidP="00405B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Сложно признать, но именно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щкола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знает ребенка лучше всех. Там он проводит большую часть времени, там его друзья, возможность проявлять свой интерес к миру, там проходит социализация. Наставник – это взрослый, который вдохновляет своим примером. Это человек, которому ребенок доверяет, опыту которого верит и хочет следовать.</w:t>
      </w:r>
      <w:r w:rsidR="00405B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4228" w:rsidRDefault="006E1EEB" w:rsidP="00405B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школьного проекта «Наставник +» я являюсь наставником учащегося 9 класса. </w:t>
      </w:r>
      <w:r w:rsidR="00F13704">
        <w:rPr>
          <w:rFonts w:ascii="Times New Roman" w:hAnsi="Times New Roman" w:cs="Times New Roman"/>
          <w:sz w:val="24"/>
          <w:szCs w:val="24"/>
        </w:rPr>
        <w:t xml:space="preserve">Посещала занятия наставников в МБУ «Центр психолого-педагогической, медицинской и социальной помощи». </w:t>
      </w:r>
      <w:r w:rsidR="00AC1E5D">
        <w:rPr>
          <w:rFonts w:ascii="Times New Roman" w:hAnsi="Times New Roman" w:cs="Times New Roman"/>
          <w:sz w:val="24"/>
          <w:szCs w:val="24"/>
        </w:rPr>
        <w:t xml:space="preserve">Целью индивидуального плана наставничества является социальная адаптация  несовершеннолетнего, находящегося в социально опасном положении в обществе. </w:t>
      </w:r>
      <w:r w:rsidR="00F13704">
        <w:rPr>
          <w:rFonts w:ascii="Times New Roman" w:hAnsi="Times New Roman" w:cs="Times New Roman"/>
          <w:sz w:val="24"/>
          <w:szCs w:val="24"/>
        </w:rPr>
        <w:t xml:space="preserve">К работе с наставником привлекала родителей, классного руководителя, психолога школы, медицинского работника, инспектора КДН. Активно сотрудничали с педагогами – психологами МБУ «Центр психолого-педагогической, медицинской и социальной помощи». </w:t>
      </w:r>
      <w:r w:rsidR="00AC1E5D">
        <w:rPr>
          <w:rFonts w:ascii="Times New Roman" w:hAnsi="Times New Roman" w:cs="Times New Roman"/>
          <w:sz w:val="24"/>
          <w:szCs w:val="24"/>
        </w:rPr>
        <w:t xml:space="preserve">Работа с подростком многоплановая и разнообразная. </w:t>
      </w:r>
      <w:proofErr w:type="gramStart"/>
      <w:r w:rsidR="00AC1E5D">
        <w:rPr>
          <w:rFonts w:ascii="Times New Roman" w:hAnsi="Times New Roman" w:cs="Times New Roman"/>
          <w:sz w:val="24"/>
          <w:szCs w:val="24"/>
        </w:rPr>
        <w:t>Это посещение на дому, с целью изучения жилищно-бытовых условий, местом обучения наставляемого, составление социального портрета семьи наставляемого, выявление трудностей в общении с родителями, членами семьи</w:t>
      </w:r>
      <w:r w:rsidR="00CC4228">
        <w:rPr>
          <w:rFonts w:ascii="Times New Roman" w:hAnsi="Times New Roman" w:cs="Times New Roman"/>
          <w:sz w:val="24"/>
          <w:szCs w:val="24"/>
        </w:rPr>
        <w:t>, обучении и их причины, организация диалога «Наставник - Родитель», встречи с представителями правоохранительных органов, Советом  по профилактике правонарушений, Советом Отцов, консультации у школьного психолога о психических особенностях развития наставляемого, мониторинг успеваемости, посещаемости, соблюдения дисциплины в социально</w:t>
      </w:r>
      <w:proofErr w:type="gramEnd"/>
      <w:r w:rsidR="00CC4228">
        <w:rPr>
          <w:rFonts w:ascii="Times New Roman" w:hAnsi="Times New Roman" w:cs="Times New Roman"/>
          <w:sz w:val="24"/>
          <w:szCs w:val="24"/>
        </w:rPr>
        <w:t xml:space="preserve"> – значимых местах, привлечение родителей к посещению родительских собраний, а также к участию в социально-значимой жизнедеятельности </w:t>
      </w:r>
      <w:proofErr w:type="gramStart"/>
      <w:r w:rsidR="00CC4228"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 w:rsidR="00CC4228">
        <w:rPr>
          <w:rFonts w:ascii="Times New Roman" w:hAnsi="Times New Roman" w:cs="Times New Roman"/>
          <w:sz w:val="24"/>
          <w:szCs w:val="24"/>
        </w:rPr>
        <w:t>.</w:t>
      </w:r>
    </w:p>
    <w:p w:rsidR="00ED76C6" w:rsidRDefault="00F13704" w:rsidP="00405B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Были проведены</w:t>
      </w:r>
      <w:r w:rsidR="00CC4228">
        <w:rPr>
          <w:rFonts w:ascii="Times New Roman" w:hAnsi="Times New Roman" w:cs="Times New Roman"/>
          <w:sz w:val="24"/>
          <w:szCs w:val="24"/>
        </w:rPr>
        <w:t xml:space="preserve"> индив</w:t>
      </w:r>
      <w:r>
        <w:rPr>
          <w:rFonts w:ascii="Times New Roman" w:hAnsi="Times New Roman" w:cs="Times New Roman"/>
          <w:sz w:val="24"/>
          <w:szCs w:val="24"/>
        </w:rPr>
        <w:t xml:space="preserve">идуальных бесед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наставляемым  по темам:</w:t>
      </w:r>
      <w:r w:rsidR="00D41A93">
        <w:rPr>
          <w:rFonts w:ascii="Times New Roman" w:hAnsi="Times New Roman" w:cs="Times New Roman"/>
          <w:sz w:val="24"/>
          <w:szCs w:val="24"/>
        </w:rPr>
        <w:t xml:space="preserve"> </w:t>
      </w:r>
      <w:r w:rsidR="00CC4228">
        <w:rPr>
          <w:rFonts w:ascii="Times New Roman" w:hAnsi="Times New Roman" w:cs="Times New Roman"/>
          <w:sz w:val="24"/>
          <w:szCs w:val="24"/>
        </w:rPr>
        <w:t xml:space="preserve">«Поможет ли нам обман», «Учись ценить каждый час», </w:t>
      </w:r>
      <w:r w:rsidR="00D63F35">
        <w:rPr>
          <w:rFonts w:ascii="Times New Roman" w:hAnsi="Times New Roman" w:cs="Times New Roman"/>
          <w:sz w:val="24"/>
          <w:szCs w:val="24"/>
        </w:rPr>
        <w:t xml:space="preserve">«Мои проблемы. </w:t>
      </w:r>
      <w:proofErr w:type="gramStart"/>
      <w:r w:rsidR="00D63F35">
        <w:rPr>
          <w:rFonts w:ascii="Times New Roman" w:hAnsi="Times New Roman" w:cs="Times New Roman"/>
          <w:sz w:val="24"/>
          <w:szCs w:val="24"/>
        </w:rPr>
        <w:t>Что меня волнует?», «Умей давать и сдерживать свои обещания», «Моя будущая профессия», Правила безопасности в каникулярное время (инструктажи по ТБ), «Мои «хочу» и мои «надо», «Чем я полезен другим»).</w:t>
      </w:r>
      <w:proofErr w:type="gramEnd"/>
      <w:r w:rsidR="00D63F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63F35">
        <w:rPr>
          <w:rFonts w:ascii="Times New Roman" w:hAnsi="Times New Roman" w:cs="Times New Roman"/>
          <w:sz w:val="24"/>
          <w:szCs w:val="24"/>
        </w:rPr>
        <w:t xml:space="preserve">В каникулярное время проводится индивидуальная работа с наставляемым с помощью </w:t>
      </w:r>
      <w:proofErr w:type="spellStart"/>
      <w:r w:rsidR="00D63F35">
        <w:rPr>
          <w:rFonts w:ascii="Times New Roman" w:hAnsi="Times New Roman" w:cs="Times New Roman"/>
          <w:sz w:val="24"/>
          <w:szCs w:val="24"/>
        </w:rPr>
        <w:t>культурно-досугового</w:t>
      </w:r>
      <w:proofErr w:type="spellEnd"/>
      <w:r w:rsidR="00D63F35">
        <w:rPr>
          <w:rFonts w:ascii="Times New Roman" w:hAnsi="Times New Roman" w:cs="Times New Roman"/>
          <w:sz w:val="24"/>
          <w:szCs w:val="24"/>
        </w:rPr>
        <w:t xml:space="preserve"> центра «Калейдоскоп», где подросток может выбрать для себя различные направления: личностное </w:t>
      </w:r>
      <w:r w:rsidR="00ED76C6">
        <w:rPr>
          <w:rFonts w:ascii="Times New Roman" w:hAnsi="Times New Roman" w:cs="Times New Roman"/>
          <w:sz w:val="24"/>
          <w:szCs w:val="24"/>
        </w:rPr>
        <w:t>развитие, спортивное, интеллекту</w:t>
      </w:r>
      <w:r w:rsidR="00D63F35">
        <w:rPr>
          <w:rFonts w:ascii="Times New Roman" w:hAnsi="Times New Roman" w:cs="Times New Roman"/>
          <w:sz w:val="24"/>
          <w:szCs w:val="24"/>
        </w:rPr>
        <w:t xml:space="preserve">альное и творческое развитие. </w:t>
      </w:r>
      <w:proofErr w:type="gramEnd"/>
    </w:p>
    <w:p w:rsidR="00D41A93" w:rsidRDefault="00D41A93" w:rsidP="00D41A9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проведенной работы 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снизилось количество прогулов, появилась мотивация к познанию – желание узнать что – то новое.</w:t>
      </w:r>
    </w:p>
    <w:p w:rsidR="00AC1E5D" w:rsidRDefault="00ED76C6" w:rsidP="00405B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наставничества наступает момент, когда учащийся начинает осознавать свои достижения и стремиться к новым вершинам уже самостоятельно. Спустя г</w:t>
      </w:r>
      <w:r w:rsidR="00D41A93">
        <w:rPr>
          <w:rFonts w:ascii="Times New Roman" w:hAnsi="Times New Roman" w:cs="Times New Roman"/>
          <w:sz w:val="24"/>
          <w:szCs w:val="24"/>
        </w:rPr>
        <w:t>оды за плечами учащегося сложит</w:t>
      </w:r>
      <w:r>
        <w:rPr>
          <w:rFonts w:ascii="Times New Roman" w:hAnsi="Times New Roman" w:cs="Times New Roman"/>
          <w:sz w:val="24"/>
          <w:szCs w:val="24"/>
        </w:rPr>
        <w:t>ся база устойчивых взглядов на мир и понимание того, чему можно посвятить свою жизнь. При реализации программы определенно формируется жизненная позиция, определяющая направление личностного роста. Опыт наставничества показывает, что занятие любимым делом – это гарантия  счастливой и успешной карьеры, а значит, и уверенности в своем будущем.</w:t>
      </w:r>
      <w:r w:rsidR="00D63F3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A0258" w:rsidRDefault="007A0258" w:rsidP="007A0258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A0258" w:rsidRPr="00E54FC0" w:rsidRDefault="007A0258" w:rsidP="007A0258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Лактионова Марина Валерьевна</w:t>
      </w:r>
    </w:p>
    <w:sectPr w:rsidR="007A0258" w:rsidRPr="00E54FC0" w:rsidSect="0049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4FC0"/>
    <w:rsid w:val="00405B2A"/>
    <w:rsid w:val="004910CE"/>
    <w:rsid w:val="006E1EEB"/>
    <w:rsid w:val="007A0258"/>
    <w:rsid w:val="009D1E0B"/>
    <w:rsid w:val="00AC1E5D"/>
    <w:rsid w:val="00CC4228"/>
    <w:rsid w:val="00D41A93"/>
    <w:rsid w:val="00D63F35"/>
    <w:rsid w:val="00E54FC0"/>
    <w:rsid w:val="00ED76C6"/>
    <w:rsid w:val="00F13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6</cp:revision>
  <dcterms:created xsi:type="dcterms:W3CDTF">2021-02-14T23:40:00Z</dcterms:created>
  <dcterms:modified xsi:type="dcterms:W3CDTF">2021-02-15T04:51:00Z</dcterms:modified>
</cp:coreProperties>
</file>