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29E5" w:rsidRPr="009329E5" w:rsidRDefault="009329E5" w:rsidP="001F702F">
      <w:pPr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9329E5">
        <w:rPr>
          <w:rFonts w:ascii="Times New Roman" w:hAnsi="Times New Roman" w:cs="Times New Roman"/>
          <w:b/>
          <w:sz w:val="24"/>
          <w:szCs w:val="24"/>
        </w:rPr>
        <w:t>Формирование рефлексивной деятельности.</w:t>
      </w:r>
    </w:p>
    <w:bookmarkEnd w:id="0"/>
    <w:p w:rsidR="00F01451" w:rsidRPr="001F702F" w:rsidRDefault="00F01451" w:rsidP="001F702F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F702F">
        <w:rPr>
          <w:rFonts w:ascii="Times New Roman" w:hAnsi="Times New Roman" w:cs="Times New Roman"/>
          <w:sz w:val="24"/>
          <w:szCs w:val="24"/>
        </w:rPr>
        <w:t>В основании педагогической деятельности лежит вид социальной деятельности, направленной на передачу от старших поколений младшим накопленных человечеством культуры и опыта, создание условий для их личностного развития и подготовку к выполнению определенных социальных ролей в обществе.</w:t>
      </w:r>
      <w:r w:rsidR="00A526E7" w:rsidRPr="001F702F">
        <w:rPr>
          <w:rFonts w:ascii="Times New Roman" w:hAnsi="Times New Roman" w:cs="Times New Roman"/>
          <w:sz w:val="24"/>
          <w:szCs w:val="24"/>
        </w:rPr>
        <w:t xml:space="preserve"> Целью любого учителя является не только дать знания, но и научить применять их на практике. </w:t>
      </w:r>
      <w:r w:rsidR="001F702F" w:rsidRPr="001F702F">
        <w:rPr>
          <w:rFonts w:ascii="Times New Roman" w:hAnsi="Times New Roman" w:cs="Times New Roman"/>
          <w:sz w:val="24"/>
          <w:szCs w:val="24"/>
        </w:rPr>
        <w:t>С в</w:t>
      </w:r>
      <w:r w:rsidR="00A526E7" w:rsidRPr="001F702F">
        <w:rPr>
          <w:rFonts w:ascii="Times New Roman" w:hAnsi="Times New Roman" w:cs="Times New Roman"/>
          <w:sz w:val="24"/>
          <w:szCs w:val="24"/>
        </w:rPr>
        <w:t>недрение</w:t>
      </w:r>
      <w:r w:rsidR="001F702F" w:rsidRPr="001F702F">
        <w:rPr>
          <w:rFonts w:ascii="Times New Roman" w:hAnsi="Times New Roman" w:cs="Times New Roman"/>
          <w:sz w:val="24"/>
          <w:szCs w:val="24"/>
        </w:rPr>
        <w:t>м</w:t>
      </w:r>
      <w:r w:rsidR="00A526E7" w:rsidRPr="001F702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A526E7" w:rsidRPr="001F702F">
        <w:rPr>
          <w:rFonts w:ascii="Times New Roman" w:hAnsi="Times New Roman" w:cs="Times New Roman"/>
          <w:sz w:val="24"/>
          <w:szCs w:val="24"/>
        </w:rPr>
        <w:t>новых</w:t>
      </w:r>
      <w:proofErr w:type="gramEnd"/>
      <w:r w:rsidR="00A526E7" w:rsidRPr="001F702F">
        <w:rPr>
          <w:rFonts w:ascii="Times New Roman" w:hAnsi="Times New Roman" w:cs="Times New Roman"/>
          <w:sz w:val="24"/>
          <w:szCs w:val="24"/>
        </w:rPr>
        <w:t xml:space="preserve"> ФГОС</w:t>
      </w:r>
      <w:r w:rsidR="001F702F" w:rsidRPr="001F702F">
        <w:rPr>
          <w:rFonts w:ascii="Times New Roman" w:hAnsi="Times New Roman" w:cs="Times New Roman"/>
          <w:sz w:val="24"/>
          <w:szCs w:val="24"/>
        </w:rPr>
        <w:t xml:space="preserve"> перед учителем</w:t>
      </w:r>
      <w:r w:rsidR="00A526E7" w:rsidRPr="001F702F">
        <w:rPr>
          <w:rFonts w:ascii="Times New Roman" w:hAnsi="Times New Roman" w:cs="Times New Roman"/>
          <w:sz w:val="24"/>
          <w:szCs w:val="24"/>
        </w:rPr>
        <w:t xml:space="preserve"> стоит задача научить обучающихся самостоятельно находить и осваивать знания. Урок, проходящий в традиционной форме, во время которого учитель объяснил, дети повторили, ушел безвозвратно. Современное время требует, постоянного обновления знаний, и учителю необходимо научить детей учиться, обновляя свои знания через поиск полезной информации и применения её в реальной жизни. </w:t>
      </w:r>
    </w:p>
    <w:p w:rsidR="008C3542" w:rsidRPr="001F702F" w:rsidRDefault="00F01451" w:rsidP="001F702F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F702F">
        <w:rPr>
          <w:rFonts w:ascii="Times New Roman" w:hAnsi="Times New Roman" w:cs="Times New Roman"/>
          <w:sz w:val="24"/>
          <w:szCs w:val="24"/>
        </w:rPr>
        <w:t xml:space="preserve">Рефлексивное знание способно </w:t>
      </w:r>
      <w:r w:rsidR="005A02AD" w:rsidRPr="001F702F">
        <w:rPr>
          <w:rFonts w:ascii="Times New Roman" w:hAnsi="Times New Roman" w:cs="Times New Roman"/>
          <w:sz w:val="24"/>
          <w:szCs w:val="24"/>
        </w:rPr>
        <w:t>объединить</w:t>
      </w:r>
      <w:r w:rsidRPr="001F702F">
        <w:rPr>
          <w:rFonts w:ascii="Times New Roman" w:hAnsi="Times New Roman" w:cs="Times New Roman"/>
          <w:sz w:val="24"/>
          <w:szCs w:val="24"/>
        </w:rPr>
        <w:t xml:space="preserve"> разрыв между знанием как таковым и его применением, поскольку оно получается из анализа опыта как практических, так и мыслительных действий и в</w:t>
      </w:r>
      <w:r w:rsidR="00A526E7" w:rsidRPr="001F702F">
        <w:rPr>
          <w:rFonts w:ascii="Times New Roman" w:hAnsi="Times New Roman" w:cs="Times New Roman"/>
          <w:sz w:val="24"/>
          <w:szCs w:val="24"/>
        </w:rPr>
        <w:t>ключает плоскость видения, пони</w:t>
      </w:r>
      <w:r w:rsidRPr="001F702F">
        <w:rPr>
          <w:rFonts w:ascii="Times New Roman" w:hAnsi="Times New Roman" w:cs="Times New Roman"/>
          <w:sz w:val="24"/>
          <w:szCs w:val="24"/>
        </w:rPr>
        <w:t xml:space="preserve">мания, комплексного осмысления проблемы или ситуации и плоскость организации индивидуального и коллективного действия в ее рамках. </w:t>
      </w:r>
      <w:r w:rsidR="00E36898" w:rsidRPr="001F702F">
        <w:rPr>
          <w:rFonts w:ascii="Times New Roman" w:hAnsi="Times New Roman" w:cs="Times New Roman"/>
          <w:sz w:val="24"/>
          <w:szCs w:val="24"/>
        </w:rPr>
        <w:t>Формирование</w:t>
      </w:r>
      <w:r w:rsidRPr="001F702F">
        <w:rPr>
          <w:rFonts w:ascii="Times New Roman" w:hAnsi="Times New Roman" w:cs="Times New Roman"/>
          <w:sz w:val="24"/>
          <w:szCs w:val="24"/>
        </w:rPr>
        <w:t xml:space="preserve"> рефлексивного мышления является актуальной задачей </w:t>
      </w:r>
      <w:r w:rsidR="00E36898" w:rsidRPr="001F702F">
        <w:rPr>
          <w:rFonts w:ascii="Times New Roman" w:hAnsi="Times New Roman" w:cs="Times New Roman"/>
          <w:sz w:val="24"/>
          <w:szCs w:val="24"/>
        </w:rPr>
        <w:t xml:space="preserve">для профессиональной деятельности </w:t>
      </w:r>
      <w:r w:rsidR="005A02AD" w:rsidRPr="001F702F">
        <w:rPr>
          <w:rFonts w:ascii="Times New Roman" w:hAnsi="Times New Roman" w:cs="Times New Roman"/>
          <w:sz w:val="24"/>
          <w:szCs w:val="24"/>
        </w:rPr>
        <w:t>учителей, которые в свою очередь могут развить рефлексию у учащихся.</w:t>
      </w:r>
    </w:p>
    <w:p w:rsidR="005A02AD" w:rsidRPr="001F702F" w:rsidRDefault="00C76A2D" w:rsidP="001F702F">
      <w:pPr>
        <w:jc w:val="both"/>
        <w:rPr>
          <w:rFonts w:ascii="Times New Roman" w:hAnsi="Times New Roman" w:cs="Times New Roman"/>
          <w:sz w:val="24"/>
          <w:szCs w:val="24"/>
        </w:rPr>
      </w:pPr>
      <w:r w:rsidRPr="001F702F">
        <w:rPr>
          <w:rFonts w:ascii="Times New Roman" w:hAnsi="Times New Roman" w:cs="Times New Roman"/>
          <w:sz w:val="24"/>
          <w:szCs w:val="24"/>
        </w:rPr>
        <w:t>Д</w:t>
      </w:r>
      <w:r w:rsidR="005A02AD" w:rsidRPr="001F702F">
        <w:rPr>
          <w:rFonts w:ascii="Times New Roman" w:hAnsi="Times New Roman" w:cs="Times New Roman"/>
          <w:sz w:val="24"/>
          <w:szCs w:val="24"/>
        </w:rPr>
        <w:t>ля формирования рефлексивной деятельности необходимо создать соответствующие условия:</w:t>
      </w:r>
    </w:p>
    <w:p w:rsidR="005A02AD" w:rsidRPr="001F702F" w:rsidRDefault="005A02AD" w:rsidP="001F702F">
      <w:pPr>
        <w:jc w:val="both"/>
        <w:rPr>
          <w:rFonts w:ascii="Times New Roman" w:hAnsi="Times New Roman" w:cs="Times New Roman"/>
          <w:sz w:val="24"/>
          <w:szCs w:val="24"/>
        </w:rPr>
      </w:pPr>
      <w:r w:rsidRPr="001F702F">
        <w:rPr>
          <w:rFonts w:ascii="Times New Roman" w:hAnsi="Times New Roman" w:cs="Times New Roman"/>
          <w:sz w:val="24"/>
          <w:szCs w:val="24"/>
        </w:rPr>
        <w:t xml:space="preserve"> − специально организованная рефлексивная деятельность;</w:t>
      </w:r>
    </w:p>
    <w:p w:rsidR="005A02AD" w:rsidRPr="001F702F" w:rsidRDefault="005A02AD" w:rsidP="001F702F">
      <w:pPr>
        <w:jc w:val="both"/>
        <w:rPr>
          <w:rFonts w:ascii="Times New Roman" w:hAnsi="Times New Roman" w:cs="Times New Roman"/>
          <w:sz w:val="24"/>
          <w:szCs w:val="24"/>
        </w:rPr>
      </w:pPr>
      <w:r w:rsidRPr="001F702F">
        <w:rPr>
          <w:rFonts w:ascii="Times New Roman" w:hAnsi="Times New Roman" w:cs="Times New Roman"/>
          <w:sz w:val="24"/>
          <w:szCs w:val="24"/>
        </w:rPr>
        <w:t xml:space="preserve"> − наличие рефлексивной среды и рефлексивного сообщества;</w:t>
      </w:r>
    </w:p>
    <w:p w:rsidR="005A02AD" w:rsidRPr="001F702F" w:rsidRDefault="005A02AD" w:rsidP="001F702F">
      <w:pPr>
        <w:jc w:val="both"/>
        <w:rPr>
          <w:rFonts w:ascii="Times New Roman" w:hAnsi="Times New Roman" w:cs="Times New Roman"/>
          <w:sz w:val="24"/>
          <w:szCs w:val="24"/>
        </w:rPr>
      </w:pPr>
      <w:r w:rsidRPr="001F702F">
        <w:rPr>
          <w:rFonts w:ascii="Times New Roman" w:hAnsi="Times New Roman" w:cs="Times New Roman"/>
          <w:sz w:val="24"/>
          <w:szCs w:val="24"/>
        </w:rPr>
        <w:t xml:space="preserve"> − активизация отношений между участниками рефлексивной деятельности; </w:t>
      </w:r>
    </w:p>
    <w:p w:rsidR="005A02AD" w:rsidRPr="001F702F" w:rsidRDefault="005A02AD" w:rsidP="001F702F">
      <w:pPr>
        <w:jc w:val="both"/>
        <w:rPr>
          <w:rFonts w:ascii="Times New Roman" w:hAnsi="Times New Roman" w:cs="Times New Roman"/>
          <w:sz w:val="24"/>
          <w:szCs w:val="24"/>
        </w:rPr>
      </w:pPr>
      <w:r w:rsidRPr="001F702F">
        <w:rPr>
          <w:rFonts w:ascii="Times New Roman" w:hAnsi="Times New Roman" w:cs="Times New Roman"/>
          <w:sz w:val="24"/>
          <w:szCs w:val="24"/>
        </w:rPr>
        <w:t>− актуализация рефлективности педагога.</w:t>
      </w:r>
    </w:p>
    <w:p w:rsidR="005A02AD" w:rsidRPr="001F702F" w:rsidRDefault="009647BB" w:rsidP="001F702F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F702F">
        <w:rPr>
          <w:rFonts w:ascii="Times New Roman" w:hAnsi="Times New Roman" w:cs="Times New Roman"/>
          <w:sz w:val="24"/>
          <w:szCs w:val="24"/>
        </w:rPr>
        <w:t>Под организованной рефлексивной деятельностью понимается</w:t>
      </w:r>
      <w:r w:rsidR="00C76A2D" w:rsidRPr="001F702F">
        <w:rPr>
          <w:rFonts w:ascii="Times New Roman" w:hAnsi="Times New Roman" w:cs="Times New Roman"/>
          <w:sz w:val="24"/>
          <w:szCs w:val="24"/>
        </w:rPr>
        <w:t xml:space="preserve"> специально организованная совместная рефлексивная деятельность обучающихся и педагога, которая должна иметь целенаправленность, преобразующий характер, предметность, осознанность; общность в построении способов, процесса деятельности и ее конечных результатов. Таким образом, рефлексивная деятельность характеризуется следующим: ей присущи свойства деятельности (целенаправленность, преобразующий характер, предметность, осознанность) и характерна общность в построении и способов, процесса деятельности и ее конечных результатов.</w:t>
      </w:r>
    </w:p>
    <w:p w:rsidR="00C76A2D" w:rsidRPr="001F702F" w:rsidRDefault="00C76A2D" w:rsidP="001F702F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F702F">
        <w:rPr>
          <w:rFonts w:ascii="Times New Roman" w:hAnsi="Times New Roman" w:cs="Times New Roman"/>
          <w:sz w:val="24"/>
          <w:szCs w:val="24"/>
        </w:rPr>
        <w:t>В диссертационн</w:t>
      </w:r>
      <w:r w:rsidR="00524F26" w:rsidRPr="001F702F">
        <w:rPr>
          <w:rFonts w:ascii="Times New Roman" w:hAnsi="Times New Roman" w:cs="Times New Roman"/>
          <w:sz w:val="24"/>
          <w:szCs w:val="24"/>
        </w:rPr>
        <w:t xml:space="preserve">ом исследовании А.А. </w:t>
      </w:r>
      <w:proofErr w:type="spellStart"/>
      <w:r w:rsidR="00524F26" w:rsidRPr="001F702F">
        <w:rPr>
          <w:rFonts w:ascii="Times New Roman" w:hAnsi="Times New Roman" w:cs="Times New Roman"/>
          <w:sz w:val="24"/>
          <w:szCs w:val="24"/>
        </w:rPr>
        <w:t>Бизяевой</w:t>
      </w:r>
      <w:proofErr w:type="spellEnd"/>
      <w:r w:rsidR="00524F26" w:rsidRPr="001F702F">
        <w:rPr>
          <w:rFonts w:ascii="Times New Roman" w:hAnsi="Times New Roman" w:cs="Times New Roman"/>
          <w:sz w:val="24"/>
          <w:szCs w:val="24"/>
        </w:rPr>
        <w:t xml:space="preserve"> [1</w:t>
      </w:r>
      <w:r w:rsidRPr="001F702F">
        <w:rPr>
          <w:rFonts w:ascii="Times New Roman" w:hAnsi="Times New Roman" w:cs="Times New Roman"/>
          <w:sz w:val="24"/>
          <w:szCs w:val="24"/>
        </w:rPr>
        <w:t xml:space="preserve">] под рефлексивной средой понимается система условий развития личности, открывающей последней возможность </w:t>
      </w:r>
      <w:proofErr w:type="spellStart"/>
      <w:r w:rsidRPr="001F702F">
        <w:rPr>
          <w:rFonts w:ascii="Times New Roman" w:hAnsi="Times New Roman" w:cs="Times New Roman"/>
          <w:sz w:val="24"/>
          <w:szCs w:val="24"/>
        </w:rPr>
        <w:t>самоисследования</w:t>
      </w:r>
      <w:proofErr w:type="spellEnd"/>
      <w:r w:rsidRPr="001F702F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1F702F">
        <w:rPr>
          <w:rFonts w:ascii="Times New Roman" w:hAnsi="Times New Roman" w:cs="Times New Roman"/>
          <w:sz w:val="24"/>
          <w:szCs w:val="24"/>
        </w:rPr>
        <w:t>самокоррекции</w:t>
      </w:r>
      <w:proofErr w:type="spellEnd"/>
      <w:r w:rsidRPr="001F702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702F">
        <w:rPr>
          <w:rFonts w:ascii="Times New Roman" w:hAnsi="Times New Roman" w:cs="Times New Roman"/>
          <w:sz w:val="24"/>
          <w:szCs w:val="24"/>
        </w:rPr>
        <w:t>социальнопсихологических</w:t>
      </w:r>
      <w:proofErr w:type="spellEnd"/>
      <w:r w:rsidRPr="001F702F">
        <w:rPr>
          <w:rFonts w:ascii="Times New Roman" w:hAnsi="Times New Roman" w:cs="Times New Roman"/>
          <w:sz w:val="24"/>
          <w:szCs w:val="24"/>
        </w:rPr>
        <w:t xml:space="preserve"> и профессиональных ресурсов. Автор выделяет функции среды: 1) развивающая; 2) организующая; 3) регулятивная; 4) социальная; 5) интегрирующая; 6) </w:t>
      </w:r>
      <w:proofErr w:type="spellStart"/>
      <w:r w:rsidRPr="001F702F">
        <w:rPr>
          <w:rFonts w:ascii="Times New Roman" w:hAnsi="Times New Roman" w:cs="Times New Roman"/>
          <w:sz w:val="24"/>
          <w:szCs w:val="24"/>
        </w:rPr>
        <w:t>смыслотворческая</w:t>
      </w:r>
      <w:proofErr w:type="spellEnd"/>
      <w:r w:rsidRPr="001F702F">
        <w:rPr>
          <w:rFonts w:ascii="Times New Roman" w:hAnsi="Times New Roman" w:cs="Times New Roman"/>
          <w:sz w:val="24"/>
          <w:szCs w:val="24"/>
        </w:rPr>
        <w:t>.</w:t>
      </w:r>
    </w:p>
    <w:p w:rsidR="00C76A2D" w:rsidRPr="001F702F" w:rsidRDefault="00C76A2D" w:rsidP="001F702F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F702F">
        <w:rPr>
          <w:rFonts w:ascii="Times New Roman" w:hAnsi="Times New Roman" w:cs="Times New Roman"/>
          <w:sz w:val="24"/>
          <w:szCs w:val="24"/>
        </w:rPr>
        <w:lastRenderedPageBreak/>
        <w:t xml:space="preserve">Цель создания рефлексивной среды: снятие отчуждения педагога от учебного процесса и развитие профессиональной </w:t>
      </w:r>
      <w:proofErr w:type="spellStart"/>
      <w:r w:rsidRPr="001F702F">
        <w:rPr>
          <w:rFonts w:ascii="Times New Roman" w:hAnsi="Times New Roman" w:cs="Times New Roman"/>
          <w:sz w:val="24"/>
          <w:szCs w:val="24"/>
        </w:rPr>
        <w:t>рефлексивности</w:t>
      </w:r>
      <w:proofErr w:type="spellEnd"/>
      <w:r w:rsidRPr="001F702F">
        <w:rPr>
          <w:rFonts w:ascii="Times New Roman" w:hAnsi="Times New Roman" w:cs="Times New Roman"/>
          <w:sz w:val="24"/>
          <w:szCs w:val="24"/>
        </w:rPr>
        <w:t xml:space="preserve"> педагога как способа жизнедеятельности (осуществления профессиональной деятельности). Основными направлениями работы в рефлексивной среде выступают работа с экзистенциальными феноменами, смыслами, ценностями педагога по индивидуальной деятельности; осуществление психологически безопасной (</w:t>
      </w:r>
      <w:proofErr w:type="spellStart"/>
      <w:r w:rsidRPr="001F702F">
        <w:rPr>
          <w:rFonts w:ascii="Times New Roman" w:hAnsi="Times New Roman" w:cs="Times New Roman"/>
          <w:sz w:val="24"/>
          <w:szCs w:val="24"/>
        </w:rPr>
        <w:t>безоценочной</w:t>
      </w:r>
      <w:proofErr w:type="spellEnd"/>
      <w:r w:rsidRPr="001F702F">
        <w:rPr>
          <w:rFonts w:ascii="Times New Roman" w:hAnsi="Times New Roman" w:cs="Times New Roman"/>
          <w:sz w:val="24"/>
          <w:szCs w:val="24"/>
        </w:rPr>
        <w:t>) диагностики профессиональных качеств и использование полученных результатов для своего профессионального совершенствования; развитие творческой уникальности педагога.</w:t>
      </w:r>
    </w:p>
    <w:p w:rsidR="00F70777" w:rsidRPr="001F702F" w:rsidRDefault="00F70777" w:rsidP="001F702F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F702F">
        <w:rPr>
          <w:rFonts w:ascii="Times New Roman" w:hAnsi="Times New Roman" w:cs="Times New Roman"/>
          <w:sz w:val="24"/>
          <w:szCs w:val="24"/>
        </w:rPr>
        <w:t xml:space="preserve">Третьим педагогическим условием развития педагогической рефлексии является активизация </w:t>
      </w:r>
      <w:proofErr w:type="spellStart"/>
      <w:r w:rsidRPr="001F702F">
        <w:rPr>
          <w:rFonts w:ascii="Times New Roman" w:hAnsi="Times New Roman" w:cs="Times New Roman"/>
          <w:sz w:val="24"/>
          <w:szCs w:val="24"/>
        </w:rPr>
        <w:t>межсубъектных</w:t>
      </w:r>
      <w:proofErr w:type="spellEnd"/>
      <w:r w:rsidRPr="001F702F">
        <w:rPr>
          <w:rFonts w:ascii="Times New Roman" w:hAnsi="Times New Roman" w:cs="Times New Roman"/>
          <w:sz w:val="24"/>
          <w:szCs w:val="24"/>
        </w:rPr>
        <w:t xml:space="preserve"> отношений между участниками рефлексивной деятельности. Особенность отношений в педагогическом процессе в условиях рефлексивной деятельности предполагает, что и  преподаватель и обучающийся выступают субъектами деятельности, когда их общая деятельность протекает синхронно и каждый дополняет и обогащает деятельность друг друга, сохраняя своеобразие своих действий. Именно </w:t>
      </w:r>
      <w:proofErr w:type="gramStart"/>
      <w:r w:rsidRPr="001F702F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1F702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F702F">
        <w:rPr>
          <w:rFonts w:ascii="Times New Roman" w:hAnsi="Times New Roman" w:cs="Times New Roman"/>
          <w:sz w:val="24"/>
          <w:szCs w:val="24"/>
        </w:rPr>
        <w:t>таких</w:t>
      </w:r>
      <w:proofErr w:type="gramEnd"/>
      <w:r w:rsidRPr="001F702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702F">
        <w:rPr>
          <w:rFonts w:ascii="Times New Roman" w:hAnsi="Times New Roman" w:cs="Times New Roman"/>
          <w:sz w:val="24"/>
          <w:szCs w:val="24"/>
        </w:rPr>
        <w:t>взаимопереходах</w:t>
      </w:r>
      <w:proofErr w:type="spellEnd"/>
      <w:r w:rsidRPr="001F702F">
        <w:rPr>
          <w:rFonts w:ascii="Times New Roman" w:hAnsi="Times New Roman" w:cs="Times New Roman"/>
          <w:sz w:val="24"/>
          <w:szCs w:val="24"/>
        </w:rPr>
        <w:t xml:space="preserve"> субъектно-объектных отношений в субъектно-субъектные отношения и заключены механизмы развития профессиональной рефлексии педагога.</w:t>
      </w:r>
    </w:p>
    <w:p w:rsidR="00C76A2D" w:rsidRPr="001F702F" w:rsidRDefault="00F70777" w:rsidP="001F702F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F702F">
        <w:rPr>
          <w:rFonts w:ascii="Times New Roman" w:hAnsi="Times New Roman" w:cs="Times New Roman"/>
          <w:sz w:val="24"/>
          <w:szCs w:val="24"/>
        </w:rPr>
        <w:t xml:space="preserve">Четвертым педагогическим условием развития профессиональной </w:t>
      </w:r>
      <w:proofErr w:type="spellStart"/>
      <w:r w:rsidRPr="001F702F">
        <w:rPr>
          <w:rFonts w:ascii="Times New Roman" w:hAnsi="Times New Roman" w:cs="Times New Roman"/>
          <w:sz w:val="24"/>
          <w:szCs w:val="24"/>
        </w:rPr>
        <w:t>рефлексивности</w:t>
      </w:r>
      <w:proofErr w:type="spellEnd"/>
      <w:r w:rsidRPr="001F702F">
        <w:rPr>
          <w:rFonts w:ascii="Times New Roman" w:hAnsi="Times New Roman" w:cs="Times New Roman"/>
          <w:sz w:val="24"/>
          <w:szCs w:val="24"/>
        </w:rPr>
        <w:t xml:space="preserve"> педагога является ее актуализация. </w:t>
      </w:r>
      <w:proofErr w:type="spellStart"/>
      <w:r w:rsidRPr="001F702F">
        <w:rPr>
          <w:rFonts w:ascii="Times New Roman" w:hAnsi="Times New Roman" w:cs="Times New Roman"/>
          <w:sz w:val="24"/>
          <w:szCs w:val="24"/>
        </w:rPr>
        <w:t>Рефлексивность</w:t>
      </w:r>
      <w:proofErr w:type="spellEnd"/>
      <w:r w:rsidRPr="001F702F">
        <w:rPr>
          <w:rFonts w:ascii="Times New Roman" w:hAnsi="Times New Roman" w:cs="Times New Roman"/>
          <w:sz w:val="24"/>
          <w:szCs w:val="24"/>
        </w:rPr>
        <w:t xml:space="preserve"> – есть отраженная в рефлексивной деятельности </w:t>
      </w:r>
      <w:proofErr w:type="spellStart"/>
      <w:r w:rsidRPr="001F702F">
        <w:rPr>
          <w:rFonts w:ascii="Times New Roman" w:hAnsi="Times New Roman" w:cs="Times New Roman"/>
          <w:sz w:val="24"/>
          <w:szCs w:val="24"/>
        </w:rPr>
        <w:t>субъектность</w:t>
      </w:r>
      <w:proofErr w:type="spellEnd"/>
      <w:r w:rsidRPr="001F702F">
        <w:rPr>
          <w:rFonts w:ascii="Times New Roman" w:hAnsi="Times New Roman" w:cs="Times New Roman"/>
          <w:sz w:val="24"/>
          <w:szCs w:val="24"/>
        </w:rPr>
        <w:t xml:space="preserve"> позиции ее участников. Актуализировать </w:t>
      </w:r>
      <w:proofErr w:type="spellStart"/>
      <w:r w:rsidRPr="001F702F">
        <w:rPr>
          <w:rFonts w:ascii="Times New Roman" w:hAnsi="Times New Roman" w:cs="Times New Roman"/>
          <w:sz w:val="24"/>
          <w:szCs w:val="24"/>
        </w:rPr>
        <w:t>рефлексивность</w:t>
      </w:r>
      <w:proofErr w:type="spellEnd"/>
      <w:r w:rsidRPr="001F702F">
        <w:rPr>
          <w:rFonts w:ascii="Times New Roman" w:hAnsi="Times New Roman" w:cs="Times New Roman"/>
          <w:sz w:val="24"/>
          <w:szCs w:val="24"/>
        </w:rPr>
        <w:t xml:space="preserve"> педагога – значит, анализировать актуализацию потребности в пересмотре собственной профессиональной позиции. Подобная актуализация предполагает, что благодаря рефлексии педагог выходит из поглощения самой профессией,  помогает посмотреть на нее с позиции другого человека, выработать соответствующее отношение к ней, и, наконец, занять позицию вне ее, над ней для суждения о ней.</w:t>
      </w:r>
    </w:p>
    <w:p w:rsidR="00F70777" w:rsidRPr="001F702F" w:rsidRDefault="00F70777" w:rsidP="001F702F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F702F">
        <w:rPr>
          <w:rFonts w:ascii="Times New Roman" w:hAnsi="Times New Roman" w:cs="Times New Roman"/>
          <w:sz w:val="24"/>
          <w:szCs w:val="24"/>
        </w:rPr>
        <w:t>Практика развития рефлексивных способностей учителей содержит довольно большой арсенал методических средств, приемов и форм обучения. Наиболее часто применяемыми стимулами к выведению учителя в  рефлексивную позицию по отношению к своей профессиональной деятельности и себя как ее субъекта являются:</w:t>
      </w:r>
    </w:p>
    <w:p w:rsidR="00F70777" w:rsidRPr="001F702F" w:rsidRDefault="00F70777" w:rsidP="001F702F">
      <w:pPr>
        <w:jc w:val="both"/>
        <w:rPr>
          <w:rFonts w:ascii="Times New Roman" w:hAnsi="Times New Roman" w:cs="Times New Roman"/>
          <w:sz w:val="24"/>
          <w:szCs w:val="24"/>
        </w:rPr>
      </w:pPr>
      <w:r w:rsidRPr="001F702F">
        <w:rPr>
          <w:rFonts w:ascii="Times New Roman" w:hAnsi="Times New Roman" w:cs="Times New Roman"/>
          <w:sz w:val="24"/>
          <w:szCs w:val="24"/>
        </w:rPr>
        <w:t xml:space="preserve"> - опорные программы для ведения наблюдения за своими действиями (или действиями своих коллег) в профессиональн</w:t>
      </w:r>
      <w:proofErr w:type="gramStart"/>
      <w:r w:rsidRPr="001F702F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Pr="001F702F">
        <w:rPr>
          <w:rFonts w:ascii="Times New Roman" w:hAnsi="Times New Roman" w:cs="Times New Roman"/>
          <w:sz w:val="24"/>
          <w:szCs w:val="24"/>
        </w:rPr>
        <w:t xml:space="preserve"> значимых ситуациях с последующим анализом полученных результатов;</w:t>
      </w:r>
    </w:p>
    <w:p w:rsidR="00F70777" w:rsidRPr="001F702F" w:rsidRDefault="00F70777" w:rsidP="001F702F">
      <w:pPr>
        <w:jc w:val="both"/>
        <w:rPr>
          <w:rFonts w:ascii="Times New Roman" w:hAnsi="Times New Roman" w:cs="Times New Roman"/>
          <w:sz w:val="24"/>
          <w:szCs w:val="24"/>
        </w:rPr>
      </w:pPr>
      <w:r w:rsidRPr="001F702F">
        <w:rPr>
          <w:rFonts w:ascii="Times New Roman" w:hAnsi="Times New Roman" w:cs="Times New Roman"/>
          <w:sz w:val="24"/>
          <w:szCs w:val="24"/>
        </w:rPr>
        <w:t xml:space="preserve"> - ведение дневниковых записей, фиксирующих события профессиональной жизни, становящиеся предметом дальнейшего анализа и осмысления;</w:t>
      </w:r>
    </w:p>
    <w:p w:rsidR="00F70777" w:rsidRPr="001F702F" w:rsidRDefault="00F70777" w:rsidP="001F702F">
      <w:pPr>
        <w:jc w:val="both"/>
        <w:rPr>
          <w:rFonts w:ascii="Times New Roman" w:hAnsi="Times New Roman" w:cs="Times New Roman"/>
          <w:sz w:val="24"/>
          <w:szCs w:val="24"/>
        </w:rPr>
      </w:pPr>
      <w:r w:rsidRPr="001F702F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1F702F">
        <w:rPr>
          <w:rFonts w:ascii="Times New Roman" w:hAnsi="Times New Roman" w:cs="Times New Roman"/>
          <w:sz w:val="24"/>
          <w:szCs w:val="24"/>
        </w:rPr>
        <w:t>магнито</w:t>
      </w:r>
      <w:proofErr w:type="spellEnd"/>
      <w:r w:rsidRPr="001F702F">
        <w:rPr>
          <w:rFonts w:ascii="Times New Roman" w:hAnsi="Times New Roman" w:cs="Times New Roman"/>
          <w:sz w:val="24"/>
          <w:szCs w:val="24"/>
        </w:rPr>
        <w:t xml:space="preserve">- и видеозапись проведения учителем урока с последующим его анализом (или самоанализом) и обсуждением; </w:t>
      </w:r>
    </w:p>
    <w:p w:rsidR="00F70777" w:rsidRPr="001F702F" w:rsidRDefault="00F70777" w:rsidP="001F702F">
      <w:pPr>
        <w:jc w:val="both"/>
        <w:rPr>
          <w:rFonts w:ascii="Times New Roman" w:hAnsi="Times New Roman" w:cs="Times New Roman"/>
          <w:sz w:val="24"/>
          <w:szCs w:val="24"/>
        </w:rPr>
      </w:pPr>
      <w:r w:rsidRPr="001F702F">
        <w:rPr>
          <w:rFonts w:ascii="Times New Roman" w:hAnsi="Times New Roman" w:cs="Times New Roman"/>
          <w:sz w:val="24"/>
          <w:szCs w:val="24"/>
        </w:rPr>
        <w:t>- разнообразные игровые приемы (организационно-</w:t>
      </w:r>
      <w:proofErr w:type="spellStart"/>
      <w:r w:rsidRPr="001F702F">
        <w:rPr>
          <w:rFonts w:ascii="Times New Roman" w:hAnsi="Times New Roman" w:cs="Times New Roman"/>
          <w:sz w:val="24"/>
          <w:szCs w:val="24"/>
        </w:rPr>
        <w:t>деятельностные</w:t>
      </w:r>
      <w:proofErr w:type="spellEnd"/>
      <w:r w:rsidRPr="001F702F">
        <w:rPr>
          <w:rFonts w:ascii="Times New Roman" w:hAnsi="Times New Roman" w:cs="Times New Roman"/>
          <w:sz w:val="24"/>
          <w:szCs w:val="24"/>
        </w:rPr>
        <w:t xml:space="preserve"> игры, имитационные игры и др.), основанные на принятии участниками на себя определенной роли в </w:t>
      </w:r>
      <w:proofErr w:type="gramStart"/>
      <w:r w:rsidRPr="001F702F">
        <w:rPr>
          <w:rFonts w:ascii="Times New Roman" w:hAnsi="Times New Roman" w:cs="Times New Roman"/>
          <w:sz w:val="24"/>
          <w:szCs w:val="24"/>
        </w:rPr>
        <w:t>решении моделируемой проблемной ситуации</w:t>
      </w:r>
      <w:proofErr w:type="gramEnd"/>
      <w:r w:rsidRPr="001F702F">
        <w:rPr>
          <w:rFonts w:ascii="Times New Roman" w:hAnsi="Times New Roman" w:cs="Times New Roman"/>
          <w:sz w:val="24"/>
          <w:szCs w:val="24"/>
        </w:rPr>
        <w:t xml:space="preserve"> и групповом анализе имевших место действий;</w:t>
      </w:r>
    </w:p>
    <w:p w:rsidR="00E36898" w:rsidRPr="001F702F" w:rsidRDefault="00F70777" w:rsidP="001F702F">
      <w:pPr>
        <w:jc w:val="both"/>
        <w:rPr>
          <w:rFonts w:ascii="Times New Roman" w:hAnsi="Times New Roman" w:cs="Times New Roman"/>
          <w:sz w:val="24"/>
          <w:szCs w:val="24"/>
        </w:rPr>
      </w:pPr>
      <w:r w:rsidRPr="001F702F">
        <w:rPr>
          <w:rFonts w:ascii="Times New Roman" w:hAnsi="Times New Roman" w:cs="Times New Roman"/>
          <w:sz w:val="24"/>
          <w:szCs w:val="24"/>
        </w:rPr>
        <w:t xml:space="preserve"> - кейс-метод (от английского </w:t>
      </w:r>
      <w:proofErr w:type="spellStart"/>
      <w:r w:rsidRPr="001F702F">
        <w:rPr>
          <w:rFonts w:ascii="Times New Roman" w:hAnsi="Times New Roman" w:cs="Times New Roman"/>
          <w:sz w:val="24"/>
          <w:szCs w:val="24"/>
        </w:rPr>
        <w:t>case</w:t>
      </w:r>
      <w:proofErr w:type="spellEnd"/>
      <w:r w:rsidRPr="001F702F">
        <w:rPr>
          <w:rFonts w:ascii="Times New Roman" w:hAnsi="Times New Roman" w:cs="Times New Roman"/>
          <w:sz w:val="24"/>
          <w:szCs w:val="24"/>
        </w:rPr>
        <w:t xml:space="preserve"> – случай, ситуация, дело), один из популярных активных методов обучения, представляющий собой деловую игру в миниатюре. Этот </w:t>
      </w:r>
      <w:r w:rsidRPr="001F702F">
        <w:rPr>
          <w:rFonts w:ascii="Times New Roman" w:hAnsi="Times New Roman" w:cs="Times New Roman"/>
          <w:sz w:val="24"/>
          <w:szCs w:val="24"/>
        </w:rPr>
        <w:lastRenderedPageBreak/>
        <w:t>метод основан, как правило, на реальном событии из профессиональной жизни и предполагает активный поиск обучающимися решения предлагаемой проблемы с последующим обсуждением процесса и результата совместных действий всех участников.</w:t>
      </w:r>
    </w:p>
    <w:p w:rsidR="00F70777" w:rsidRPr="001F702F" w:rsidRDefault="00F70777" w:rsidP="001F702F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F702F">
        <w:rPr>
          <w:rFonts w:ascii="Times New Roman" w:hAnsi="Times New Roman" w:cs="Times New Roman"/>
          <w:sz w:val="24"/>
          <w:szCs w:val="24"/>
        </w:rPr>
        <w:t>Осмысление педагогом событий, возникающих в образовательном процессе, внутренняя сосредоточенность на своем профессиональном совершенствовании, анализ своих профессиональных дефицитов, успехов и неудач позволяет обогащать профессиональные умения, выбирать эффективные педагогические технологии, техники для достижения профессиональных и личностных результатов. В рамках методической работы взаимодействие учителей предполагает осуществление следующих компонентов рефлексии:</w:t>
      </w:r>
    </w:p>
    <w:p w:rsidR="00F70777" w:rsidRPr="001F702F" w:rsidRDefault="00F70777" w:rsidP="001F702F">
      <w:pPr>
        <w:jc w:val="both"/>
        <w:rPr>
          <w:rFonts w:ascii="Times New Roman" w:hAnsi="Times New Roman" w:cs="Times New Roman"/>
          <w:sz w:val="24"/>
          <w:szCs w:val="24"/>
        </w:rPr>
      </w:pPr>
      <w:r w:rsidRPr="001F702F">
        <w:rPr>
          <w:rFonts w:ascii="Times New Roman" w:hAnsi="Times New Roman" w:cs="Times New Roman"/>
          <w:sz w:val="24"/>
          <w:szCs w:val="24"/>
        </w:rPr>
        <w:t xml:space="preserve"> 1) обнаружение привычных для учителей профессиональных действий, оценивание профессиональных затруднений, дефицитов в образовательном процессе;</w:t>
      </w:r>
    </w:p>
    <w:p w:rsidR="00F70777" w:rsidRPr="001F702F" w:rsidRDefault="00F70777" w:rsidP="001F702F">
      <w:pPr>
        <w:jc w:val="both"/>
        <w:rPr>
          <w:rFonts w:ascii="Times New Roman" w:hAnsi="Times New Roman" w:cs="Times New Roman"/>
          <w:sz w:val="24"/>
          <w:szCs w:val="24"/>
        </w:rPr>
      </w:pPr>
      <w:r w:rsidRPr="001F702F">
        <w:rPr>
          <w:rFonts w:ascii="Times New Roman" w:hAnsi="Times New Roman" w:cs="Times New Roman"/>
          <w:sz w:val="24"/>
          <w:szCs w:val="24"/>
        </w:rPr>
        <w:t xml:space="preserve"> 2) поиск, моделирование новых профессиональных действий; </w:t>
      </w:r>
    </w:p>
    <w:p w:rsidR="00F70777" w:rsidRPr="001F702F" w:rsidRDefault="00F70777" w:rsidP="001F702F">
      <w:pPr>
        <w:jc w:val="both"/>
        <w:rPr>
          <w:rFonts w:ascii="Times New Roman" w:hAnsi="Times New Roman" w:cs="Times New Roman"/>
          <w:sz w:val="24"/>
          <w:szCs w:val="24"/>
        </w:rPr>
      </w:pPr>
      <w:r w:rsidRPr="001F702F">
        <w:rPr>
          <w:rFonts w:ascii="Times New Roman" w:hAnsi="Times New Roman" w:cs="Times New Roman"/>
          <w:sz w:val="24"/>
          <w:szCs w:val="24"/>
        </w:rPr>
        <w:t xml:space="preserve">3) проигрывание новых способов профессиональных действий в упражнениях, ролевых играх и обсуждениях; </w:t>
      </w:r>
    </w:p>
    <w:p w:rsidR="00F70777" w:rsidRPr="001F702F" w:rsidRDefault="00F70777" w:rsidP="001F702F">
      <w:pPr>
        <w:jc w:val="both"/>
        <w:rPr>
          <w:rFonts w:ascii="Times New Roman" w:hAnsi="Times New Roman" w:cs="Times New Roman"/>
          <w:sz w:val="24"/>
          <w:szCs w:val="24"/>
        </w:rPr>
      </w:pPr>
      <w:r w:rsidRPr="001F702F">
        <w:rPr>
          <w:rFonts w:ascii="Times New Roman" w:hAnsi="Times New Roman" w:cs="Times New Roman"/>
          <w:sz w:val="24"/>
          <w:szCs w:val="24"/>
        </w:rPr>
        <w:t>4) совместное осмысление с ориентиром на реальную педагогическую практику;</w:t>
      </w:r>
    </w:p>
    <w:p w:rsidR="00F70777" w:rsidRPr="001F702F" w:rsidRDefault="00F70777" w:rsidP="001F702F">
      <w:pPr>
        <w:jc w:val="both"/>
        <w:rPr>
          <w:rFonts w:ascii="Times New Roman" w:hAnsi="Times New Roman" w:cs="Times New Roman"/>
          <w:sz w:val="24"/>
          <w:szCs w:val="24"/>
        </w:rPr>
      </w:pPr>
      <w:r w:rsidRPr="001F702F">
        <w:rPr>
          <w:rFonts w:ascii="Times New Roman" w:hAnsi="Times New Roman" w:cs="Times New Roman"/>
          <w:sz w:val="24"/>
          <w:szCs w:val="24"/>
        </w:rPr>
        <w:t xml:space="preserve"> 5) индивидуальная и коллективная рефлексия по процессу и результатам совместной деятельности педагогов в рамках методической работы. </w:t>
      </w:r>
    </w:p>
    <w:p w:rsidR="00F70777" w:rsidRPr="001F702F" w:rsidRDefault="00F70777" w:rsidP="001F702F">
      <w:pPr>
        <w:jc w:val="both"/>
        <w:rPr>
          <w:rFonts w:ascii="Times New Roman" w:hAnsi="Times New Roman" w:cs="Times New Roman"/>
          <w:sz w:val="24"/>
          <w:szCs w:val="24"/>
        </w:rPr>
      </w:pPr>
      <w:r w:rsidRPr="001F702F">
        <w:rPr>
          <w:rFonts w:ascii="Times New Roman" w:hAnsi="Times New Roman" w:cs="Times New Roman"/>
          <w:sz w:val="24"/>
          <w:szCs w:val="24"/>
        </w:rPr>
        <w:t>Методическая работа с кадрами в образовательной организации предполагает отсутствие однозначного алгоритма и широкое варьирование психологической и методической помощи учителям в зависимости от конкретного образовательного учреждения.</w:t>
      </w:r>
    </w:p>
    <w:p w:rsidR="002C086E" w:rsidRPr="001F702F" w:rsidRDefault="002C086E" w:rsidP="001F702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C086E" w:rsidRPr="001F702F" w:rsidRDefault="002C086E" w:rsidP="001F702F">
      <w:pPr>
        <w:jc w:val="both"/>
        <w:rPr>
          <w:rFonts w:ascii="Times New Roman" w:hAnsi="Times New Roman" w:cs="Times New Roman"/>
          <w:sz w:val="24"/>
          <w:szCs w:val="24"/>
        </w:rPr>
      </w:pPr>
      <w:r w:rsidRPr="001F702F">
        <w:rPr>
          <w:rFonts w:ascii="Times New Roman" w:hAnsi="Times New Roman" w:cs="Times New Roman"/>
          <w:sz w:val="24"/>
          <w:szCs w:val="24"/>
        </w:rPr>
        <w:t>Литература:</w:t>
      </w:r>
    </w:p>
    <w:p w:rsidR="002C086E" w:rsidRPr="001F702F" w:rsidRDefault="002C086E" w:rsidP="001F702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F702F">
        <w:rPr>
          <w:rFonts w:ascii="Times New Roman" w:hAnsi="Times New Roman" w:cs="Times New Roman"/>
          <w:sz w:val="24"/>
          <w:szCs w:val="24"/>
        </w:rPr>
        <w:t>Бизяева</w:t>
      </w:r>
      <w:proofErr w:type="spellEnd"/>
      <w:r w:rsidRPr="001F702F">
        <w:rPr>
          <w:rFonts w:ascii="Times New Roman" w:hAnsi="Times New Roman" w:cs="Times New Roman"/>
          <w:sz w:val="24"/>
          <w:szCs w:val="24"/>
        </w:rPr>
        <w:t xml:space="preserve"> А.А. Рефлексивные процессы в сознании и деятельности учителя: </w:t>
      </w:r>
      <w:proofErr w:type="spellStart"/>
      <w:r w:rsidRPr="001F702F">
        <w:rPr>
          <w:rFonts w:ascii="Times New Roman" w:hAnsi="Times New Roman" w:cs="Times New Roman"/>
          <w:sz w:val="24"/>
          <w:szCs w:val="24"/>
        </w:rPr>
        <w:t>дисс</w:t>
      </w:r>
      <w:proofErr w:type="spellEnd"/>
      <w:r w:rsidRPr="001F702F">
        <w:rPr>
          <w:rFonts w:ascii="Times New Roman" w:hAnsi="Times New Roman" w:cs="Times New Roman"/>
          <w:sz w:val="24"/>
          <w:szCs w:val="24"/>
        </w:rPr>
        <w:t xml:space="preserve">. … канд. психол. наук / А.А. </w:t>
      </w:r>
      <w:proofErr w:type="spellStart"/>
      <w:r w:rsidRPr="001F702F">
        <w:rPr>
          <w:rFonts w:ascii="Times New Roman" w:hAnsi="Times New Roman" w:cs="Times New Roman"/>
          <w:sz w:val="24"/>
          <w:szCs w:val="24"/>
        </w:rPr>
        <w:t>Бизяева</w:t>
      </w:r>
      <w:proofErr w:type="spellEnd"/>
      <w:r w:rsidRPr="001F702F">
        <w:rPr>
          <w:rFonts w:ascii="Times New Roman" w:hAnsi="Times New Roman" w:cs="Times New Roman"/>
          <w:sz w:val="24"/>
          <w:szCs w:val="24"/>
        </w:rPr>
        <w:t>. – Санкт-Петербург, 1993. – 238 с.</w:t>
      </w:r>
    </w:p>
    <w:p w:rsidR="002C086E" w:rsidRPr="001F702F" w:rsidRDefault="002C086E" w:rsidP="001F702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F702F">
        <w:rPr>
          <w:rFonts w:ascii="Times New Roman" w:hAnsi="Times New Roman" w:cs="Times New Roman"/>
          <w:sz w:val="24"/>
          <w:szCs w:val="24"/>
        </w:rPr>
        <w:t>М. Н. Аверина «Формирование рефлексивных умений в процессе повышения квалификации учителей» Ярославский педагогический вестник – 2010 – № 4 – Том II (Психолого-педагогические науки) стр. 175-178</w:t>
      </w:r>
    </w:p>
    <w:sectPr w:rsidR="002C086E" w:rsidRPr="001F70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14651B"/>
    <w:multiLevelType w:val="hybridMultilevel"/>
    <w:tmpl w:val="6AD86A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65C3"/>
    <w:rsid w:val="001F702F"/>
    <w:rsid w:val="002A65C3"/>
    <w:rsid w:val="002C086E"/>
    <w:rsid w:val="00300827"/>
    <w:rsid w:val="00524F26"/>
    <w:rsid w:val="005A02AD"/>
    <w:rsid w:val="008C3542"/>
    <w:rsid w:val="008F1714"/>
    <w:rsid w:val="009329E5"/>
    <w:rsid w:val="009647BB"/>
    <w:rsid w:val="00A526E7"/>
    <w:rsid w:val="00C76A2D"/>
    <w:rsid w:val="00E36898"/>
    <w:rsid w:val="00F01451"/>
    <w:rsid w:val="00F70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086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08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3</Pages>
  <Words>1104</Words>
  <Characters>6299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</dc:creator>
  <cp:keywords/>
  <dc:description/>
  <cp:lastModifiedBy>Оксана</cp:lastModifiedBy>
  <cp:revision>7</cp:revision>
  <dcterms:created xsi:type="dcterms:W3CDTF">2021-04-10T13:26:00Z</dcterms:created>
  <dcterms:modified xsi:type="dcterms:W3CDTF">2021-10-19T17:42:00Z</dcterms:modified>
</cp:coreProperties>
</file>