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DB5" w:rsidRPr="00874DB5" w:rsidRDefault="00874DB5" w:rsidP="00874DB5">
      <w:pPr>
        <w:spacing w:after="0"/>
        <w:ind w:firstLine="709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C84511">
        <w:rPr>
          <w:rFonts w:ascii="Times New Roman" w:hAnsi="Times New Roman" w:cs="Times New Roman"/>
          <w:sz w:val="28"/>
          <w:szCs w:val="28"/>
        </w:rPr>
        <w:t xml:space="preserve"> </w:t>
      </w:r>
      <w:r w:rsidRPr="00874DB5">
        <w:rPr>
          <w:rFonts w:ascii="Times New Roman" w:hAnsi="Times New Roman" w:cs="Times New Roman"/>
          <w:i/>
          <w:sz w:val="36"/>
          <w:szCs w:val="36"/>
        </w:rPr>
        <w:t xml:space="preserve">Эмоционально-образное педагогическое воздействие </w:t>
      </w:r>
    </w:p>
    <w:p w:rsidR="00011596" w:rsidRPr="00874DB5" w:rsidRDefault="00874DB5" w:rsidP="00874DB5">
      <w:pPr>
        <w:spacing w:after="0"/>
        <w:ind w:firstLine="709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874DB5">
        <w:rPr>
          <w:rFonts w:ascii="Times New Roman" w:hAnsi="Times New Roman" w:cs="Times New Roman"/>
          <w:i/>
          <w:sz w:val="36"/>
          <w:szCs w:val="36"/>
        </w:rPr>
        <w:t>на музыкальных занятиях.</w:t>
      </w:r>
    </w:p>
    <w:p w:rsidR="00011596" w:rsidRPr="00C84511" w:rsidRDefault="00011596" w:rsidP="00C845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4511" w:rsidRDefault="00011596" w:rsidP="00C845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511">
        <w:rPr>
          <w:rFonts w:ascii="Times New Roman" w:hAnsi="Times New Roman" w:cs="Times New Roman"/>
          <w:sz w:val="28"/>
          <w:szCs w:val="28"/>
        </w:rPr>
        <w:t xml:space="preserve">В музыкальной школе одной из дисциплин, способствующих музыкально-эстетическому восприятию учащихся, расширению их общего музыкального кругозора, формирование музыкального вкуса, является сольфеджио. Восприятие всегда связано с осмыслением и осознанием того, что человек видит, слышит, чувствует. </w:t>
      </w:r>
    </w:p>
    <w:p w:rsidR="00C84511" w:rsidRDefault="00011596" w:rsidP="00C845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511">
        <w:rPr>
          <w:rFonts w:ascii="Times New Roman" w:hAnsi="Times New Roman" w:cs="Times New Roman"/>
          <w:sz w:val="28"/>
          <w:szCs w:val="28"/>
        </w:rPr>
        <w:t xml:space="preserve">Воспринять какой-либо объект или предмет – это значит суметь отнести его к какому-то определенному классу, как правило, более общему, чем данный единичный предмет. Поэтому восприятие является первым этапом любого мыслительного процесса. </w:t>
      </w:r>
    </w:p>
    <w:p w:rsidR="00C84511" w:rsidRDefault="00011596" w:rsidP="00C845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511">
        <w:rPr>
          <w:rFonts w:ascii="Times New Roman" w:hAnsi="Times New Roman" w:cs="Times New Roman"/>
          <w:sz w:val="28"/>
          <w:szCs w:val="28"/>
        </w:rPr>
        <w:t xml:space="preserve">Особенности восприятия музыки обусловлены работой воображения. Деятельность музыкального воображения тесным образом связана с музыкально-слуховыми представлениями, которые развиваются на основе восприятия музыки, поставляющего слуху живые впечатления непосредственно звучащей музыки. </w:t>
      </w:r>
    </w:p>
    <w:p w:rsidR="00C84511" w:rsidRDefault="00011596" w:rsidP="00C845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511">
        <w:rPr>
          <w:rFonts w:ascii="Times New Roman" w:hAnsi="Times New Roman" w:cs="Times New Roman"/>
          <w:sz w:val="28"/>
          <w:szCs w:val="28"/>
        </w:rPr>
        <w:t xml:space="preserve">Согласно научному определению, воображение – это создание новых образов на материале прошлых восприятий. Воображение имеет эстетическую природу и является универсальной способностью для жизни и деятельности людей. Его называют еще фантазией. У детей эта способность успешно развивается, по мнению В.В. Давыдова, именно при обучении искусству. </w:t>
      </w:r>
    </w:p>
    <w:p w:rsidR="00C84511" w:rsidRDefault="00011596" w:rsidP="00C845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511">
        <w:rPr>
          <w:rFonts w:ascii="Times New Roman" w:hAnsi="Times New Roman" w:cs="Times New Roman"/>
          <w:sz w:val="28"/>
          <w:szCs w:val="28"/>
        </w:rPr>
        <w:t xml:space="preserve">Для развития восприятия важно иметь хорошо развитое воображение, которое учит человека подниматься над обыденной действительностью и приобщаться к духовному опыту человечества. Создаваемые воображением различные образы отражаются в музыке через выражение эмоций. </w:t>
      </w:r>
    </w:p>
    <w:p w:rsidR="00C84511" w:rsidRDefault="00011596" w:rsidP="00C845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511">
        <w:rPr>
          <w:rFonts w:ascii="Times New Roman" w:hAnsi="Times New Roman" w:cs="Times New Roman"/>
          <w:sz w:val="28"/>
          <w:szCs w:val="28"/>
        </w:rPr>
        <w:t xml:space="preserve">По научному определению Е.И. Рогова, чувства – это одна из основных форм переживания человеком своего отношения к людям, предметам и явлениям. То есть все, с чем сталкивается человек, вызывает у него те или иные чувства. Мир чувств очень разнообразен. Эмоции же являются одной из форм переживания чувств. Эмоции – это непосредственное, временное переживание какого-либо чувства. </w:t>
      </w:r>
    </w:p>
    <w:p w:rsidR="00C84511" w:rsidRDefault="00011596" w:rsidP="00C845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511">
        <w:rPr>
          <w:rFonts w:ascii="Times New Roman" w:hAnsi="Times New Roman" w:cs="Times New Roman"/>
          <w:sz w:val="28"/>
          <w:szCs w:val="28"/>
        </w:rPr>
        <w:t xml:space="preserve">В вокальной работе с детьми эмоциональный фактор очень важен, т.к. он является регулятором настроя гортани на определённый режим работы, который влияет на характер звучания голоса подсознательно и целостно. В младшем школьном возрасте у детей развиваются такие основные познавательные процессы, как восприятие, воображение, мышление, память. </w:t>
      </w:r>
      <w:r w:rsidRPr="00C84511">
        <w:rPr>
          <w:rFonts w:ascii="Times New Roman" w:hAnsi="Times New Roman" w:cs="Times New Roman"/>
          <w:sz w:val="28"/>
          <w:szCs w:val="28"/>
        </w:rPr>
        <w:lastRenderedPageBreak/>
        <w:t xml:space="preserve">По сравнению с дошкольным возрастом качественно изменяются их содержание и форма. </w:t>
      </w:r>
    </w:p>
    <w:p w:rsidR="00C84511" w:rsidRDefault="00011596" w:rsidP="00C845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511">
        <w:rPr>
          <w:rFonts w:ascii="Times New Roman" w:hAnsi="Times New Roman" w:cs="Times New Roman"/>
          <w:sz w:val="28"/>
          <w:szCs w:val="28"/>
        </w:rPr>
        <w:t xml:space="preserve">Воображение у младших школьников проявляется особенно ярко. Образам  воображения в этом возрасте присущи особая яркость, наглядность, подвижность и изменчивость. Они имеют большую эмоциональную окрашенность в детском воображении. Эмоциональность образов особенно заметно проявляется в творческих играх. </w:t>
      </w:r>
    </w:p>
    <w:p w:rsidR="00C84511" w:rsidRDefault="00011596" w:rsidP="00C845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511">
        <w:rPr>
          <w:rFonts w:ascii="Times New Roman" w:hAnsi="Times New Roman" w:cs="Times New Roman"/>
          <w:sz w:val="28"/>
          <w:szCs w:val="28"/>
        </w:rPr>
        <w:t xml:space="preserve">Воображение младших школьников часто носит воссоздающий (репродуктивный) характер. Оно помогает представить то, о чем говорит учитель, что написано в книге, чего еще не было в непосредственном опыте, памяти ребенка. Воображение под влиянием планирования позволяет учащимся создавать схематические изображения возможных путей получения какого-либо результата. </w:t>
      </w:r>
    </w:p>
    <w:p w:rsidR="00C84511" w:rsidRDefault="00011596" w:rsidP="00C845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511">
        <w:rPr>
          <w:rFonts w:ascii="Times New Roman" w:hAnsi="Times New Roman" w:cs="Times New Roman"/>
          <w:sz w:val="28"/>
          <w:szCs w:val="28"/>
        </w:rPr>
        <w:t>Наглядно-действенное мышление, осуществляемое путем реального действия с предметами, является первичным и возникает еще</w:t>
      </w:r>
      <w:r w:rsidR="00874DB5">
        <w:rPr>
          <w:rFonts w:ascii="Times New Roman" w:hAnsi="Times New Roman" w:cs="Times New Roman"/>
          <w:sz w:val="28"/>
          <w:szCs w:val="28"/>
        </w:rPr>
        <w:t xml:space="preserve"> в раннем возрасте. Но дети 6-</w:t>
      </w:r>
      <w:r w:rsidRPr="00C84511">
        <w:rPr>
          <w:rFonts w:ascii="Times New Roman" w:hAnsi="Times New Roman" w:cs="Times New Roman"/>
          <w:sz w:val="28"/>
          <w:szCs w:val="28"/>
        </w:rPr>
        <w:t xml:space="preserve">9 лет могут прибегать к нему, если только для решения какой-либо задачи у них не хватает опыта и знаний. </w:t>
      </w:r>
    </w:p>
    <w:p w:rsidR="00C84511" w:rsidRDefault="00011596" w:rsidP="00C845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511">
        <w:rPr>
          <w:rFonts w:ascii="Times New Roman" w:hAnsi="Times New Roman" w:cs="Times New Roman"/>
          <w:sz w:val="28"/>
          <w:szCs w:val="28"/>
        </w:rPr>
        <w:t xml:space="preserve">Наиболее же часто младшие школьники используют образное мышление, при котором в решениях задач они оперируют уже не самими предметами, а их образами. Развитие образного мышления младших школьников выражается и в том, что их представления приобретают гибкость, подвижность. Они уже способны, например, представить себе предметы в различных пространственных положениях, мысленно менять их взаимное расположение. </w:t>
      </w:r>
    </w:p>
    <w:p w:rsidR="00C84511" w:rsidRDefault="00011596" w:rsidP="00C845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511">
        <w:rPr>
          <w:rFonts w:ascii="Times New Roman" w:hAnsi="Times New Roman" w:cs="Times New Roman"/>
          <w:sz w:val="28"/>
          <w:szCs w:val="28"/>
        </w:rPr>
        <w:t xml:space="preserve">Среди мнемонических процессов младших школьников (запоминание, сохранение, забывание, воспроизведение) наибольшим изменением в этом возрасте подвергается запоминание. Наиболее уместной и характерной формой обучения детей младшего школьного возраста, по мнению Я.Л. </w:t>
      </w:r>
      <w:proofErr w:type="spellStart"/>
      <w:r w:rsidRPr="00C84511">
        <w:rPr>
          <w:rFonts w:ascii="Times New Roman" w:hAnsi="Times New Roman" w:cs="Times New Roman"/>
          <w:sz w:val="28"/>
          <w:szCs w:val="28"/>
        </w:rPr>
        <w:t>Коломинского</w:t>
      </w:r>
      <w:proofErr w:type="spellEnd"/>
      <w:r w:rsidRPr="00C84511">
        <w:rPr>
          <w:rFonts w:ascii="Times New Roman" w:hAnsi="Times New Roman" w:cs="Times New Roman"/>
          <w:sz w:val="28"/>
          <w:szCs w:val="28"/>
        </w:rPr>
        <w:t xml:space="preserve"> и Е.А. Панько, является вклю</w:t>
      </w:r>
      <w:r w:rsidR="00C84511">
        <w:rPr>
          <w:rFonts w:ascii="Times New Roman" w:hAnsi="Times New Roman" w:cs="Times New Roman"/>
          <w:sz w:val="28"/>
          <w:szCs w:val="28"/>
        </w:rPr>
        <w:t>чение на уроках элементов игры.</w:t>
      </w:r>
    </w:p>
    <w:p w:rsidR="00C84511" w:rsidRDefault="00011596" w:rsidP="00C845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511">
        <w:rPr>
          <w:rFonts w:ascii="Times New Roman" w:hAnsi="Times New Roman" w:cs="Times New Roman"/>
          <w:sz w:val="28"/>
          <w:szCs w:val="28"/>
        </w:rPr>
        <w:t xml:space="preserve">Известный педагог Г.П. Стулова, исходя из собственного многолетнего опыта работы с детьми, утверждает, что для развития вокального слуха крайне важен вопрос о слуховой и зрительной наглядности в процессе обучения пению. Потому что, в связи со склонностью младших школьников к конкретно-образному мышлению, всякое звуковое восприятие в их сознании трансформируется в зрительный образ. </w:t>
      </w:r>
    </w:p>
    <w:p w:rsidR="00C84511" w:rsidRDefault="00011596" w:rsidP="00C845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511">
        <w:rPr>
          <w:rFonts w:ascii="Times New Roman" w:hAnsi="Times New Roman" w:cs="Times New Roman"/>
          <w:sz w:val="28"/>
          <w:szCs w:val="28"/>
        </w:rPr>
        <w:t>Также при работе с младшими школьниками Г.П. Стулова рекомендует не увлекаться методом пок</w:t>
      </w:r>
      <w:r w:rsidR="00874DB5">
        <w:rPr>
          <w:rFonts w:ascii="Times New Roman" w:hAnsi="Times New Roman" w:cs="Times New Roman"/>
          <w:sz w:val="28"/>
          <w:szCs w:val="28"/>
        </w:rPr>
        <w:t>аза и подражания художественно-</w:t>
      </w:r>
      <w:r w:rsidRPr="00C84511">
        <w:rPr>
          <w:rFonts w:ascii="Times New Roman" w:hAnsi="Times New Roman" w:cs="Times New Roman"/>
          <w:sz w:val="28"/>
          <w:szCs w:val="28"/>
        </w:rPr>
        <w:t xml:space="preserve">исполнительских моментов, способов выразительности, а больше воздействовать на эмоциональную сферу учащихся, заставив их </w:t>
      </w:r>
      <w:r w:rsidRPr="00C84511">
        <w:rPr>
          <w:rFonts w:ascii="Times New Roman" w:hAnsi="Times New Roman" w:cs="Times New Roman"/>
          <w:sz w:val="28"/>
          <w:szCs w:val="28"/>
        </w:rPr>
        <w:lastRenderedPageBreak/>
        <w:t xml:space="preserve">прочувствовать художественный образ, пережить его в результате восприятия и анализа музыки и текста. </w:t>
      </w:r>
    </w:p>
    <w:p w:rsidR="00C84511" w:rsidRDefault="00011596" w:rsidP="00C845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511">
        <w:rPr>
          <w:rFonts w:ascii="Times New Roman" w:hAnsi="Times New Roman" w:cs="Times New Roman"/>
          <w:sz w:val="28"/>
          <w:szCs w:val="28"/>
        </w:rPr>
        <w:t xml:space="preserve">А задавание поисковых ситуаций и  наводящих вопросов, помогающих учащимся находить соответствующие исполнительские приемы и проявлять инициативу, является путем к развитию мышления, проявлению самостоятельности и творчества детей. </w:t>
      </w:r>
    </w:p>
    <w:p w:rsidR="00011596" w:rsidRPr="00C84511" w:rsidRDefault="00874DB5" w:rsidP="00C845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11596" w:rsidRPr="00C84511">
        <w:rPr>
          <w:rFonts w:ascii="Times New Roman" w:hAnsi="Times New Roman" w:cs="Times New Roman"/>
          <w:sz w:val="28"/>
          <w:szCs w:val="28"/>
        </w:rPr>
        <w:t>ледует заметить, что эмоционально-образные характеристики музыкальных терминов – это не конкретизация музыкального языка, не подмена высоких музыкальных понятий бытовыми образами, а лишь способ помочь ребенку их понять и освоить (осмыслить, запомнить и применять).</w:t>
      </w:r>
    </w:p>
    <w:p w:rsidR="002C0139" w:rsidRDefault="002C0139" w:rsidP="002C0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2C0139" w:rsidRDefault="002C0139" w:rsidP="002C0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======================================</w:t>
      </w:r>
    </w:p>
    <w:p w:rsidR="002C0139" w:rsidRDefault="002C0139" w:rsidP="002C0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2C0139" w:rsidRPr="002C0139" w:rsidRDefault="002C0139" w:rsidP="002C0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2C0139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Открытый урок по сольфеджио </w:t>
      </w:r>
    </w:p>
    <w:p w:rsidR="002C0139" w:rsidRPr="002C0139" w:rsidRDefault="002C0139" w:rsidP="002C0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2C0139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«</w:t>
      </w:r>
      <w:r w:rsidRPr="002C0139">
        <w:rPr>
          <w:rFonts w:ascii="Times New Roman" w:eastAsia="Times New Roman" w:hAnsi="Times New Roman" w:cs="Times New Roman"/>
          <w:b/>
          <w:i/>
          <w:caps/>
          <w:sz w:val="32"/>
          <w:szCs w:val="32"/>
          <w:lang w:eastAsia="ru-RU"/>
        </w:rPr>
        <w:t>Вместе весело шагать по Музыкальной стране</w:t>
      </w:r>
      <w:r w:rsidRPr="002C0139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»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Преп.: Володина Ольга Николаевна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Класс: 1 год обучения (ДПОП)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Тема: 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«Образно-ассоциативное восприятие элементов музыкального языка».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 урока: обобщение и систематизация знаний.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обобщение первоначальных знаний и умений в процессе эмоционально-образной активности.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Задачи: 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 –</w:t>
      </w:r>
    </w:p>
    <w:p w:rsidR="002C0139" w:rsidRPr="002C0139" w:rsidRDefault="002C0139" w:rsidP="002C013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закрепить в ходе урока теоретические понятия (лад, мажор, минор,        тоника, устойчивые ступени, трезвучие, </w:t>
      </w:r>
      <w:proofErr w:type="spellStart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опевание</w:t>
      </w:r>
      <w:proofErr w:type="spellEnd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размер);</w:t>
      </w:r>
      <w:proofErr w:type="gramEnd"/>
    </w:p>
    <w:p w:rsidR="002C0139" w:rsidRPr="002C0139" w:rsidRDefault="002C0139" w:rsidP="002C013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формированию метроритмического чувства;</w:t>
      </w:r>
    </w:p>
    <w:p w:rsidR="002C0139" w:rsidRPr="002C0139" w:rsidRDefault="002C0139" w:rsidP="002C01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развивающие –</w:t>
      </w:r>
    </w:p>
    <w:p w:rsidR="002C0139" w:rsidRPr="002C0139" w:rsidRDefault="002C0139" w:rsidP="002C013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интерес у учащихся к предмету применением наглядных    </w:t>
      </w:r>
    </w:p>
    <w:p w:rsidR="002C0139" w:rsidRPr="002C0139" w:rsidRDefault="002C0139" w:rsidP="002C013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 обучения;</w:t>
      </w:r>
    </w:p>
    <w:p w:rsidR="002C0139" w:rsidRPr="002C0139" w:rsidRDefault="002C0139" w:rsidP="002C013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активизировать слуховое восприятие через эмоциональную сферу      ребенка;</w:t>
      </w:r>
    </w:p>
    <w:p w:rsidR="002C0139" w:rsidRPr="002C0139" w:rsidRDefault="002C0139" w:rsidP="002C013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образно-ассоциативное мышление.</w:t>
      </w:r>
    </w:p>
    <w:p w:rsidR="002C0139" w:rsidRPr="002C0139" w:rsidRDefault="002C0139" w:rsidP="002C01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воспитывающие – </w:t>
      </w:r>
    </w:p>
    <w:p w:rsidR="002C0139" w:rsidRPr="002C0139" w:rsidRDefault="002C0139" w:rsidP="002C0139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воспитанию нравственных качеств у учащихся;</w:t>
      </w:r>
    </w:p>
    <w:p w:rsidR="002C0139" w:rsidRPr="002C0139" w:rsidRDefault="002C0139" w:rsidP="002C0139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ответственность, сознательное отношение к процессу обучения.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Методическое обеспечение: нотные карточки, цифровые карточки (ступени), </w:t>
      </w:r>
    </w:p>
    <w:p w:rsidR="002C0139" w:rsidRPr="002C0139" w:rsidRDefault="002C0139" w:rsidP="002C0139">
      <w:pPr>
        <w:spacing w:after="0" w:line="240" w:lineRule="auto"/>
        <w:ind w:left="1800" w:hanging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музыкальная лесенка, наборы квадратов (большие и маленькие), карточки для определения лада, карточки с мелодическими оборотами, видеоряд с заданиями.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Технические средства обучения: музыкальный центр 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реализации поставленных задач:</w:t>
      </w:r>
    </w:p>
    <w:p w:rsidR="002C0139" w:rsidRPr="002C0139" w:rsidRDefault="002C0139" w:rsidP="002C0139">
      <w:pPr>
        <w:spacing w:after="0" w:line="240" w:lineRule="auto"/>
        <w:ind w:left="1800" w:hanging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- словесный;</w:t>
      </w:r>
    </w:p>
    <w:p w:rsidR="002C0139" w:rsidRPr="002C0139" w:rsidRDefault="002C0139" w:rsidP="002C0139">
      <w:pPr>
        <w:spacing w:after="0" w:line="240" w:lineRule="auto"/>
        <w:ind w:left="1800" w:hanging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- </w:t>
      </w:r>
      <w:proofErr w:type="gramStart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наглядный</w:t>
      </w:r>
      <w:proofErr w:type="gramEnd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(дидактические пособия);</w:t>
      </w:r>
    </w:p>
    <w:p w:rsidR="002C0139" w:rsidRPr="002C0139" w:rsidRDefault="002C0139" w:rsidP="002C0139">
      <w:pPr>
        <w:spacing w:after="0" w:line="240" w:lineRule="auto"/>
        <w:ind w:left="1800" w:hanging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- практический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Приемы обучения:</w:t>
      </w:r>
    </w:p>
    <w:p w:rsidR="002C0139" w:rsidRPr="002C0139" w:rsidRDefault="002C0139" w:rsidP="002C0139">
      <w:pPr>
        <w:spacing w:after="0" w:line="240" w:lineRule="auto"/>
        <w:ind w:left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игровой;</w:t>
      </w:r>
    </w:p>
    <w:p w:rsidR="002C0139" w:rsidRPr="002C0139" w:rsidRDefault="002C0139" w:rsidP="002C0139">
      <w:pPr>
        <w:spacing w:after="0" w:line="240" w:lineRule="auto"/>
        <w:ind w:left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- частично-поисковый;</w:t>
      </w:r>
    </w:p>
    <w:p w:rsidR="002C0139" w:rsidRPr="002C0139" w:rsidRDefault="002C0139" w:rsidP="002C0139">
      <w:pPr>
        <w:spacing w:after="0" w:line="240" w:lineRule="auto"/>
        <w:ind w:left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объяснительно-иллюстративный.</w:t>
      </w:r>
    </w:p>
    <w:p w:rsidR="002C0139" w:rsidRDefault="002C0139" w:rsidP="002C0139">
      <w:pPr>
        <w:spacing w:after="0" w:line="240" w:lineRule="auto"/>
        <w:ind w:left="1800" w:hanging="1800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2C0139" w:rsidRPr="002C0139" w:rsidRDefault="002C0139" w:rsidP="002C0139">
      <w:pPr>
        <w:spacing w:after="0" w:line="240" w:lineRule="auto"/>
        <w:ind w:left="1800" w:hanging="180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19CEE796" wp14:editId="319730DF">
            <wp:simplePos x="0" y="0"/>
            <wp:positionH relativeFrom="column">
              <wp:posOffset>-3810</wp:posOffset>
            </wp:positionH>
            <wp:positionV relativeFrom="paragraph">
              <wp:posOffset>57150</wp:posOffset>
            </wp:positionV>
            <wp:extent cx="1701165" cy="1321435"/>
            <wp:effectExtent l="0" t="0" r="0" b="0"/>
            <wp:wrapSquare wrapText="bothSides"/>
            <wp:docPr id="7" name="Рисунок 7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132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0139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Ход урока:</w:t>
      </w:r>
    </w:p>
    <w:p w:rsidR="002C0139" w:rsidRPr="002C0139" w:rsidRDefault="002C0139" w:rsidP="002C0139">
      <w:pPr>
        <w:spacing w:after="0" w:line="240" w:lineRule="auto"/>
        <w:ind w:left="1800" w:hanging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spacing w:after="0" w:line="240" w:lineRule="auto"/>
        <w:ind w:left="1800" w:hanging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Организационный момент.</w:t>
      </w:r>
    </w:p>
    <w:p w:rsidR="002C0139" w:rsidRPr="002C0139" w:rsidRDefault="002C0139" w:rsidP="002C0139">
      <w:pPr>
        <w:spacing w:after="0" w:line="240" w:lineRule="auto"/>
        <w:ind w:left="680" w:hanging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Здравствуйте, ребята! Рада видеть вас! Сегодня у нас необычный урок, итоговый урок за I четверть. Постарайтесь быть внимательными, активными и дружно работать.</w:t>
      </w:r>
    </w:p>
    <w:p w:rsidR="002C0139" w:rsidRPr="002C0139" w:rsidRDefault="002C0139" w:rsidP="002C0139">
      <w:pPr>
        <w:spacing w:after="0" w:line="240" w:lineRule="auto"/>
        <w:ind w:left="680" w:hanging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Оказывается, что не только вы в этом году пошли учиться в школу искусств и стали обучаться музыкальной грамоте, но и наши знакомые герои. Однако, у них, как у нас, не всё сразу получается. Давайте постараемся помочь им, и вместе выполним задания. Ведь вместе шагать по музыкальной стране намного веселее. </w:t>
      </w:r>
    </w:p>
    <w:p w:rsidR="002C0139" w:rsidRPr="002C0139" w:rsidRDefault="002C0139" w:rsidP="002C0139">
      <w:pPr>
        <w:spacing w:after="0" w:line="240" w:lineRule="auto"/>
        <w:ind w:left="680" w:hanging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- И так, отправляемся в путешествие.</w:t>
      </w:r>
    </w:p>
    <w:p w:rsidR="002C0139" w:rsidRPr="002C0139" w:rsidRDefault="002C0139" w:rsidP="002C01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spacing w:after="0" w:line="240" w:lineRule="auto"/>
        <w:ind w:left="1800" w:hanging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Закрепление понятий  (на экране появляется Незнайка и передает конверт с заданиями): </w:t>
      </w:r>
    </w:p>
    <w:p w:rsidR="002C0139" w:rsidRPr="002C0139" w:rsidRDefault="002C0139" w:rsidP="002C0139">
      <w:pPr>
        <w:spacing w:after="0" w:line="240" w:lineRule="auto"/>
        <w:ind w:left="1800" w:hanging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расскажите, пожалуйста, что это за понятия?</w:t>
      </w:r>
    </w:p>
    <w:p w:rsidR="002C0139" w:rsidRPr="002C0139" w:rsidRDefault="002C0139" w:rsidP="002C013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6A6564BE" wp14:editId="4ED6B732">
            <wp:simplePos x="0" y="0"/>
            <wp:positionH relativeFrom="column">
              <wp:posOffset>3637280</wp:posOffset>
            </wp:positionH>
            <wp:positionV relativeFrom="paragraph">
              <wp:posOffset>166370</wp:posOffset>
            </wp:positionV>
            <wp:extent cx="1981200" cy="1373505"/>
            <wp:effectExtent l="0" t="0" r="0" b="0"/>
            <wp:wrapSquare wrapText="bothSides"/>
            <wp:docPr id="6" name="Рисунок 6" descr="1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37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скрипичный ключ, </w:t>
      </w:r>
    </w:p>
    <w:p w:rsidR="002C0139" w:rsidRPr="002C0139" w:rsidRDefault="002C0139" w:rsidP="002C013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нотный стан, </w:t>
      </w:r>
    </w:p>
    <w:p w:rsidR="002C0139" w:rsidRPr="002C0139" w:rsidRDefault="002C0139" w:rsidP="002C013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расположение нот на нотном стане</w:t>
      </w:r>
    </w:p>
    <w:p w:rsidR="002C0139" w:rsidRPr="002C0139" w:rsidRDefault="002C0139" w:rsidP="002C013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звукоряд</w:t>
      </w:r>
    </w:p>
    <w:p w:rsidR="002C0139" w:rsidRPr="002C0139" w:rsidRDefault="002C0139" w:rsidP="002C013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</w:t>
      </w:r>
    </w:p>
    <w:p w:rsidR="002C0139" w:rsidRPr="002C0139" w:rsidRDefault="002C0139" w:rsidP="002C013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гамма</w:t>
      </w:r>
    </w:p>
    <w:p w:rsidR="002C0139" w:rsidRPr="002C0139" w:rsidRDefault="002C0139" w:rsidP="002C013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тоника</w:t>
      </w:r>
    </w:p>
    <w:p w:rsidR="002C0139" w:rsidRPr="002C0139" w:rsidRDefault="002C0139" w:rsidP="002C013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устойчивые ступени</w:t>
      </w:r>
    </w:p>
    <w:p w:rsidR="002C0139" w:rsidRPr="002C0139" w:rsidRDefault="002C0139" w:rsidP="002C013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опевание</w:t>
      </w:r>
      <w:proofErr w:type="spellEnd"/>
    </w:p>
    <w:p w:rsidR="002C0139" w:rsidRPr="002C0139" w:rsidRDefault="002C0139" w:rsidP="002C013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трезвучие</w:t>
      </w:r>
    </w:p>
    <w:p w:rsidR="002C0139" w:rsidRPr="002C0139" w:rsidRDefault="002C0139" w:rsidP="002C0139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3720465</wp:posOffset>
            </wp:positionH>
            <wp:positionV relativeFrom="paragraph">
              <wp:posOffset>57785</wp:posOffset>
            </wp:positionV>
            <wp:extent cx="1971675" cy="1311910"/>
            <wp:effectExtent l="0" t="0" r="9525" b="2540"/>
            <wp:wrapSquare wrapText="bothSides"/>
            <wp:docPr id="5" name="Рисунок 5" descr="2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31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Задания определения на слух: 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экране появляется Колобок)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 Колобком приключилась история. Отправился он без разрешения гулять, а тут Лиса навстречу идет, поглядывает </w:t>
      </w:r>
      <w:proofErr w:type="gramStart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Колобка и сладко облизывается. Надо бы отвлечь нашими загадками Лису.</w:t>
      </w:r>
      <w:r w:rsidRPr="002C013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C0139" w:rsidRPr="002C0139" w:rsidRDefault="002C0139" w:rsidP="002C0139">
      <w:pPr>
        <w:numPr>
          <w:ilvl w:val="0"/>
          <w:numId w:val="10"/>
        </w:numPr>
        <w:spacing w:after="0" w:line="240" w:lineRule="auto"/>
        <w:ind w:hanging="6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«Сколько звуков слышу я?»</w:t>
      </w:r>
    </w:p>
    <w:p w:rsidR="002C0139" w:rsidRPr="002C0139" w:rsidRDefault="002C0139" w:rsidP="002C013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 «Звуки низкие, средние, высокие»</w:t>
      </w:r>
    </w:p>
    <w:p w:rsidR="002C0139" w:rsidRPr="002C0139" w:rsidRDefault="002C0139" w:rsidP="002C013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 «Тон-полутон»</w:t>
      </w:r>
    </w:p>
    <w:p w:rsidR="002C0139" w:rsidRPr="002C0139" w:rsidRDefault="002C0139" w:rsidP="002C013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«Заблудились устойчивые ступени»</w:t>
      </w:r>
    </w:p>
    <w:p w:rsidR="002C0139" w:rsidRDefault="002C0139" w:rsidP="002C013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«Допойте Тонику»</w:t>
      </w:r>
    </w:p>
    <w:p w:rsidR="002C0139" w:rsidRDefault="002C0139" w:rsidP="002C0139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3653155</wp:posOffset>
            </wp:positionH>
            <wp:positionV relativeFrom="paragraph">
              <wp:posOffset>-6985</wp:posOffset>
            </wp:positionV>
            <wp:extent cx="2124075" cy="1666875"/>
            <wp:effectExtent l="0" t="0" r="9525" b="9525"/>
            <wp:wrapSquare wrapText="bothSides"/>
            <wp:docPr id="4" name="Рисунок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понятий: лад, мажор, минор:</w:t>
      </w:r>
      <w:r w:rsidRPr="002C013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к вам обращается с просьбой </w:t>
      </w:r>
      <w:proofErr w:type="spellStart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Каляка-Маляка</w:t>
      </w:r>
      <w:proofErr w:type="spellEnd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Помогите навести в его коробочке порядок, все цвета перемешались.</w:t>
      </w:r>
    </w:p>
    <w:p w:rsidR="002C0139" w:rsidRPr="002C0139" w:rsidRDefault="002C0139" w:rsidP="002C013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ыберите из коробки несколько карандашей (мажор-минор)</w:t>
      </w:r>
    </w:p>
    <w:p w:rsidR="002C0139" w:rsidRPr="002C0139" w:rsidRDefault="002C0139" w:rsidP="002C013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слуховые загадки «Угадай лад».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 мажорном ладу,</w:t>
      </w:r>
    </w:p>
    <w:p w:rsidR="002C0139" w:rsidRPr="002C0139" w:rsidRDefault="002C0139" w:rsidP="002C0139">
      <w:pPr>
        <w:spacing w:after="0" w:line="240" w:lineRule="auto"/>
        <w:ind w:left="1800" w:hanging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Используется набор карточек с мелодическими оборотами:</w:t>
      </w:r>
    </w:p>
    <w:p w:rsidR="002C0139" w:rsidRPr="002C0139" w:rsidRDefault="002C0139" w:rsidP="002C013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тоническое трезвучие вверх</w:t>
      </w:r>
    </w:p>
    <w:p w:rsidR="002C0139" w:rsidRPr="002C0139" w:rsidRDefault="002C0139" w:rsidP="002C013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тоническое трезвучие вниз</w:t>
      </w:r>
    </w:p>
    <w:p w:rsidR="002C0139" w:rsidRPr="002C0139" w:rsidRDefault="002C0139" w:rsidP="002C013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опевание</w:t>
      </w:r>
      <w:proofErr w:type="spellEnd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01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ступени</w:t>
      </w:r>
    </w:p>
    <w:p w:rsidR="002C0139" w:rsidRPr="002C0139" w:rsidRDefault="002C0139" w:rsidP="002C013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опевание</w:t>
      </w:r>
      <w:proofErr w:type="spellEnd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</w:t>
      </w:r>
      <w:r w:rsidRPr="002C01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ступени</w:t>
      </w:r>
    </w:p>
    <w:p w:rsidR="002C0139" w:rsidRPr="002C0139" w:rsidRDefault="002C0139" w:rsidP="002C013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опевание</w:t>
      </w:r>
      <w:proofErr w:type="spellEnd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01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ступени</w:t>
      </w:r>
    </w:p>
    <w:p w:rsidR="002C0139" w:rsidRPr="002C0139" w:rsidRDefault="002C0139" w:rsidP="002C013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восходящее движение от </w:t>
      </w:r>
      <w:r w:rsidRPr="002C01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ступени до </w:t>
      </w:r>
      <w:r w:rsidRPr="002C01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ступени</w:t>
      </w:r>
    </w:p>
    <w:p w:rsidR="002C0139" w:rsidRPr="002C0139" w:rsidRDefault="002C0139" w:rsidP="002C013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нисходящее движение от </w:t>
      </w:r>
      <w:r w:rsidRPr="002C01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ступени до </w:t>
      </w:r>
      <w:r w:rsidRPr="002C01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ступени</w:t>
      </w:r>
    </w:p>
    <w:p w:rsidR="002C0139" w:rsidRPr="002C0139" w:rsidRDefault="002C0139" w:rsidP="002C0139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пропеть все мелодические обороты нотами в тональности</w:t>
      </w:r>
      <w:proofErr w:type="gramStart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мажор, проанализировав.</w:t>
      </w:r>
    </w:p>
    <w:p w:rsidR="002C0139" w:rsidRPr="002C0139" w:rsidRDefault="002C0139" w:rsidP="002C013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слух отгадать </w:t>
      </w:r>
      <w:proofErr w:type="spellStart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</w:t>
      </w:r>
      <w:proofErr w:type="gramStart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агадки</w:t>
      </w:r>
      <w:proofErr w:type="spellEnd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двух карточек и пропеть их нотами.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13E8BFFE" wp14:editId="631A26D3">
            <wp:simplePos x="0" y="0"/>
            <wp:positionH relativeFrom="column">
              <wp:posOffset>3529965</wp:posOffset>
            </wp:positionH>
            <wp:positionV relativeFrom="paragraph">
              <wp:posOffset>194945</wp:posOffset>
            </wp:positionV>
            <wp:extent cx="2362200" cy="1333500"/>
            <wp:effectExtent l="0" t="0" r="0" b="0"/>
            <wp:wrapSquare wrapText="bothSides"/>
            <wp:docPr id="3" name="Рисунок 3" descr="4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4а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0139" w:rsidRPr="002C0139" w:rsidRDefault="002C0139" w:rsidP="002C0139">
      <w:pPr>
        <w:spacing w:after="0" w:line="240" w:lineRule="auto"/>
        <w:ind w:left="1800" w:hanging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над метроритмом: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 экране появляется Маша из мультфильма)</w:t>
      </w:r>
      <w:r w:rsidRPr="002C013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Ой! Ребята! Так это же Маша? Тоже учится играть на фортепиано, но получается не ритмично. Давайте ей поможем!</w:t>
      </w:r>
    </w:p>
    <w:p w:rsidR="002C0139" w:rsidRPr="002C0139" w:rsidRDefault="002C0139" w:rsidP="002C013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ритмическое эхо (набор квадратов) ==выложить ритмическую дорожку</w:t>
      </w:r>
    </w:p>
    <w:p w:rsidR="002C0139" w:rsidRPr="002C0139" w:rsidRDefault="002C0139" w:rsidP="002C013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ритмической дорожке квадратики </w:t>
      </w:r>
      <w:proofErr w:type="gramStart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заменить на ноты</w:t>
      </w:r>
      <w:proofErr w:type="gramEnd"/>
    </w:p>
    <w:p w:rsidR="002C0139" w:rsidRPr="002C0139" w:rsidRDefault="002C0139" w:rsidP="002C013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ритмическую дорожку поделить на такты в двухдольном размере.</w:t>
      </w: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0C79EB72" wp14:editId="3C4A318E">
            <wp:simplePos x="0" y="0"/>
            <wp:positionH relativeFrom="column">
              <wp:posOffset>3834130</wp:posOffset>
            </wp:positionH>
            <wp:positionV relativeFrom="paragraph">
              <wp:posOffset>63500</wp:posOffset>
            </wp:positionV>
            <wp:extent cx="2181225" cy="1628775"/>
            <wp:effectExtent l="0" t="0" r="9525" b="9525"/>
            <wp:wrapSquare wrapText="bothSides"/>
            <wp:docPr id="2" name="Рисунок 2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«Жили у бабуси два веселых гуся» (народная песня):</w:t>
      </w:r>
      <w:r w:rsidRPr="002C013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C0139" w:rsidRPr="002C0139" w:rsidRDefault="002C0139" w:rsidP="002C0139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пение песенки со слова с </w:t>
      </w:r>
      <w:proofErr w:type="spellStart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дирижированием</w:t>
      </w:r>
      <w:proofErr w:type="spellEnd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0139" w:rsidRPr="002C0139" w:rsidRDefault="002C0139" w:rsidP="002C0139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куплет «Вот кричит бабуся…» пение в миноре</w:t>
      </w:r>
    </w:p>
    <w:p w:rsidR="002C0139" w:rsidRPr="002C0139" w:rsidRDefault="002C0139" w:rsidP="002C0139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записать на доске песню нотам под диктовку детей;</w:t>
      </w:r>
    </w:p>
    <w:p w:rsidR="002C0139" w:rsidRPr="002C0139" w:rsidRDefault="002C0139" w:rsidP="002C0139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пение песенки нотами с </w:t>
      </w:r>
      <w:proofErr w:type="spellStart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дирижированием</w:t>
      </w:r>
      <w:proofErr w:type="spellEnd"/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C0139" w:rsidRDefault="002C0139" w:rsidP="002C0139">
      <w:pPr>
        <w:spacing w:after="0" w:line="240" w:lineRule="auto"/>
        <w:ind w:left="1800" w:hanging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spacing w:after="0" w:line="240" w:lineRule="auto"/>
        <w:ind w:left="1800" w:hanging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5FA3FC82" wp14:editId="311AF79F">
            <wp:simplePos x="0" y="0"/>
            <wp:positionH relativeFrom="column">
              <wp:posOffset>-107950</wp:posOffset>
            </wp:positionH>
            <wp:positionV relativeFrom="paragraph">
              <wp:posOffset>203200</wp:posOffset>
            </wp:positionV>
            <wp:extent cx="2238375" cy="1676400"/>
            <wp:effectExtent l="0" t="0" r="9525" b="0"/>
            <wp:wrapSquare wrapText="bothSides"/>
            <wp:docPr id="1" name="Рисунок 1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2C0139" w:rsidRPr="002C0139" w:rsidRDefault="002C0139" w:rsidP="002C0139">
      <w:pPr>
        <w:spacing w:after="0" w:line="240" w:lineRule="auto"/>
        <w:ind w:left="1800" w:hanging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8. Подведение итогов урока.</w:t>
      </w:r>
      <w:r w:rsidRPr="002C013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C0139" w:rsidRPr="002C0139" w:rsidRDefault="002C0139" w:rsidP="002C0139">
      <w:pPr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на занятии вы все хорошо работали. Откликались на просьбы героев, которые обращались к вам за помощью. </w:t>
      </w:r>
    </w:p>
    <w:p w:rsidR="002C0139" w:rsidRPr="002C0139" w:rsidRDefault="002C0139" w:rsidP="002C0139">
      <w:pPr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всеми вами очень довольна. И сегодня вы получаете свои первые четвертные оценки. </w:t>
      </w:r>
    </w:p>
    <w:p w:rsidR="002C0139" w:rsidRPr="002C0139" w:rsidRDefault="002C0139" w:rsidP="002C0139">
      <w:pPr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свидания!</w:t>
      </w:r>
    </w:p>
    <w:p w:rsidR="002C0139" w:rsidRPr="002C0139" w:rsidRDefault="002C0139" w:rsidP="002C0139">
      <w:pPr>
        <w:spacing w:after="0" w:line="240" w:lineRule="auto"/>
        <w:ind w:left="540" w:hanging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2C0139" w:rsidRPr="002C0139" w:rsidRDefault="002C0139" w:rsidP="002C0139">
      <w:pPr>
        <w:spacing w:after="0" w:line="240" w:lineRule="auto"/>
        <w:ind w:left="1800" w:hanging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spacing w:after="0" w:line="240" w:lineRule="auto"/>
        <w:ind w:left="1800" w:hanging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39" w:rsidRPr="002C0139" w:rsidRDefault="002C0139" w:rsidP="002C0139">
      <w:pPr>
        <w:spacing w:after="0" w:line="240" w:lineRule="auto"/>
        <w:ind w:left="1800" w:hanging="18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4801" w:rsidRPr="00C84511" w:rsidRDefault="00C84801" w:rsidP="00C845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84801" w:rsidRPr="00C84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9pt;height:9pt" o:bullet="t">
        <v:imagedata r:id="rId1" o:title="BD21377_"/>
      </v:shape>
    </w:pict>
  </w:numPicBullet>
  <w:abstractNum w:abstractNumId="0">
    <w:nsid w:val="068B2C48"/>
    <w:multiLevelType w:val="hybridMultilevel"/>
    <w:tmpl w:val="DE4CB52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D470E51"/>
    <w:multiLevelType w:val="hybridMultilevel"/>
    <w:tmpl w:val="FB16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856A8"/>
    <w:multiLevelType w:val="hybridMultilevel"/>
    <w:tmpl w:val="45B477DE"/>
    <w:lvl w:ilvl="0" w:tplc="06D42D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E126BD"/>
    <w:multiLevelType w:val="hybridMultilevel"/>
    <w:tmpl w:val="B23658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C2386E"/>
    <w:multiLevelType w:val="hybridMultilevel"/>
    <w:tmpl w:val="48FEA8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2E6FA9"/>
    <w:multiLevelType w:val="hybridMultilevel"/>
    <w:tmpl w:val="ECAAC8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460ECF"/>
    <w:multiLevelType w:val="hybridMultilevel"/>
    <w:tmpl w:val="1580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192821"/>
    <w:multiLevelType w:val="hybridMultilevel"/>
    <w:tmpl w:val="8B4C61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1B6748"/>
    <w:multiLevelType w:val="hybridMultilevel"/>
    <w:tmpl w:val="2542B0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8E281F"/>
    <w:multiLevelType w:val="hybridMultilevel"/>
    <w:tmpl w:val="ED100B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B859B5"/>
    <w:multiLevelType w:val="hybridMultilevel"/>
    <w:tmpl w:val="510C93F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4A3F07"/>
    <w:multiLevelType w:val="hybridMultilevel"/>
    <w:tmpl w:val="5DB69B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654A6E"/>
    <w:multiLevelType w:val="hybridMultilevel"/>
    <w:tmpl w:val="7D94055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11"/>
  </w:num>
  <w:num w:numId="5">
    <w:abstractNumId w:val="7"/>
  </w:num>
  <w:num w:numId="6">
    <w:abstractNumId w:val="3"/>
  </w:num>
  <w:num w:numId="7">
    <w:abstractNumId w:val="9"/>
  </w:num>
  <w:num w:numId="8">
    <w:abstractNumId w:val="1"/>
  </w:num>
  <w:num w:numId="9">
    <w:abstractNumId w:val="6"/>
  </w:num>
  <w:num w:numId="10">
    <w:abstractNumId w:val="0"/>
  </w:num>
  <w:num w:numId="11">
    <w:abstractNumId w:val="5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596"/>
    <w:rsid w:val="00011596"/>
    <w:rsid w:val="002C0139"/>
    <w:rsid w:val="00874DB5"/>
    <w:rsid w:val="00C52769"/>
    <w:rsid w:val="00C84511"/>
    <w:rsid w:val="00C8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1419</Words>
  <Characters>8090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2021-10-22T19:14:00Z</dcterms:created>
  <dcterms:modified xsi:type="dcterms:W3CDTF">2021-10-28T19:32:00Z</dcterms:modified>
</cp:coreProperties>
</file>