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8E" w:rsidRDefault="00A133C9" w:rsidP="00A133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МБОУ «</w:t>
      </w:r>
      <w:proofErr w:type="spellStart"/>
      <w:r>
        <w:rPr>
          <w:rFonts w:ascii="Times New Roman" w:hAnsi="Times New Roman" w:cs="Times New Roman"/>
        </w:rPr>
        <w:t>Боголюбовская</w:t>
      </w:r>
      <w:proofErr w:type="spellEnd"/>
      <w:r>
        <w:rPr>
          <w:rFonts w:ascii="Times New Roman" w:hAnsi="Times New Roman" w:cs="Times New Roman"/>
        </w:rPr>
        <w:t xml:space="preserve"> СОШ имени чемпионки мира по шахматам Е.И. Быковой»</w:t>
      </w:r>
    </w:p>
    <w:p w:rsidR="00A133C9" w:rsidRDefault="00A133C9" w:rsidP="00A133C9">
      <w:pPr>
        <w:jc w:val="center"/>
        <w:rPr>
          <w:rFonts w:ascii="Times New Roman" w:hAnsi="Times New Roman" w:cs="Times New Roman"/>
        </w:rPr>
      </w:pPr>
    </w:p>
    <w:p w:rsidR="00A133C9" w:rsidRDefault="00A133C9" w:rsidP="00A133C9">
      <w:pPr>
        <w:jc w:val="center"/>
        <w:rPr>
          <w:rFonts w:ascii="Times New Roman" w:hAnsi="Times New Roman" w:cs="Times New Roman"/>
        </w:rPr>
      </w:pPr>
    </w:p>
    <w:p w:rsidR="00A133C9" w:rsidRDefault="00A133C9" w:rsidP="00A133C9">
      <w:pPr>
        <w:jc w:val="center"/>
        <w:rPr>
          <w:rFonts w:ascii="Times New Roman" w:hAnsi="Times New Roman" w:cs="Times New Roman"/>
        </w:rPr>
      </w:pPr>
    </w:p>
    <w:p w:rsidR="00A133C9" w:rsidRDefault="00A133C9" w:rsidP="00A133C9">
      <w:pPr>
        <w:jc w:val="center"/>
        <w:rPr>
          <w:rFonts w:ascii="Times New Roman" w:hAnsi="Times New Roman" w:cs="Times New Roman"/>
        </w:rPr>
      </w:pPr>
    </w:p>
    <w:p w:rsidR="00A133C9" w:rsidRDefault="00A133C9" w:rsidP="00A133C9">
      <w:pPr>
        <w:jc w:val="center"/>
        <w:rPr>
          <w:rFonts w:ascii="Times New Roman" w:hAnsi="Times New Roman" w:cs="Times New Roman"/>
        </w:rPr>
      </w:pPr>
    </w:p>
    <w:p w:rsidR="00A133C9" w:rsidRDefault="00A133C9" w:rsidP="00A133C9">
      <w:pPr>
        <w:jc w:val="center"/>
        <w:rPr>
          <w:rFonts w:ascii="Times New Roman" w:hAnsi="Times New Roman" w:cs="Times New Roman"/>
        </w:rPr>
      </w:pPr>
    </w:p>
    <w:p w:rsidR="00EA3DF0" w:rsidRDefault="00A133C9" w:rsidP="00A133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Формирование и развитие коммуникативной компетенции младших школьников через реализацию системно-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деятельностного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подхода на уроках английского языка </w:t>
      </w:r>
    </w:p>
    <w:p w:rsidR="00EA3DF0" w:rsidRDefault="00EA3DF0" w:rsidP="00A133C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3DF0" w:rsidRDefault="00EA3DF0" w:rsidP="00A133C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Кузьмина Н.В.,</w:t>
      </w: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 английского языка</w:t>
      </w: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первой квалификационной категории</w:t>
      </w: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A3DF0" w:rsidRDefault="00EA3DF0" w:rsidP="00EA3D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A3DF0" w:rsidRDefault="00EA3DF0" w:rsidP="00EA3DF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Боголюбово 2021</w:t>
      </w:r>
    </w:p>
    <w:p w:rsidR="00781379" w:rsidRDefault="00781379" w:rsidP="00EA3DF0">
      <w:pPr>
        <w:jc w:val="center"/>
        <w:rPr>
          <w:rFonts w:ascii="Times New Roman" w:hAnsi="Times New Roman" w:cs="Times New Roman"/>
        </w:rPr>
      </w:pPr>
    </w:p>
    <w:p w:rsidR="00781379" w:rsidRDefault="00781379" w:rsidP="00EA3DF0">
      <w:pPr>
        <w:jc w:val="center"/>
        <w:rPr>
          <w:rFonts w:ascii="Times New Roman" w:hAnsi="Times New Roman" w:cs="Times New Roman"/>
        </w:rPr>
      </w:pPr>
    </w:p>
    <w:p w:rsidR="00EA3DF0" w:rsidRDefault="00EA3DF0" w:rsidP="00EA3D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EA3DF0" w:rsidRDefault="00EA3DF0" w:rsidP="00EA3DF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возникновения и становления педагогического опыта</w:t>
      </w:r>
    </w:p>
    <w:p w:rsidR="00EA3DF0" w:rsidRDefault="00EA3DF0" w:rsidP="00EA3DF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опыта</w:t>
      </w:r>
    </w:p>
    <w:p w:rsidR="007B29F1" w:rsidRDefault="007B29F1" w:rsidP="007B29F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Новизна опыта</w:t>
      </w:r>
    </w:p>
    <w:p w:rsidR="00EA3DF0" w:rsidRDefault="00EA3DF0" w:rsidP="00EA3DF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педагогическая идея</w:t>
      </w:r>
    </w:p>
    <w:p w:rsidR="00EA3DF0" w:rsidRDefault="00EA3DF0" w:rsidP="00EA3DF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Теоретическая база опыта</w:t>
      </w:r>
    </w:p>
    <w:p w:rsidR="00EA3DF0" w:rsidRDefault="00EA3DF0" w:rsidP="00EA3DF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опыта</w:t>
      </w:r>
    </w:p>
    <w:p w:rsidR="00EA3DF0" w:rsidRDefault="00EA3DF0" w:rsidP="00EA3DF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опыта</w:t>
      </w:r>
    </w:p>
    <w:p w:rsidR="00EA3DF0" w:rsidRDefault="00EA3DF0" w:rsidP="00EA3DF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Адресная направленность </w:t>
      </w:r>
    </w:p>
    <w:p w:rsidR="00EA3DF0" w:rsidRDefault="00FD4096" w:rsidP="00EA3DF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6619E5" w:rsidRPr="007B29F1" w:rsidRDefault="006619E5" w:rsidP="007B29F1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9F1">
        <w:rPr>
          <w:rFonts w:ascii="Times New Roman" w:hAnsi="Times New Roman" w:cs="Times New Roman"/>
          <w:b/>
          <w:sz w:val="28"/>
          <w:szCs w:val="28"/>
        </w:rPr>
        <w:t>Условия возникновения и становления опыта</w:t>
      </w:r>
    </w:p>
    <w:p w:rsidR="006619E5" w:rsidRDefault="00DF3163" w:rsidP="006619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новых образовательных стандартов в практику преподавания иностранного языка в школе </w:t>
      </w:r>
      <w:r w:rsidR="000D31BE">
        <w:rPr>
          <w:rFonts w:ascii="Times New Roman" w:hAnsi="Times New Roman" w:cs="Times New Roman"/>
          <w:sz w:val="28"/>
          <w:szCs w:val="28"/>
        </w:rPr>
        <w:t>актуализировало ряд вопросов, связанных с применением новых эффективных подходов к обучению и отбору материала для реализации требований ФГОС. Акцент в обучении сместился с усвоения знаний, умений и навыков в сторону гармоничного развития личности</w:t>
      </w:r>
      <w:r w:rsidR="00255EC1">
        <w:rPr>
          <w:rFonts w:ascii="Times New Roman" w:hAnsi="Times New Roman" w:cs="Times New Roman"/>
          <w:sz w:val="28"/>
          <w:szCs w:val="28"/>
        </w:rPr>
        <w:t xml:space="preserve">. </w:t>
      </w:r>
      <w:r w:rsidR="004871EC">
        <w:rPr>
          <w:rFonts w:ascii="Times New Roman" w:hAnsi="Times New Roman" w:cs="Times New Roman"/>
          <w:sz w:val="28"/>
          <w:szCs w:val="28"/>
        </w:rPr>
        <w:t>При этом п</w:t>
      </w:r>
      <w:r w:rsidR="00255EC1">
        <w:rPr>
          <w:rFonts w:ascii="Times New Roman" w:hAnsi="Times New Roman" w:cs="Times New Roman"/>
          <w:sz w:val="28"/>
          <w:szCs w:val="28"/>
        </w:rPr>
        <w:t xml:space="preserve">роцесс усвоения </w:t>
      </w:r>
      <w:proofErr w:type="spellStart"/>
      <w:r w:rsidR="00492862">
        <w:rPr>
          <w:rFonts w:ascii="Times New Roman" w:hAnsi="Times New Roman" w:cs="Times New Roman"/>
          <w:sz w:val="28"/>
          <w:szCs w:val="28"/>
        </w:rPr>
        <w:t>ЗУНов</w:t>
      </w:r>
      <w:proofErr w:type="spellEnd"/>
      <w:r w:rsidR="00255EC1">
        <w:rPr>
          <w:rFonts w:ascii="Times New Roman" w:hAnsi="Times New Roman" w:cs="Times New Roman"/>
          <w:sz w:val="28"/>
          <w:szCs w:val="28"/>
        </w:rPr>
        <w:t xml:space="preserve"> рассматривается как необходимое усл</w:t>
      </w:r>
      <w:r w:rsidR="004871EC">
        <w:rPr>
          <w:rFonts w:ascii="Times New Roman" w:hAnsi="Times New Roman" w:cs="Times New Roman"/>
          <w:sz w:val="28"/>
          <w:szCs w:val="28"/>
        </w:rPr>
        <w:t>овие развития личности ученика.</w:t>
      </w:r>
      <w:r w:rsidR="00492862">
        <w:rPr>
          <w:rFonts w:ascii="Times New Roman" w:hAnsi="Times New Roman" w:cs="Times New Roman"/>
          <w:sz w:val="28"/>
          <w:szCs w:val="28"/>
        </w:rPr>
        <w:t xml:space="preserve"> Методы системно-</w:t>
      </w:r>
      <w:proofErr w:type="spellStart"/>
      <w:r w:rsidR="0049286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492862">
        <w:rPr>
          <w:rFonts w:ascii="Times New Roman" w:hAnsi="Times New Roman" w:cs="Times New Roman"/>
          <w:sz w:val="28"/>
          <w:szCs w:val="28"/>
        </w:rPr>
        <w:t xml:space="preserve"> подхода позволяют на практике реализовать </w:t>
      </w:r>
      <w:r w:rsidR="00483BF5">
        <w:rPr>
          <w:rFonts w:ascii="Times New Roman" w:hAnsi="Times New Roman" w:cs="Times New Roman"/>
          <w:sz w:val="28"/>
          <w:szCs w:val="28"/>
        </w:rPr>
        <w:t xml:space="preserve"> </w:t>
      </w:r>
      <w:r w:rsidR="00492862">
        <w:rPr>
          <w:rFonts w:ascii="Times New Roman" w:hAnsi="Times New Roman" w:cs="Times New Roman"/>
          <w:sz w:val="28"/>
          <w:szCs w:val="28"/>
        </w:rPr>
        <w:t>принципы новых идей в образовании.</w:t>
      </w:r>
      <w:r w:rsidR="00B9287D">
        <w:rPr>
          <w:rFonts w:ascii="Times New Roman" w:hAnsi="Times New Roman" w:cs="Times New Roman"/>
          <w:sz w:val="28"/>
          <w:szCs w:val="28"/>
        </w:rPr>
        <w:t xml:space="preserve"> В рамках данного подхода педагогической задачей является создание и организация условий, инициирующих учебную деятельность ребенка. </w:t>
      </w:r>
      <w:r w:rsidR="00492862">
        <w:rPr>
          <w:rFonts w:ascii="Times New Roman" w:hAnsi="Times New Roman" w:cs="Times New Roman"/>
          <w:sz w:val="28"/>
          <w:szCs w:val="28"/>
        </w:rPr>
        <w:t xml:space="preserve"> Однако содержание </w:t>
      </w:r>
      <w:proofErr w:type="gramStart"/>
      <w:r w:rsidR="00492862">
        <w:rPr>
          <w:rFonts w:ascii="Times New Roman" w:hAnsi="Times New Roman" w:cs="Times New Roman"/>
          <w:sz w:val="28"/>
          <w:szCs w:val="28"/>
        </w:rPr>
        <w:t>используемых</w:t>
      </w:r>
      <w:proofErr w:type="gramEnd"/>
      <w:r w:rsidR="00492862">
        <w:rPr>
          <w:rFonts w:ascii="Times New Roman" w:hAnsi="Times New Roman" w:cs="Times New Roman"/>
          <w:sz w:val="28"/>
          <w:szCs w:val="28"/>
        </w:rPr>
        <w:t xml:space="preserve"> мной УМК по предмету не всегда позволяет применить и реализовать идеи </w:t>
      </w:r>
      <w:r w:rsidR="00B9287D"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="00B9287D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492862">
        <w:rPr>
          <w:rFonts w:ascii="Times New Roman" w:hAnsi="Times New Roman" w:cs="Times New Roman"/>
          <w:sz w:val="28"/>
          <w:szCs w:val="28"/>
        </w:rPr>
        <w:t xml:space="preserve"> подхода</w:t>
      </w:r>
      <w:r w:rsidR="00DC5E7A">
        <w:rPr>
          <w:rFonts w:ascii="Times New Roman" w:hAnsi="Times New Roman" w:cs="Times New Roman"/>
          <w:sz w:val="28"/>
          <w:szCs w:val="28"/>
        </w:rPr>
        <w:t xml:space="preserve"> на практике</w:t>
      </w:r>
      <w:r w:rsidR="00492862">
        <w:rPr>
          <w:rFonts w:ascii="Times New Roman" w:hAnsi="Times New Roman" w:cs="Times New Roman"/>
          <w:sz w:val="28"/>
          <w:szCs w:val="28"/>
        </w:rPr>
        <w:t>. Данное противоречие побудило меня разработать систему заданий, состоящую из упражнений УМК</w:t>
      </w:r>
      <w:r w:rsidR="001628E9">
        <w:rPr>
          <w:rFonts w:ascii="Times New Roman" w:hAnsi="Times New Roman" w:cs="Times New Roman"/>
          <w:sz w:val="28"/>
          <w:szCs w:val="28"/>
        </w:rPr>
        <w:t>, доработанных в русле системно-</w:t>
      </w:r>
      <w:proofErr w:type="spellStart"/>
      <w:r w:rsidR="001628E9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1628E9">
        <w:rPr>
          <w:rFonts w:ascii="Times New Roman" w:hAnsi="Times New Roman" w:cs="Times New Roman"/>
          <w:sz w:val="28"/>
          <w:szCs w:val="28"/>
        </w:rPr>
        <w:t xml:space="preserve"> подхода,</w:t>
      </w:r>
      <w:r w:rsidR="00492862">
        <w:rPr>
          <w:rFonts w:ascii="Times New Roman" w:hAnsi="Times New Roman" w:cs="Times New Roman"/>
          <w:sz w:val="28"/>
          <w:szCs w:val="28"/>
        </w:rPr>
        <w:t xml:space="preserve"> и заданий, составленных в дополнение к УМК.</w:t>
      </w:r>
    </w:p>
    <w:p w:rsidR="00893632" w:rsidRDefault="00893632" w:rsidP="006619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опыт сложился на базе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Боголюбовская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имени чемпионки мира по шахматам Е.И. Быковой» Суздальского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>Владимирской области.</w:t>
      </w:r>
      <w:r w:rsidR="00B9287D">
        <w:rPr>
          <w:rFonts w:ascii="Times New Roman" w:hAnsi="Times New Roman" w:cs="Times New Roman"/>
          <w:sz w:val="28"/>
          <w:szCs w:val="28"/>
        </w:rPr>
        <w:t xml:space="preserve"> </w:t>
      </w:r>
      <w:r w:rsidR="00797C42">
        <w:rPr>
          <w:rFonts w:ascii="Times New Roman" w:hAnsi="Times New Roman" w:cs="Times New Roman"/>
          <w:sz w:val="28"/>
          <w:szCs w:val="28"/>
        </w:rPr>
        <w:t>Над ним я работаю с 2017 года. За данный период я использовала УМК следующих серий:</w:t>
      </w:r>
    </w:p>
    <w:p w:rsidR="00797C42" w:rsidRDefault="00797C42" w:rsidP="00797C4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C42">
        <w:rPr>
          <w:rFonts w:ascii="Times New Roman" w:hAnsi="Times New Roman" w:cs="Times New Roman"/>
          <w:sz w:val="28"/>
          <w:szCs w:val="28"/>
        </w:rPr>
        <w:t>Millie/Милли. Азарова С.И., Дружинина Э.Н.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7C42" w:rsidRPr="00797C42" w:rsidRDefault="00797C42" w:rsidP="00797C4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C42">
        <w:rPr>
          <w:rFonts w:ascii="Times New Roman" w:hAnsi="Times New Roman" w:cs="Times New Roman"/>
          <w:sz w:val="28"/>
          <w:szCs w:val="28"/>
        </w:rPr>
        <w:t>New Millennium English/ Английский язык нового тысячелетия. Н.Н. Деревянко, С.В. Жаворонкова, Л.Г. Карпова;</w:t>
      </w:r>
    </w:p>
    <w:p w:rsidR="00797C42" w:rsidRPr="00797C42" w:rsidRDefault="00797C42" w:rsidP="00797C4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C42">
        <w:rPr>
          <w:rFonts w:ascii="Times New Roman" w:hAnsi="Times New Roman" w:cs="Times New Roman"/>
          <w:sz w:val="28"/>
          <w:szCs w:val="28"/>
        </w:rPr>
        <w:t xml:space="preserve">New Millennium English/ Английский язык нового тысячелетия. О.Л. Гроза, О.Б. </w:t>
      </w:r>
      <w:proofErr w:type="spellStart"/>
      <w:r w:rsidRPr="00797C42">
        <w:rPr>
          <w:rFonts w:ascii="Times New Roman" w:hAnsi="Times New Roman" w:cs="Times New Roman"/>
          <w:sz w:val="28"/>
          <w:szCs w:val="28"/>
        </w:rPr>
        <w:t>Дворецкая</w:t>
      </w:r>
      <w:proofErr w:type="spellEnd"/>
      <w:r w:rsidRPr="00797C42">
        <w:rPr>
          <w:rFonts w:ascii="Times New Roman" w:hAnsi="Times New Roman" w:cs="Times New Roman"/>
          <w:sz w:val="28"/>
          <w:szCs w:val="28"/>
        </w:rPr>
        <w:t>;</w:t>
      </w:r>
    </w:p>
    <w:p w:rsidR="00797C42" w:rsidRDefault="00797C42" w:rsidP="00797C4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C42">
        <w:rPr>
          <w:rFonts w:ascii="Times New Roman" w:hAnsi="Times New Roman" w:cs="Times New Roman"/>
          <w:sz w:val="28"/>
          <w:szCs w:val="28"/>
        </w:rPr>
        <w:t>Rainbow English. О.В. Афанасьева, И.В. Михеева, К.М. Баранова.</w:t>
      </w:r>
    </w:p>
    <w:p w:rsidR="008364CC" w:rsidRDefault="008364CC" w:rsidP="007B29F1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опыта</w:t>
      </w:r>
    </w:p>
    <w:p w:rsidR="00263800" w:rsidRDefault="00074645" w:rsidP="00074645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последние десятилетия значимость изучения иностранных языков заметно увеличилась, что связано с ростом потребности России в контактах и партнерских отношениях с другими государствами. </w:t>
      </w:r>
      <w:r w:rsidR="00263800">
        <w:rPr>
          <w:rFonts w:ascii="Times New Roman" w:hAnsi="Times New Roman" w:cs="Times New Roman"/>
          <w:sz w:val="28"/>
          <w:szCs w:val="28"/>
        </w:rPr>
        <w:t xml:space="preserve">Вместе с этим возрос спрос на специалистов, владеющих иностранным языком в различных сферах: политической, научной, экономической, культурной и др. </w:t>
      </w:r>
    </w:p>
    <w:p w:rsidR="008364CC" w:rsidRDefault="00263800" w:rsidP="00074645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Одновременно с этим отмечается  уровень повышения мотивации к изучению языков для бытовых нужд: путешествий, общения с зарубежными друзьями, рабочих контактов, </w:t>
      </w:r>
      <w:r w:rsidR="00074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развлечений и прочее.</w:t>
      </w:r>
      <w:r w:rsidR="003D3D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3DA4" w:rsidRDefault="003D3DA4" w:rsidP="00074645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этой точки зрения формирование и развитие коммуникативной компетенции становится одним из ключевых элементов современного образования. На</w:t>
      </w:r>
      <w:r w:rsidR="00254A14">
        <w:rPr>
          <w:rFonts w:ascii="Times New Roman" w:hAnsi="Times New Roman" w:cs="Times New Roman"/>
          <w:sz w:val="28"/>
          <w:szCs w:val="28"/>
        </w:rPr>
        <w:t xml:space="preserve"> начальном этапе обучения иностранным языкам </w:t>
      </w:r>
      <w:r>
        <w:rPr>
          <w:rFonts w:ascii="Times New Roman" w:hAnsi="Times New Roman" w:cs="Times New Roman"/>
          <w:sz w:val="28"/>
          <w:szCs w:val="28"/>
        </w:rPr>
        <w:t xml:space="preserve">младших школьников </w:t>
      </w:r>
      <w:r w:rsidR="00254A14">
        <w:rPr>
          <w:rFonts w:ascii="Times New Roman" w:hAnsi="Times New Roman" w:cs="Times New Roman"/>
          <w:sz w:val="28"/>
          <w:szCs w:val="28"/>
        </w:rPr>
        <w:t>методы системно-</w:t>
      </w:r>
      <w:proofErr w:type="spellStart"/>
      <w:r w:rsidR="00254A14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254A14">
        <w:rPr>
          <w:rFonts w:ascii="Times New Roman" w:hAnsi="Times New Roman" w:cs="Times New Roman"/>
          <w:sz w:val="28"/>
          <w:szCs w:val="28"/>
        </w:rPr>
        <w:t xml:space="preserve"> подхода становятся наиболее эффективным средством преподавания, что и объясняет актуальность представленного опыта.</w:t>
      </w:r>
    </w:p>
    <w:p w:rsidR="00DC5E7A" w:rsidRDefault="00DC5E7A" w:rsidP="007B29F1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E7A">
        <w:rPr>
          <w:rFonts w:ascii="Times New Roman" w:hAnsi="Times New Roman" w:cs="Times New Roman"/>
          <w:b/>
          <w:sz w:val="28"/>
          <w:szCs w:val="28"/>
        </w:rPr>
        <w:t>Новизна</w:t>
      </w:r>
    </w:p>
    <w:p w:rsidR="00DC5E7A" w:rsidRDefault="00DC5E7A" w:rsidP="00DC5E7A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Новизна опыта состоит в собственной системе заданий, разработанных с позиций 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и направленной на создание условий для наиболее эффективного преподавания</w:t>
      </w:r>
      <w:r w:rsidR="0045401B">
        <w:rPr>
          <w:rFonts w:ascii="Times New Roman" w:hAnsi="Times New Roman" w:cs="Times New Roman"/>
          <w:sz w:val="28"/>
          <w:szCs w:val="28"/>
        </w:rPr>
        <w:t xml:space="preserve"> английского языка на уроках и во внеурочной деятельности.</w:t>
      </w:r>
    </w:p>
    <w:p w:rsidR="00E120AD" w:rsidRDefault="00E120AD" w:rsidP="007B29F1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0AD">
        <w:rPr>
          <w:rFonts w:ascii="Times New Roman" w:hAnsi="Times New Roman" w:cs="Times New Roman"/>
          <w:b/>
          <w:sz w:val="28"/>
          <w:szCs w:val="28"/>
        </w:rPr>
        <w:t>Ведущая педагогическая идея</w:t>
      </w:r>
    </w:p>
    <w:p w:rsidR="00E120AD" w:rsidRDefault="00E120AD" w:rsidP="00E120AD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начальном этапе формирования коммуникативной компетенции школьников 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реализуется через игровые технологии, а также задания, подразумевающие </w:t>
      </w:r>
      <w:r w:rsidR="00E632F2">
        <w:rPr>
          <w:rFonts w:ascii="Times New Roman" w:hAnsi="Times New Roman" w:cs="Times New Roman"/>
          <w:sz w:val="28"/>
          <w:szCs w:val="28"/>
        </w:rPr>
        <w:t>использование навык</w:t>
      </w:r>
      <w:r w:rsidR="00C9526A">
        <w:rPr>
          <w:rFonts w:ascii="Times New Roman" w:hAnsi="Times New Roman" w:cs="Times New Roman"/>
          <w:sz w:val="28"/>
          <w:szCs w:val="28"/>
        </w:rPr>
        <w:t>ов</w:t>
      </w:r>
      <w:r w:rsidR="00E632F2">
        <w:rPr>
          <w:rFonts w:ascii="Times New Roman" w:hAnsi="Times New Roman" w:cs="Times New Roman"/>
          <w:sz w:val="28"/>
          <w:szCs w:val="28"/>
        </w:rPr>
        <w:t xml:space="preserve"> ручного труда и рисования.</w:t>
      </w:r>
    </w:p>
    <w:p w:rsidR="00493B64" w:rsidRDefault="00493B64" w:rsidP="007B29F1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Теоретическая база опыта</w:t>
      </w:r>
    </w:p>
    <w:p w:rsidR="00493B64" w:rsidRDefault="00BA0FD0" w:rsidP="00493B64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является методологической основой реализации ФГОС в образовательном процессе. Основная идея данного подхода заключается в том, что обучение перестает рассматриваться как просто трансляция зна</w:t>
      </w:r>
      <w:r w:rsidR="00483903">
        <w:rPr>
          <w:rFonts w:ascii="Times New Roman" w:hAnsi="Times New Roman" w:cs="Times New Roman"/>
          <w:sz w:val="28"/>
          <w:szCs w:val="28"/>
        </w:rPr>
        <w:t xml:space="preserve">ний от учителя </w:t>
      </w:r>
      <w:r w:rsidR="00AD6790">
        <w:rPr>
          <w:rFonts w:ascii="Times New Roman" w:hAnsi="Times New Roman" w:cs="Times New Roman"/>
          <w:sz w:val="28"/>
          <w:szCs w:val="28"/>
        </w:rPr>
        <w:t xml:space="preserve">к </w:t>
      </w:r>
      <w:r w:rsidR="00483903">
        <w:rPr>
          <w:rFonts w:ascii="Times New Roman" w:hAnsi="Times New Roman" w:cs="Times New Roman"/>
          <w:sz w:val="28"/>
          <w:szCs w:val="28"/>
        </w:rPr>
        <w:t>ученикам. Т</w:t>
      </w:r>
      <w:r>
        <w:rPr>
          <w:rFonts w:ascii="Times New Roman" w:hAnsi="Times New Roman" w:cs="Times New Roman"/>
          <w:sz w:val="28"/>
          <w:szCs w:val="28"/>
        </w:rPr>
        <w:t>еперь процесс обучения понимается как сотрудничество, совместная деятельность субъектов учебного процесса.</w:t>
      </w:r>
      <w:r w:rsidR="00483903">
        <w:rPr>
          <w:rFonts w:ascii="Times New Roman" w:hAnsi="Times New Roman" w:cs="Times New Roman"/>
          <w:sz w:val="28"/>
          <w:szCs w:val="28"/>
        </w:rPr>
        <w:t xml:space="preserve"> Учитель организует учебно-познавательную деятельность школьников таким образом, что они активно включаются</w:t>
      </w:r>
      <w:r w:rsidR="003D223B">
        <w:rPr>
          <w:rFonts w:ascii="Times New Roman" w:hAnsi="Times New Roman" w:cs="Times New Roman"/>
          <w:sz w:val="28"/>
          <w:szCs w:val="28"/>
        </w:rPr>
        <w:t xml:space="preserve"> в нее, а основным результатом становится развитие личности ребенка на основе </w:t>
      </w:r>
      <w:r w:rsidR="007C6083">
        <w:rPr>
          <w:rFonts w:ascii="Times New Roman" w:hAnsi="Times New Roman" w:cs="Times New Roman"/>
          <w:sz w:val="28"/>
          <w:szCs w:val="28"/>
        </w:rPr>
        <w:t>универсальных учебных действий.</w:t>
      </w:r>
      <w:r w:rsidR="0005551F">
        <w:rPr>
          <w:rFonts w:ascii="Times New Roman" w:hAnsi="Times New Roman" w:cs="Times New Roman"/>
          <w:sz w:val="28"/>
          <w:szCs w:val="28"/>
        </w:rPr>
        <w:t xml:space="preserve"> В подобных условиях главной педагогической задачей является создание и организация условий, инициирующих </w:t>
      </w:r>
      <w:r w:rsidR="00361C24">
        <w:rPr>
          <w:rFonts w:ascii="Times New Roman" w:hAnsi="Times New Roman" w:cs="Times New Roman"/>
          <w:sz w:val="28"/>
          <w:szCs w:val="28"/>
        </w:rPr>
        <w:t>детское действие.</w:t>
      </w:r>
      <w:r w:rsidR="00AD6790">
        <w:rPr>
          <w:rFonts w:ascii="Times New Roman" w:hAnsi="Times New Roman" w:cs="Times New Roman"/>
          <w:sz w:val="28"/>
          <w:szCs w:val="28"/>
        </w:rPr>
        <w:t xml:space="preserve"> Учителю необходимо организовать процесс таким образом, чтобы побудить учеников к </w:t>
      </w:r>
      <w:r w:rsidR="00150F10">
        <w:rPr>
          <w:rFonts w:ascii="Times New Roman" w:hAnsi="Times New Roman" w:cs="Times New Roman"/>
          <w:sz w:val="28"/>
          <w:szCs w:val="28"/>
        </w:rPr>
        <w:t xml:space="preserve">творческому преобразованию учебного материала с целью </w:t>
      </w:r>
      <w:r w:rsidR="00076129">
        <w:rPr>
          <w:rFonts w:ascii="Times New Roman" w:hAnsi="Times New Roman" w:cs="Times New Roman"/>
          <w:sz w:val="28"/>
          <w:szCs w:val="28"/>
        </w:rPr>
        <w:t>овладения новыми знаниями в результате собственного поиска.</w:t>
      </w:r>
    </w:p>
    <w:p w:rsidR="00B8080C" w:rsidRDefault="00B8080C" w:rsidP="00493B64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дидактических принципов 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можно выделить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B8080C" w:rsidRPr="008906A5" w:rsidRDefault="008906A5" w:rsidP="008906A5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906A5">
        <w:rPr>
          <w:rFonts w:ascii="Times New Roman" w:hAnsi="Times New Roman" w:cs="Times New Roman"/>
          <w:i/>
          <w:sz w:val="28"/>
          <w:szCs w:val="28"/>
        </w:rPr>
        <w:t>принцип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A02">
        <w:rPr>
          <w:rFonts w:ascii="Times New Roman" w:hAnsi="Times New Roman" w:cs="Times New Roman"/>
          <w:sz w:val="28"/>
          <w:szCs w:val="28"/>
        </w:rPr>
        <w:t xml:space="preserve">заключается в том, что ученик, получая знания не в готовом виде, а, добывая их сам, осознает при этом содержание и формы своей учебной деятельности, понимает и принимает систему ее норм, активно участвует в их совершенствовании, что способствует активному успешному формированию его общекультурных и </w:t>
      </w:r>
      <w:proofErr w:type="spellStart"/>
      <w:r w:rsidRPr="005B5A02">
        <w:rPr>
          <w:rFonts w:ascii="Times New Roman" w:hAnsi="Times New Roman" w:cs="Times New Roman"/>
          <w:sz w:val="28"/>
          <w:szCs w:val="28"/>
        </w:rPr>
        <w:t>деятельностных</w:t>
      </w:r>
      <w:proofErr w:type="spellEnd"/>
      <w:r w:rsidRPr="005B5A02">
        <w:rPr>
          <w:rFonts w:ascii="Times New Roman" w:hAnsi="Times New Roman" w:cs="Times New Roman"/>
          <w:sz w:val="28"/>
          <w:szCs w:val="28"/>
        </w:rPr>
        <w:t xml:space="preserve"> способностей, </w:t>
      </w:r>
      <w:proofErr w:type="spellStart"/>
      <w:r w:rsidRPr="005B5A02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5B5A02">
        <w:rPr>
          <w:rFonts w:ascii="Times New Roman" w:hAnsi="Times New Roman" w:cs="Times New Roman"/>
          <w:sz w:val="28"/>
          <w:szCs w:val="28"/>
        </w:rPr>
        <w:t xml:space="preserve"> умений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8906A5" w:rsidRDefault="008906A5" w:rsidP="008906A5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337C">
        <w:rPr>
          <w:rFonts w:ascii="Times New Roman" w:hAnsi="Times New Roman" w:cs="Times New Roman"/>
          <w:i/>
          <w:sz w:val="28"/>
          <w:szCs w:val="28"/>
        </w:rPr>
        <w:t>принцип непрерывности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A02">
        <w:rPr>
          <w:rFonts w:ascii="Times New Roman" w:hAnsi="Times New Roman" w:cs="Times New Roman"/>
          <w:sz w:val="28"/>
          <w:szCs w:val="28"/>
        </w:rPr>
        <w:t>означает преемственность между всеми ступенями и этапами обучения на уровне технологии, содержания и методик с учетом возрастных психологических особенностей развития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906A5" w:rsidRDefault="0050337C" w:rsidP="008906A5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337C">
        <w:rPr>
          <w:rFonts w:ascii="Times New Roman" w:hAnsi="Times New Roman" w:cs="Times New Roman"/>
          <w:i/>
          <w:sz w:val="28"/>
          <w:szCs w:val="28"/>
        </w:rPr>
        <w:lastRenderedPageBreak/>
        <w:t>принцип целостности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A02">
        <w:rPr>
          <w:rFonts w:ascii="Times New Roman" w:hAnsi="Times New Roman" w:cs="Times New Roman"/>
          <w:sz w:val="28"/>
          <w:szCs w:val="28"/>
        </w:rPr>
        <w:t>предполагает формирование учащимися обобщенного системного представления о мире (природе, обществе, самом себе, социокультурном мире и мире деятельности, о роли и мес</w:t>
      </w:r>
      <w:r>
        <w:rPr>
          <w:rFonts w:ascii="Times New Roman" w:hAnsi="Times New Roman" w:cs="Times New Roman"/>
          <w:sz w:val="28"/>
          <w:szCs w:val="28"/>
        </w:rPr>
        <w:t>те каждой науки в системе наук);</w:t>
      </w:r>
    </w:p>
    <w:p w:rsidR="00221249" w:rsidRDefault="00221249" w:rsidP="008906A5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принцип минимакса </w:t>
      </w:r>
      <w:r w:rsidR="003E58DD" w:rsidRPr="005B5A02">
        <w:rPr>
          <w:rFonts w:ascii="Times New Roman" w:hAnsi="Times New Roman" w:cs="Times New Roman"/>
          <w:sz w:val="28"/>
          <w:szCs w:val="28"/>
        </w:rPr>
        <w:t>заключается в следующем: школа должна предложить ученику возможность освоения содержания образования на максимальном для него уровне (определяемом зоной ближайшего развития возрастной группы) и обеспечить при этом его усвоение на уровне социально безопасного минимума (государственного стандарта знаний</w:t>
      </w:r>
      <w:r w:rsidR="003E58DD">
        <w:rPr>
          <w:rFonts w:ascii="Times New Roman" w:hAnsi="Times New Roman" w:cs="Times New Roman"/>
          <w:sz w:val="28"/>
          <w:szCs w:val="28"/>
        </w:rPr>
        <w:t>;</w:t>
      </w:r>
    </w:p>
    <w:p w:rsidR="003E58DD" w:rsidRDefault="003E58DD" w:rsidP="008906A5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E58DD">
        <w:rPr>
          <w:rFonts w:ascii="Times New Roman" w:hAnsi="Times New Roman" w:cs="Times New Roman"/>
          <w:i/>
          <w:sz w:val="28"/>
          <w:szCs w:val="28"/>
        </w:rPr>
        <w:t>принцип психологической комфортности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A02">
        <w:rPr>
          <w:rFonts w:ascii="Times New Roman" w:hAnsi="Times New Roman" w:cs="Times New Roman"/>
          <w:sz w:val="28"/>
          <w:szCs w:val="28"/>
        </w:rPr>
        <w:t xml:space="preserve">предполагает снятие всех </w:t>
      </w:r>
      <w:proofErr w:type="spellStart"/>
      <w:r w:rsidRPr="005B5A02">
        <w:rPr>
          <w:rFonts w:ascii="Times New Roman" w:hAnsi="Times New Roman" w:cs="Times New Roman"/>
          <w:sz w:val="28"/>
          <w:szCs w:val="28"/>
        </w:rPr>
        <w:t>стрессообразующих</w:t>
      </w:r>
      <w:proofErr w:type="spellEnd"/>
      <w:r w:rsidRPr="005B5A02">
        <w:rPr>
          <w:rFonts w:ascii="Times New Roman" w:hAnsi="Times New Roman" w:cs="Times New Roman"/>
          <w:sz w:val="28"/>
          <w:szCs w:val="28"/>
        </w:rPr>
        <w:t xml:space="preserve"> факторов учебного процесса, создание в школе и на уроках доброжелательной атмосферы, ориентированной на реализацию идей педагогики сотрудничества, р</w:t>
      </w:r>
      <w:r>
        <w:rPr>
          <w:rFonts w:ascii="Times New Roman" w:hAnsi="Times New Roman" w:cs="Times New Roman"/>
          <w:sz w:val="28"/>
          <w:szCs w:val="28"/>
        </w:rPr>
        <w:t>азвитие диалоговых форм общения;</w:t>
      </w:r>
      <w:r w:rsidR="007B2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58DD" w:rsidRDefault="007B29F1" w:rsidP="008906A5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принцип вариативности </w:t>
      </w:r>
      <w:r>
        <w:rPr>
          <w:rFonts w:ascii="Times New Roman" w:hAnsi="Times New Roman" w:cs="Times New Roman"/>
          <w:sz w:val="28"/>
          <w:szCs w:val="28"/>
        </w:rPr>
        <w:t>предполагает формирование учащимися способности к систематическому перебору вариантов и адекватному принятию решений в ситуациях выбора;</w:t>
      </w:r>
    </w:p>
    <w:p w:rsidR="007B29F1" w:rsidRDefault="007B29F1" w:rsidP="007B29F1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принцип творчества </w:t>
      </w:r>
      <w:r w:rsidRPr="007B29F1">
        <w:rPr>
          <w:rFonts w:ascii="Times New Roman" w:hAnsi="Times New Roman" w:cs="Times New Roman"/>
          <w:sz w:val="28"/>
          <w:szCs w:val="28"/>
        </w:rPr>
        <w:t>означает максимальную ориентацию на творческое начало в образовательном процессе, приобретение учащимся собственног</w:t>
      </w:r>
      <w:r>
        <w:rPr>
          <w:rFonts w:ascii="Times New Roman" w:hAnsi="Times New Roman" w:cs="Times New Roman"/>
          <w:sz w:val="28"/>
          <w:szCs w:val="28"/>
        </w:rPr>
        <w:t>о опыта творческой деятельности.</w:t>
      </w:r>
    </w:p>
    <w:p w:rsidR="007B29F1" w:rsidRDefault="007B29F1" w:rsidP="007B29F1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реализуется через следующие виды деятельности: игровая, исследовательская, проектная, рефлексивная, контрольно-оценочная, творческая, практическая.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89F">
        <w:rPr>
          <w:rFonts w:ascii="Times New Roman" w:hAnsi="Times New Roman" w:cs="Times New Roman"/>
          <w:sz w:val="28"/>
          <w:szCs w:val="28"/>
        </w:rPr>
        <w:t>Среди форм деятельности выделяют групповую, парную, индивидуальную, фронтальную работу.</w:t>
      </w:r>
    </w:p>
    <w:p w:rsidR="00862171" w:rsidRDefault="00862171" w:rsidP="00862171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психолого-возрастных особенностей</w:t>
      </w:r>
    </w:p>
    <w:p w:rsidR="00862171" w:rsidRDefault="00862171" w:rsidP="00862171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начальном этапе обучения иностранному языку необходимо учитывать психолого-возрастные особенности детей младшего школьного возраста. Среди них можно выделить несколько основных:</w:t>
      </w:r>
    </w:p>
    <w:p w:rsidR="00862171" w:rsidRDefault="00862171" w:rsidP="00862171">
      <w:pPr>
        <w:pStyle w:val="a3"/>
        <w:numPr>
          <w:ilvl w:val="0"/>
          <w:numId w:val="6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двигательной активности и смена видов деятельности через небольшие промежутки времени;</w:t>
      </w:r>
    </w:p>
    <w:p w:rsidR="00862171" w:rsidRDefault="00862171" w:rsidP="00862171">
      <w:pPr>
        <w:pStyle w:val="a3"/>
        <w:numPr>
          <w:ilvl w:val="0"/>
          <w:numId w:val="6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одна из особенностей восприятия учебного материала – его тесная связь с действиями школьника. Восприятие на этом уровне тесно связано с практической деятельностью ребенка. Воспринять объект значит что-то делать с ним, изменить его, потрогать, произвести какие-либо действия;</w:t>
      </w:r>
    </w:p>
    <w:p w:rsidR="00862171" w:rsidRDefault="00862171" w:rsidP="00862171">
      <w:pPr>
        <w:pStyle w:val="a3"/>
        <w:numPr>
          <w:ilvl w:val="0"/>
          <w:numId w:val="6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одна ярко выраженная особенность младших школьников – эмоциональность восприятия;</w:t>
      </w:r>
    </w:p>
    <w:p w:rsidR="00862171" w:rsidRDefault="00862171" w:rsidP="00862171">
      <w:pPr>
        <w:pStyle w:val="a3"/>
        <w:numPr>
          <w:ilvl w:val="0"/>
          <w:numId w:val="6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важных возрастных особенностей учеников начальной школы – слабость произвольного внимания. Возможности произвольного регулирования внимания, управления им в начале младшего школьного возраста ограничены. Произвольное внимание младшего школьника требует так называемой близкой мотивации (перспективы получить положительную отметку, похвалу учителя, лучше всех справиться с заданием и т.д.)</w:t>
      </w:r>
      <w:r w:rsidR="00FF2E8F">
        <w:rPr>
          <w:rFonts w:ascii="Times New Roman" w:hAnsi="Times New Roman" w:cs="Times New Roman"/>
          <w:sz w:val="28"/>
          <w:szCs w:val="28"/>
        </w:rPr>
        <w:t>. Значительно лучше у младших школьников развито непроизвольное внимание. Все новое, неожиданное, яркое интересно само собой и привлекает внимание учеников без усилий с их стороны;</w:t>
      </w:r>
    </w:p>
    <w:p w:rsidR="00FF2E8F" w:rsidRDefault="00FF2E8F" w:rsidP="00862171">
      <w:pPr>
        <w:pStyle w:val="a3"/>
        <w:numPr>
          <w:ilvl w:val="0"/>
          <w:numId w:val="6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учеников младшего возраста более развита наглядно-образная память. Они лучше и быстрее запоминают и прочнее сохраняют в памяти конкретные сведения, лица, факты;</w:t>
      </w:r>
    </w:p>
    <w:p w:rsidR="00FF2E8F" w:rsidRDefault="00FF2E8F" w:rsidP="00862171">
      <w:pPr>
        <w:pStyle w:val="a3"/>
        <w:numPr>
          <w:ilvl w:val="0"/>
          <w:numId w:val="6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аналитико-синтетическая деятельность учащихся в начале младшего школьного возраста</w:t>
      </w:r>
      <w:r w:rsidR="00231388">
        <w:rPr>
          <w:rFonts w:ascii="Times New Roman" w:hAnsi="Times New Roman" w:cs="Times New Roman"/>
          <w:sz w:val="28"/>
          <w:szCs w:val="28"/>
        </w:rPr>
        <w:t xml:space="preserve"> еще весьма элементарна, находится в основном на стадии наглядно-действенного анализа, основывающегося на непосредственном восприяти</w:t>
      </w:r>
      <w:r w:rsidR="002F5451">
        <w:rPr>
          <w:rFonts w:ascii="Times New Roman" w:hAnsi="Times New Roman" w:cs="Times New Roman"/>
          <w:sz w:val="28"/>
          <w:szCs w:val="28"/>
        </w:rPr>
        <w:t>я</w:t>
      </w:r>
      <w:r w:rsidR="00231388">
        <w:rPr>
          <w:rFonts w:ascii="Times New Roman" w:hAnsi="Times New Roman" w:cs="Times New Roman"/>
          <w:sz w:val="28"/>
          <w:szCs w:val="28"/>
        </w:rPr>
        <w:t xml:space="preserve"> предметов.</w:t>
      </w:r>
      <w:proofErr w:type="gramEnd"/>
    </w:p>
    <w:p w:rsidR="002F5451" w:rsidRDefault="002F5451" w:rsidP="002F5451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Технология опыта</w:t>
      </w:r>
    </w:p>
    <w:p w:rsidR="002F5451" w:rsidRDefault="002F5451" w:rsidP="002F5451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общеобразовательной школы не всегда оказывается возможным реализовать основную цель обучения иностранному языку – формирование и развитие коммуникативной компетенции – по ряду причин:</w:t>
      </w:r>
    </w:p>
    <w:p w:rsidR="002F5451" w:rsidRDefault="002F5451" w:rsidP="002F5451">
      <w:pPr>
        <w:pStyle w:val="a3"/>
        <w:numPr>
          <w:ilvl w:val="0"/>
          <w:numId w:val="7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учебному предмету Английский язык в учебном плане отводится всего лишь два часа в неделю. При этом объем учебного материала представляется довольно внушительным;</w:t>
      </w:r>
    </w:p>
    <w:p w:rsidR="002F5451" w:rsidRDefault="002F5451" w:rsidP="002F5451">
      <w:pPr>
        <w:pStyle w:val="a3"/>
        <w:numPr>
          <w:ilvl w:val="0"/>
          <w:numId w:val="7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социальный состав учащихся средней школы подразумевает работу с детским коллективом, в который входят ребята различного социального и жизненного уровня. Многие семьи </w:t>
      </w:r>
      <w:r w:rsidR="00B50D39">
        <w:rPr>
          <w:rFonts w:ascii="Times New Roman" w:hAnsi="Times New Roman" w:cs="Times New Roman"/>
          <w:sz w:val="28"/>
          <w:szCs w:val="28"/>
        </w:rPr>
        <w:t>не имеют возможности выезда за пределы страны или организации иноязычных контактов, поэтому мотивация к изучению иностранного языка у многих школьников носит «виртуальный» характер (английский язык используется ими в основном для компьютерных игр, реже для элементарного понимания песен популярных исполнителей и видеороликов);</w:t>
      </w:r>
    </w:p>
    <w:p w:rsidR="00EF3E14" w:rsidRDefault="00B50D39" w:rsidP="00B50D39">
      <w:pPr>
        <w:pStyle w:val="a3"/>
        <w:numPr>
          <w:ilvl w:val="0"/>
          <w:numId w:val="7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3E14">
        <w:rPr>
          <w:rFonts w:ascii="Times New Roman" w:hAnsi="Times New Roman" w:cs="Times New Roman"/>
          <w:sz w:val="28"/>
          <w:szCs w:val="28"/>
        </w:rPr>
        <w:t>используемые в работе УМК не всегда учитывают психолого-возрастные особенности учащихся при отборе материала и подборе форм и методов его изучения.</w:t>
      </w:r>
    </w:p>
    <w:p w:rsidR="00EF3E14" w:rsidRDefault="00B50D39" w:rsidP="00B50D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E14">
        <w:rPr>
          <w:rFonts w:ascii="Times New Roman" w:hAnsi="Times New Roman" w:cs="Times New Roman"/>
          <w:sz w:val="28"/>
          <w:szCs w:val="28"/>
        </w:rPr>
        <w:t>Вышеперечисленные противоречия, а также необходимость учитывать психолого-возрастные особенности младших школьников привели меня к поиску наиболее эффективных способов организации работы. Преодолению сложившихся трудностей при изучении иностранного языка способствует реализация принципов системно-</w:t>
      </w:r>
      <w:proofErr w:type="spellStart"/>
      <w:r w:rsidRPr="00EF3E14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EF3E14">
        <w:rPr>
          <w:rFonts w:ascii="Times New Roman" w:hAnsi="Times New Roman" w:cs="Times New Roman"/>
          <w:sz w:val="28"/>
          <w:szCs w:val="28"/>
        </w:rPr>
        <w:t xml:space="preserve"> подхода. Его основная форма на начальном этапе обучения – игра – позволяет учитывать возрастные особенности школьников и может применяться на различных этапах урока. </w:t>
      </w:r>
    </w:p>
    <w:p w:rsidR="00580C2E" w:rsidRDefault="00EF3E14" w:rsidP="00B50D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Иностранный язык как предмет носит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характер, что позволяет учитывать психолого-возрастные особенности младших школьников, основной вид деятельности которых </w:t>
      </w:r>
      <w:r w:rsidR="0099194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игра</w:t>
      </w:r>
      <w:r w:rsidR="0099194F">
        <w:rPr>
          <w:rFonts w:ascii="Times New Roman" w:hAnsi="Times New Roman" w:cs="Times New Roman"/>
          <w:sz w:val="28"/>
          <w:szCs w:val="28"/>
        </w:rPr>
        <w:t xml:space="preserve">. Через игру ученик начальных классов познает мир. </w:t>
      </w:r>
      <w:proofErr w:type="gramStart"/>
      <w:r w:rsidR="0099194F">
        <w:rPr>
          <w:rFonts w:ascii="Times New Roman" w:hAnsi="Times New Roman" w:cs="Times New Roman"/>
          <w:sz w:val="28"/>
          <w:szCs w:val="28"/>
        </w:rPr>
        <w:t>Именно игра на данном тапе обучения может снять такие трудности как эмоциональность в восприятии материала, нехватка двигательной активности, неумение концентрировать внимание на изучаемом материале.</w:t>
      </w:r>
      <w:proofErr w:type="gramEnd"/>
      <w:r w:rsidR="0099194F">
        <w:rPr>
          <w:rFonts w:ascii="Times New Roman" w:hAnsi="Times New Roman" w:cs="Times New Roman"/>
          <w:sz w:val="28"/>
          <w:szCs w:val="28"/>
        </w:rPr>
        <w:t xml:space="preserve"> Игра позволяет задействовать все каналы получения информации из окружающего мира, включает наглядно-образную память, обеспечивает наличие близкой </w:t>
      </w:r>
      <w:r w:rsidR="00580C2E">
        <w:rPr>
          <w:rFonts w:ascii="Times New Roman" w:hAnsi="Times New Roman" w:cs="Times New Roman"/>
          <w:sz w:val="28"/>
          <w:szCs w:val="28"/>
        </w:rPr>
        <w:t xml:space="preserve">мотивации. При этом игра </w:t>
      </w:r>
      <w:proofErr w:type="gramStart"/>
      <w:r w:rsidR="00580C2E">
        <w:rPr>
          <w:rFonts w:ascii="Times New Roman" w:hAnsi="Times New Roman" w:cs="Times New Roman"/>
          <w:sz w:val="28"/>
          <w:szCs w:val="28"/>
        </w:rPr>
        <w:t xml:space="preserve">делает </w:t>
      </w:r>
      <w:r w:rsidR="0099194F">
        <w:rPr>
          <w:rFonts w:ascii="Times New Roman" w:hAnsi="Times New Roman" w:cs="Times New Roman"/>
          <w:sz w:val="28"/>
          <w:szCs w:val="28"/>
        </w:rPr>
        <w:t>изучение</w:t>
      </w:r>
      <w:proofErr w:type="gramEnd"/>
      <w:r w:rsidR="0099194F">
        <w:rPr>
          <w:rFonts w:ascii="Times New Roman" w:hAnsi="Times New Roman" w:cs="Times New Roman"/>
          <w:sz w:val="28"/>
          <w:szCs w:val="28"/>
        </w:rPr>
        <w:t xml:space="preserve"> </w:t>
      </w:r>
      <w:r w:rsidR="00580C2E">
        <w:rPr>
          <w:rFonts w:ascii="Times New Roman" w:hAnsi="Times New Roman" w:cs="Times New Roman"/>
          <w:sz w:val="28"/>
          <w:szCs w:val="28"/>
        </w:rPr>
        <w:lastRenderedPageBreak/>
        <w:t>английского языка личностно-значимым для ребенка и является ключом к развитию его творческих способностей.</w:t>
      </w:r>
    </w:p>
    <w:p w:rsidR="00580C2E" w:rsidRDefault="00580C2E" w:rsidP="00B50D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данного педагогического опыта – формирование иноязычной коммуникативной </w:t>
      </w:r>
      <w:r w:rsidR="009919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компетенции на уроках английского языка на начальном этапе обучения через игровые технологии.</w:t>
      </w:r>
    </w:p>
    <w:p w:rsidR="00580C2E" w:rsidRDefault="00580C2E" w:rsidP="00B50D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цель достигается через решение следующих задач:</w:t>
      </w:r>
    </w:p>
    <w:p w:rsidR="00580C2E" w:rsidRDefault="00580C2E" w:rsidP="00580C2E">
      <w:pPr>
        <w:pStyle w:val="a3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УМК, используемых в работе, для выявления их потенциала для организации учебной игровой деятельности;</w:t>
      </w:r>
    </w:p>
    <w:p w:rsidR="00580C2E" w:rsidRDefault="00580C2E" w:rsidP="00580C2E">
      <w:pPr>
        <w:pStyle w:val="a3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существующих языковых игр и игровых упражнений для организации эффективной учебной деятельности школьников;</w:t>
      </w:r>
    </w:p>
    <w:p w:rsidR="00580C2E" w:rsidRDefault="00580C2E" w:rsidP="00580C2E">
      <w:pPr>
        <w:pStyle w:val="a3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собственных игровых приемов.</w:t>
      </w:r>
    </w:p>
    <w:p w:rsidR="00580C2E" w:rsidRDefault="00580C2E" w:rsidP="00580C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C2E">
        <w:rPr>
          <w:rFonts w:ascii="Times New Roman" w:hAnsi="Times New Roman" w:cs="Times New Roman"/>
          <w:sz w:val="28"/>
          <w:szCs w:val="28"/>
        </w:rPr>
        <w:t>Анализ используемых мной УМК показал необходимость дополнить комплекс предлагаемых упражнений заданиями, сформулированными в рамках системно-</w:t>
      </w:r>
      <w:proofErr w:type="spellStart"/>
      <w:r w:rsidRPr="00580C2E">
        <w:rPr>
          <w:rFonts w:ascii="Times New Roman" w:hAnsi="Times New Roman" w:cs="Times New Roman"/>
          <w:sz w:val="28"/>
          <w:szCs w:val="28"/>
        </w:rPr>
        <w:t>деятельностоного</w:t>
      </w:r>
      <w:proofErr w:type="spellEnd"/>
      <w:r w:rsidRPr="00580C2E">
        <w:rPr>
          <w:rFonts w:ascii="Times New Roman" w:hAnsi="Times New Roman" w:cs="Times New Roman"/>
          <w:sz w:val="28"/>
          <w:szCs w:val="28"/>
        </w:rPr>
        <w:t xml:space="preserve"> подхода. </w:t>
      </w:r>
      <w:r>
        <w:rPr>
          <w:rFonts w:ascii="Times New Roman" w:hAnsi="Times New Roman" w:cs="Times New Roman"/>
          <w:sz w:val="28"/>
          <w:szCs w:val="28"/>
        </w:rPr>
        <w:t>А некоторые задания УМК были дополнены новыми игровыми элементами.</w:t>
      </w:r>
    </w:p>
    <w:p w:rsidR="00580C2E" w:rsidRDefault="00A67569" w:rsidP="00580C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игры в формировании УУД школьников огромна. Она позволяет создавать условия для формирования и развития личностных, познавательных, коммуникативных, регулятивных действий, что в свою очередь обеспечивает реализацию 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в обучении.</w:t>
      </w:r>
    </w:p>
    <w:p w:rsidR="00A67569" w:rsidRDefault="00A67569" w:rsidP="00580C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Игру можно применять на различных этапах урока. Приведу примеры игровых заданий в рамках урока открытия нового знания, который имеет следующую структуру:</w:t>
      </w:r>
    </w:p>
    <w:p w:rsidR="00A67569" w:rsidRDefault="001B17BD" w:rsidP="001B17BD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 к учебной деятельности;</w:t>
      </w:r>
    </w:p>
    <w:p w:rsidR="001B17BD" w:rsidRDefault="001B17BD" w:rsidP="001B17BD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знаний и фиксация затруднений в индивидуальной деятельности;</w:t>
      </w:r>
    </w:p>
    <w:p w:rsidR="001B17BD" w:rsidRDefault="001B17BD" w:rsidP="001B17BD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причин затруднения и постановка цели деятельности;</w:t>
      </w:r>
    </w:p>
    <w:p w:rsidR="001B17BD" w:rsidRDefault="001B17BD" w:rsidP="001B17BD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построение проекта выхода из затруднений;</w:t>
      </w:r>
    </w:p>
    <w:p w:rsidR="001B17BD" w:rsidRDefault="001B17BD" w:rsidP="001B17BD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построенного проекта;</w:t>
      </w:r>
    </w:p>
    <w:p w:rsidR="00E956A5" w:rsidRDefault="00E956A5" w:rsidP="001B17BD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первичное закрепление во внешней речи;</w:t>
      </w:r>
    </w:p>
    <w:p w:rsidR="00E956A5" w:rsidRDefault="00E956A5" w:rsidP="001B17BD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с самопроверкой по эталону;</w:t>
      </w:r>
    </w:p>
    <w:p w:rsidR="00E956A5" w:rsidRDefault="00E956A5" w:rsidP="001B17BD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включение в систему знаний и повторение;</w:t>
      </w:r>
    </w:p>
    <w:p w:rsidR="00E956A5" w:rsidRDefault="00E956A5" w:rsidP="001B17BD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 деятельности.</w:t>
      </w:r>
    </w:p>
    <w:p w:rsidR="00E956A5" w:rsidRDefault="00E956A5" w:rsidP="00E956A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0C83">
        <w:rPr>
          <w:rFonts w:ascii="Times New Roman" w:hAnsi="Times New Roman" w:cs="Times New Roman"/>
          <w:sz w:val="28"/>
          <w:szCs w:val="28"/>
          <w:u w:val="single"/>
        </w:rPr>
        <w:t>Мотивация к учебной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Данный этап предполагает осознанное вхождение учащегося в пространство учебной деятельности урока.</w:t>
      </w:r>
      <w:r w:rsidR="002B0C83">
        <w:rPr>
          <w:rFonts w:ascii="Times New Roman" w:hAnsi="Times New Roman" w:cs="Times New Roman"/>
          <w:sz w:val="28"/>
          <w:szCs w:val="28"/>
        </w:rPr>
        <w:t xml:space="preserve"> Мои уроки начинаются с ролевой мини-игры «Рапорт», когда один из ребят становится учителем и опрашивает класс о дате, дне недели, погоде, отсутствующих и т.д. Мотивация к учебной деятельности также включает в себя игровые минутки на </w:t>
      </w:r>
      <w:proofErr w:type="spellStart"/>
      <w:r w:rsidR="002B0C83">
        <w:rPr>
          <w:rFonts w:ascii="Times New Roman" w:hAnsi="Times New Roman" w:cs="Times New Roman"/>
          <w:sz w:val="28"/>
          <w:szCs w:val="28"/>
        </w:rPr>
        <w:t>угадание</w:t>
      </w:r>
      <w:proofErr w:type="spellEnd"/>
      <w:r w:rsidR="002B0C83">
        <w:rPr>
          <w:rFonts w:ascii="Times New Roman" w:hAnsi="Times New Roman" w:cs="Times New Roman"/>
          <w:sz w:val="28"/>
          <w:szCs w:val="28"/>
        </w:rPr>
        <w:t xml:space="preserve"> темы урока, например, по картинке на доске или в учебнике, по набору карточек со словами и картинками, которые очутились в волшебном конверте. Мы можем прослушать песенку или просмотреть короткое видео, чтобы определить тему урока.</w:t>
      </w:r>
    </w:p>
    <w:p w:rsidR="002B0C83" w:rsidRDefault="004F5C14" w:rsidP="00E956A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F5C14">
        <w:rPr>
          <w:rFonts w:ascii="Times New Roman" w:hAnsi="Times New Roman" w:cs="Times New Roman"/>
          <w:sz w:val="28"/>
          <w:szCs w:val="28"/>
          <w:u w:val="single"/>
        </w:rPr>
        <w:t>Актуализация знаний и фиксация затруднений в индивидуальной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На данном этапе организуется подготовка и мотивация учащихся к надлежащему самостоятельному выполнению пробного учебного действия, его осуществление и фиксация индивидуального затруднения. Здесь мы с ребятами повторяем материал с предыдущих уроков, который пригодится для изучения новой темы. </w:t>
      </w:r>
    </w:p>
    <w:p w:rsidR="002B0C83" w:rsidRDefault="004F5C14" w:rsidP="00E956A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фонетические игры</w:t>
      </w:r>
      <w:r w:rsidR="00EA4846">
        <w:rPr>
          <w:rFonts w:ascii="Times New Roman" w:hAnsi="Times New Roman" w:cs="Times New Roman"/>
          <w:sz w:val="28"/>
          <w:szCs w:val="28"/>
        </w:rPr>
        <w:t xml:space="preserve">. Одной из таких игр является зарядка для язычка, когда каждый повторяемый звук отождествляется </w:t>
      </w:r>
      <w:proofErr w:type="gramStart"/>
      <w:r w:rsidR="00EA484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A4846">
        <w:rPr>
          <w:rFonts w:ascii="Times New Roman" w:hAnsi="Times New Roman" w:cs="Times New Roman"/>
          <w:sz w:val="28"/>
          <w:szCs w:val="28"/>
        </w:rPr>
        <w:t xml:space="preserve"> каким-либо действием. Например, с помощью звука </w:t>
      </w:r>
      <w:proofErr w:type="gramStart"/>
      <w:r w:rsidR="00EA4846" w:rsidRPr="00EA4846"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 w:rsidR="00EA484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EA4846" w:rsidRPr="00EA4846">
        <w:rPr>
          <w:rFonts w:ascii="Times New Roman" w:hAnsi="Times New Roman" w:cs="Times New Roman"/>
          <w:sz w:val="28"/>
          <w:szCs w:val="28"/>
        </w:rPr>
        <w:t xml:space="preserve"> ]</w:t>
      </w:r>
      <w:r w:rsidR="00EA4846">
        <w:rPr>
          <w:rFonts w:ascii="Times New Roman" w:hAnsi="Times New Roman" w:cs="Times New Roman"/>
          <w:sz w:val="28"/>
          <w:szCs w:val="28"/>
        </w:rPr>
        <w:t xml:space="preserve"> мы выбиваем ковер, звук </w:t>
      </w:r>
      <w:r w:rsidR="00EA4846" w:rsidRPr="00EA4846">
        <w:rPr>
          <w:rFonts w:ascii="Times New Roman" w:hAnsi="Times New Roman" w:cs="Times New Roman"/>
          <w:sz w:val="28"/>
          <w:szCs w:val="28"/>
        </w:rPr>
        <w:t xml:space="preserve">[ </w:t>
      </w:r>
      <w:r w:rsidR="00EA484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EA4846" w:rsidRPr="00EA4846">
        <w:rPr>
          <w:rFonts w:ascii="Times New Roman" w:hAnsi="Times New Roman" w:cs="Times New Roman"/>
          <w:sz w:val="28"/>
          <w:szCs w:val="28"/>
        </w:rPr>
        <w:t xml:space="preserve"> ] </w:t>
      </w:r>
      <w:r w:rsidR="00EA4846">
        <w:rPr>
          <w:rFonts w:ascii="Times New Roman" w:hAnsi="Times New Roman" w:cs="Times New Roman"/>
          <w:sz w:val="28"/>
          <w:szCs w:val="28"/>
        </w:rPr>
        <w:t xml:space="preserve">играет на барабане, звук </w:t>
      </w:r>
      <w:r w:rsidR="00EA4846" w:rsidRPr="00EA4846">
        <w:rPr>
          <w:rFonts w:ascii="Times New Roman" w:hAnsi="Times New Roman" w:cs="Times New Roman"/>
          <w:sz w:val="28"/>
          <w:szCs w:val="28"/>
        </w:rPr>
        <w:t xml:space="preserve"> [ </w:t>
      </w:r>
      <w:proofErr w:type="spellStart"/>
      <w:r w:rsidR="00EA4846">
        <w:rPr>
          <w:rFonts w:ascii="Times New Roman" w:hAnsi="Times New Roman" w:cs="Times New Roman"/>
          <w:sz w:val="28"/>
          <w:szCs w:val="28"/>
          <w:lang w:val="en-US"/>
        </w:rPr>
        <w:t>ai</w:t>
      </w:r>
      <w:proofErr w:type="spellEnd"/>
      <w:r w:rsidR="00EA4846" w:rsidRPr="00EA4846">
        <w:rPr>
          <w:rFonts w:ascii="Times New Roman" w:hAnsi="Times New Roman" w:cs="Times New Roman"/>
          <w:sz w:val="28"/>
          <w:szCs w:val="28"/>
        </w:rPr>
        <w:t xml:space="preserve"> ] </w:t>
      </w:r>
      <w:r w:rsidR="00EA4846">
        <w:rPr>
          <w:rFonts w:ascii="Times New Roman" w:hAnsi="Times New Roman" w:cs="Times New Roman"/>
          <w:sz w:val="28"/>
          <w:szCs w:val="28"/>
        </w:rPr>
        <w:t xml:space="preserve">означает, что язычок укололся и ему больно. Ребята также любят задание «Скатись с горки», когда мы читаем какую-либо несложную поговорку постепенно, начиная с одного слова и добавляя при каждом прочтении следующее. Во фронтальные формы </w:t>
      </w:r>
      <w:r w:rsidR="00EA4846">
        <w:rPr>
          <w:rFonts w:ascii="Times New Roman" w:hAnsi="Times New Roman" w:cs="Times New Roman"/>
          <w:sz w:val="28"/>
          <w:szCs w:val="28"/>
        </w:rPr>
        <w:lastRenderedPageBreak/>
        <w:t xml:space="preserve">работы при отработке чтения звуков и слов мы также вносим элементы игры: повторяем как эхо (3 раза, снижая </w:t>
      </w:r>
      <w:r w:rsidR="00AF1E63">
        <w:rPr>
          <w:rFonts w:ascii="Times New Roman" w:hAnsi="Times New Roman" w:cs="Times New Roman"/>
          <w:sz w:val="28"/>
          <w:szCs w:val="28"/>
        </w:rPr>
        <w:t>тон), устраиваем конкурс по рядам или между мальчиками и девочками,  кто красивее произнесет звук.</w:t>
      </w:r>
    </w:p>
    <w:p w:rsidR="00F771A6" w:rsidRPr="005D1B42" w:rsidRDefault="00F771A6" w:rsidP="00E956A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игры на повторение алфавита, лексики. Одной из любимых игр моих учеников является игра «Обману». Учитель показывает ребятам карточку с буквой /картинкой/ словом и называет его </w:t>
      </w:r>
      <w:r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Pr="00F7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F7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cat</w:t>
      </w:r>
      <w:r>
        <w:rPr>
          <w:rFonts w:ascii="Times New Roman" w:hAnsi="Times New Roman" w:cs="Times New Roman"/>
          <w:sz w:val="28"/>
          <w:szCs w:val="28"/>
        </w:rPr>
        <w:t xml:space="preserve">, обращаясь к одному из учеников. Этот ученик соглашается с учителем, если карточка была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описана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верно (</w:t>
      </w:r>
      <w:r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Pr="00F771A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Pr="00F7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F7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cat</w:t>
      </w:r>
      <w:r w:rsidRPr="00F771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или поправляет в случае ошибки (</w:t>
      </w:r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F771A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Pr="00F7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F7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dog</w:t>
      </w:r>
      <w:r w:rsidRPr="00F771A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771A6" w:rsidRDefault="00F771A6" w:rsidP="00E956A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Ребятам также очень нравятся игры на восстановление слов. Например, на доске заранее пишутся слова или вывешиваются карточки со словами, в которых одна из букв пропущена. Рядом помещаются буквы-магниты (на 1-2 больше, чем пропущенных букв). Задача учеников – вернуть буквы-беглянки на место и вычислить лишние буквы-хулиганки. Иногда я прошу ребят подобрать картинку к получившимся словам, назвать слова, в которых есть буквы-беглянки. Данные игры можно применять как во фронтальной, так и в групповой работе.</w:t>
      </w:r>
    </w:p>
    <w:p w:rsidR="00BD6B2C" w:rsidRDefault="000A54BC" w:rsidP="00E956A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парной работы я предлагаю моим ученикам игру «Накорми монстра». У нас с ребятами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заготовлены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небольшие картонные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монстрики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вырезанным пустым ртом-окошечком. Ребята по очереди в парах загадывают друг другу буквы, слова в словарике, картинку в учебнике, которые должен «съесть» монстр (загаданное должно появиться в окошечке). Обязательно  </w:t>
      </w:r>
      <w:r w:rsidR="00BD6B2C">
        <w:rPr>
          <w:rFonts w:ascii="Times New Roman" w:hAnsi="Times New Roman" w:cs="Times New Roman"/>
          <w:sz w:val="28"/>
          <w:szCs w:val="28"/>
        </w:rPr>
        <w:t xml:space="preserve">нужно оценить соседа словами  </w:t>
      </w:r>
      <w:r w:rsidR="00BD6B2C"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="00BD6B2C" w:rsidRPr="00BD6B2C">
        <w:rPr>
          <w:rFonts w:ascii="Times New Roman" w:hAnsi="Times New Roman" w:cs="Times New Roman"/>
          <w:sz w:val="28"/>
          <w:szCs w:val="28"/>
        </w:rPr>
        <w:t>/</w:t>
      </w:r>
      <w:r w:rsidR="00BD6B2C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BD6B2C" w:rsidRPr="00BD6B2C">
        <w:rPr>
          <w:rFonts w:ascii="Times New Roman" w:hAnsi="Times New Roman" w:cs="Times New Roman"/>
          <w:sz w:val="28"/>
          <w:szCs w:val="28"/>
        </w:rPr>
        <w:t xml:space="preserve">, </w:t>
      </w:r>
      <w:r w:rsidR="00BD6B2C">
        <w:rPr>
          <w:rFonts w:ascii="Times New Roman" w:hAnsi="Times New Roman" w:cs="Times New Roman"/>
          <w:sz w:val="28"/>
          <w:szCs w:val="28"/>
        </w:rPr>
        <w:t xml:space="preserve">а по истечении отведенного времени мы вместе проверяем, чьи </w:t>
      </w:r>
      <w:proofErr w:type="spellStart"/>
      <w:r w:rsidR="00BD6B2C">
        <w:rPr>
          <w:rFonts w:ascii="Times New Roman" w:hAnsi="Times New Roman" w:cs="Times New Roman"/>
          <w:sz w:val="28"/>
          <w:szCs w:val="28"/>
        </w:rPr>
        <w:t>монстрики</w:t>
      </w:r>
      <w:proofErr w:type="spellEnd"/>
      <w:r w:rsidR="00BD6B2C">
        <w:rPr>
          <w:rFonts w:ascii="Times New Roman" w:hAnsi="Times New Roman" w:cs="Times New Roman"/>
          <w:sz w:val="28"/>
          <w:szCs w:val="28"/>
        </w:rPr>
        <w:t xml:space="preserve"> «наелись».</w:t>
      </w:r>
    </w:p>
    <w:p w:rsidR="000A54BC" w:rsidRDefault="00BD6B2C" w:rsidP="00E956A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Подобные игры позволяют нескучно повторить или закрепить изученный материал, делают его личностным для каждого ученика, способствуют созданию соревновательных моментов, которые включают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мотивационную составляющую учебной работы. При этом каждый ученик включается в деятельность на иностранном языке, работает в удобном для него темпе, что создает комфортную эмоциональную атмосферу для каждого ребенка. </w:t>
      </w:r>
    </w:p>
    <w:p w:rsidR="00FE71CB" w:rsidRDefault="00FE71CB" w:rsidP="00E956A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организации выполнения пробного учебного действия с новым материалом можно использовать различные игры, которые содержат материал известный и неизвестный. Вот пример такого задания:</w:t>
      </w:r>
    </w:p>
    <w:p w:rsidR="005768EA" w:rsidRPr="005768EA" w:rsidRDefault="005768EA" w:rsidP="005768EA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8EA">
        <w:rPr>
          <w:rFonts w:ascii="Times New Roman" w:hAnsi="Times New Roman" w:cs="Times New Roman"/>
          <w:sz w:val="28"/>
          <w:szCs w:val="28"/>
        </w:rPr>
        <w:t>Прочитай текст (слева). Что ты можешь понять уже сейчас? Какие предложения (справа) ты можешь дополнить?</w:t>
      </w:r>
    </w:p>
    <w:p w:rsidR="005768EA" w:rsidRPr="005768EA" w:rsidRDefault="005768EA" w:rsidP="005768EA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8EA">
        <w:rPr>
          <w:rFonts w:ascii="Times New Roman" w:hAnsi="Times New Roman" w:cs="Times New Roman"/>
          <w:sz w:val="28"/>
          <w:szCs w:val="28"/>
        </w:rPr>
        <w:t>На примере текста дополни предложения таким образом, чтобы они рассказали о тебе. Выучи получившийся текст наизусть.</w:t>
      </w:r>
    </w:p>
    <w:p w:rsidR="005768EA" w:rsidRPr="005768EA" w:rsidRDefault="005768EA" w:rsidP="005768EA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68EA" w:rsidRPr="005768EA" w:rsidRDefault="005768EA" w:rsidP="005768E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788443" wp14:editId="4376E6DD">
                <wp:simplePos x="0" y="0"/>
                <wp:positionH relativeFrom="column">
                  <wp:posOffset>3329940</wp:posOffset>
                </wp:positionH>
                <wp:positionV relativeFrom="paragraph">
                  <wp:posOffset>15240</wp:posOffset>
                </wp:positionV>
                <wp:extent cx="2981325" cy="2371725"/>
                <wp:effectExtent l="0" t="0" r="28575" b="28575"/>
                <wp:wrapNone/>
                <wp:docPr id="3" name="Загнутый уго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1325" cy="23717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68EA" w:rsidRPr="003F6ED3" w:rsidRDefault="005768EA" w:rsidP="005768EA">
                            <w:pPr>
                              <w:pStyle w:val="a3"/>
                              <w:ind w:left="0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 xml:space="preserve">Hello. I’m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________________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_ .</w:t>
                            </w:r>
                            <w:proofErr w:type="gramEnd"/>
                          </w:p>
                          <w:p w:rsidR="005768EA" w:rsidRPr="003F6ED3" w:rsidRDefault="005768EA" w:rsidP="005768EA">
                            <w:pPr>
                              <w:pStyle w:val="a3"/>
                              <w:ind w:left="0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 xml:space="preserve">My </w:t>
                            </w:r>
                            <w:proofErr w:type="spellStart"/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 xml:space="preserve"> day is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__________</w:t>
                            </w:r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  <w:p w:rsidR="005768EA" w:rsidRPr="003F6ED3" w:rsidRDefault="005768EA" w:rsidP="005768EA">
                            <w:pPr>
                              <w:pStyle w:val="a3"/>
                              <w:ind w:left="0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 xml:space="preserve">My </w:t>
                            </w:r>
                            <w:proofErr w:type="spellStart"/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 xml:space="preserve"> subject is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______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_ .</w:t>
                            </w:r>
                            <w:proofErr w:type="gramEnd"/>
                          </w:p>
                          <w:p w:rsidR="005768EA" w:rsidRPr="003F6ED3" w:rsidRDefault="005768EA" w:rsidP="005768EA">
                            <w:pPr>
                              <w:pStyle w:val="a3"/>
                              <w:ind w:left="0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 xml:space="preserve">I can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______________________</w:t>
                            </w:r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  <w:p w:rsidR="005768EA" w:rsidRDefault="005768EA" w:rsidP="005768EA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 xml:space="preserve">On Sunday I usually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_________</w:t>
                            </w:r>
                          </w:p>
                          <w:p w:rsidR="005768EA" w:rsidRDefault="005768EA" w:rsidP="005768EA"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_________________________</w:t>
                            </w:r>
                            <w:r w:rsidRPr="003F6ED3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Загнутый угол 3" o:spid="_x0000_s1026" type="#_x0000_t65" style="position:absolute;margin-left:262.2pt;margin-top:1.2pt;width:234.75pt;height:18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">
                <v:textbox>
                  <w:txbxContent>
                    <w:p w:rsidR="005768EA" w:rsidRPr="003F6ED3" w:rsidRDefault="005768EA" w:rsidP="005768EA">
                      <w:pPr>
                        <w:pStyle w:val="a3"/>
                        <w:ind w:left="0"/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</w:pPr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 xml:space="preserve">Hello. I’m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________________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_ .</w:t>
                      </w:r>
                      <w:proofErr w:type="gramEnd"/>
                    </w:p>
                    <w:p w:rsidR="005768EA" w:rsidRPr="003F6ED3" w:rsidRDefault="005768EA" w:rsidP="005768EA">
                      <w:pPr>
                        <w:pStyle w:val="a3"/>
                        <w:ind w:left="0"/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</w:pPr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 xml:space="preserve">My </w:t>
                      </w:r>
                      <w:proofErr w:type="spellStart"/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favourite</w:t>
                      </w:r>
                      <w:proofErr w:type="spellEnd"/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 xml:space="preserve"> day is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__________</w:t>
                      </w:r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  <w:p w:rsidR="005768EA" w:rsidRPr="003F6ED3" w:rsidRDefault="005768EA" w:rsidP="005768EA">
                      <w:pPr>
                        <w:pStyle w:val="a3"/>
                        <w:ind w:left="0"/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</w:pPr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 xml:space="preserve">My </w:t>
                      </w:r>
                      <w:proofErr w:type="spellStart"/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favourite</w:t>
                      </w:r>
                      <w:proofErr w:type="spellEnd"/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 xml:space="preserve"> subject is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______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_ .</w:t>
                      </w:r>
                      <w:proofErr w:type="gramEnd"/>
                    </w:p>
                    <w:p w:rsidR="005768EA" w:rsidRPr="003F6ED3" w:rsidRDefault="005768EA" w:rsidP="005768EA">
                      <w:pPr>
                        <w:pStyle w:val="a3"/>
                        <w:ind w:left="0"/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</w:pPr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 xml:space="preserve">I can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______________________</w:t>
                      </w:r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  <w:p w:rsidR="005768EA" w:rsidRDefault="005768EA" w:rsidP="005768EA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</w:pPr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 xml:space="preserve">On Sunday I usually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_________</w:t>
                      </w:r>
                    </w:p>
                    <w:p w:rsidR="005768EA" w:rsidRDefault="005768EA" w:rsidP="005768EA"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_________________________</w:t>
                      </w:r>
                      <w:r w:rsidRPr="003F6ED3">
                        <w:rPr>
                          <w:rFonts w:ascii="Times New Roman" w:hAnsi="Times New Roman"/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1C26E7" wp14:editId="050D6215">
                <wp:simplePos x="0" y="0"/>
                <wp:positionH relativeFrom="column">
                  <wp:posOffset>862965</wp:posOffset>
                </wp:positionH>
                <wp:positionV relativeFrom="paragraph">
                  <wp:posOffset>15239</wp:posOffset>
                </wp:positionV>
                <wp:extent cx="2390775" cy="2486025"/>
                <wp:effectExtent l="266700" t="0" r="28575" b="28575"/>
                <wp:wrapNone/>
                <wp:docPr id="2" name="Скругленная прямоугольная выноск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2486025"/>
                        </a:xfrm>
                        <a:prstGeom prst="wedgeRoundRectCallout">
                          <a:avLst>
                            <a:gd name="adj1" fmla="val -60227"/>
                            <a:gd name="adj2" fmla="val -2447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8EA" w:rsidRPr="00A578B8" w:rsidRDefault="005768EA" w:rsidP="005768EA">
                            <w:pPr>
                              <w:pStyle w:val="a3"/>
                              <w:ind w:left="-142" w:right="-207"/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A578B8"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  <w:t>Hello. I’m Anna.</w:t>
                            </w:r>
                          </w:p>
                          <w:p w:rsidR="005768EA" w:rsidRPr="00A578B8" w:rsidRDefault="005768EA" w:rsidP="005768EA">
                            <w:pPr>
                              <w:pStyle w:val="a3"/>
                              <w:ind w:left="-142" w:right="-207"/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A578B8"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  <w:t xml:space="preserve">My </w:t>
                            </w:r>
                            <w:proofErr w:type="spellStart"/>
                            <w:r w:rsidRPr="00A578B8"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A578B8"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  <w:t xml:space="preserve"> day is Monday.</w:t>
                            </w:r>
                          </w:p>
                          <w:p w:rsidR="005768EA" w:rsidRPr="00A578B8" w:rsidRDefault="005768EA" w:rsidP="005768EA">
                            <w:pPr>
                              <w:pStyle w:val="a3"/>
                              <w:ind w:left="-142" w:right="-207"/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A578B8"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  <w:t xml:space="preserve">My </w:t>
                            </w:r>
                            <w:proofErr w:type="spellStart"/>
                            <w:r w:rsidRPr="00A578B8"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A578B8"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  <w:t xml:space="preserve"> subject is English.</w:t>
                            </w:r>
                          </w:p>
                          <w:p w:rsidR="005768EA" w:rsidRPr="00A578B8" w:rsidRDefault="005768EA" w:rsidP="005768EA">
                            <w:pPr>
                              <w:pStyle w:val="a3"/>
                              <w:ind w:left="-142" w:right="-207"/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A578B8"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  <w:t>I can read English texts.</w:t>
                            </w:r>
                          </w:p>
                          <w:p w:rsidR="005768EA" w:rsidRPr="00A578B8" w:rsidRDefault="005768EA" w:rsidP="005768EA">
                            <w:pPr>
                              <w:pStyle w:val="a3"/>
                              <w:ind w:left="-142" w:right="-207"/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A578B8">
                              <w:rPr>
                                <w:rFonts w:ascii="Times New Roman" w:hAnsi="Times New Roman"/>
                                <w:sz w:val="30"/>
                                <w:szCs w:val="30"/>
                                <w:lang w:val="en-US"/>
                              </w:rPr>
                              <w:t>On Sunday I usually ride my bike.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Скругленная прямоугольная выноска 2" o:spid="_x0000_s1027" type="#_x0000_t62" style="position:absolute;margin-left:67.95pt;margin-top:1.2pt;width:188.25pt;height:19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" adj="-2209,5513">
                <v:textbox>
                  <w:txbxContent>
                    <w:p w:rsidR="005768EA" w:rsidRPr="00A578B8" w:rsidRDefault="005768EA" w:rsidP="005768EA">
                      <w:pPr>
                        <w:pStyle w:val="a3"/>
                        <w:ind w:left="-142" w:right="-207"/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</w:pPr>
                      <w:r w:rsidRPr="00A578B8"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  <w:t>Hello. I’m Anna.</w:t>
                      </w:r>
                    </w:p>
                    <w:p w:rsidR="005768EA" w:rsidRPr="00A578B8" w:rsidRDefault="005768EA" w:rsidP="005768EA">
                      <w:pPr>
                        <w:pStyle w:val="a3"/>
                        <w:ind w:left="-142" w:right="-207"/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</w:pPr>
                      <w:r w:rsidRPr="00A578B8"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  <w:t xml:space="preserve">My </w:t>
                      </w:r>
                      <w:proofErr w:type="spellStart"/>
                      <w:r w:rsidRPr="00A578B8"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  <w:t>favourite</w:t>
                      </w:r>
                      <w:proofErr w:type="spellEnd"/>
                      <w:r w:rsidRPr="00A578B8"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  <w:t xml:space="preserve"> day is Monday.</w:t>
                      </w:r>
                    </w:p>
                    <w:p w:rsidR="005768EA" w:rsidRPr="00A578B8" w:rsidRDefault="005768EA" w:rsidP="005768EA">
                      <w:pPr>
                        <w:pStyle w:val="a3"/>
                        <w:ind w:left="-142" w:right="-207"/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</w:pPr>
                      <w:r w:rsidRPr="00A578B8"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  <w:t xml:space="preserve">My </w:t>
                      </w:r>
                      <w:proofErr w:type="spellStart"/>
                      <w:r w:rsidRPr="00A578B8"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  <w:t>favourite</w:t>
                      </w:r>
                      <w:proofErr w:type="spellEnd"/>
                      <w:r w:rsidRPr="00A578B8"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  <w:t xml:space="preserve"> subject is English.</w:t>
                      </w:r>
                    </w:p>
                    <w:p w:rsidR="005768EA" w:rsidRPr="00A578B8" w:rsidRDefault="005768EA" w:rsidP="005768EA">
                      <w:pPr>
                        <w:pStyle w:val="a3"/>
                        <w:ind w:left="-142" w:right="-207"/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</w:pPr>
                      <w:r w:rsidRPr="00A578B8"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  <w:t>I can read English texts.</w:t>
                      </w:r>
                    </w:p>
                    <w:p w:rsidR="005768EA" w:rsidRPr="00A578B8" w:rsidRDefault="005768EA" w:rsidP="005768EA">
                      <w:pPr>
                        <w:pStyle w:val="a3"/>
                        <w:ind w:left="-142" w:right="-207"/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</w:pPr>
                      <w:r w:rsidRPr="00A578B8">
                        <w:rPr>
                          <w:rFonts w:ascii="Times New Roman" w:hAnsi="Times New Roman"/>
                          <w:sz w:val="30"/>
                          <w:szCs w:val="30"/>
                          <w:lang w:val="en-US"/>
                        </w:rPr>
                        <w:t>On Sunday I usually ride my bike.</w:t>
                      </w:r>
                    </w:p>
                  </w:txbxContent>
                </v:textbox>
              </v:shape>
            </w:pict>
          </mc:Fallback>
        </mc:AlternateContent>
      </w:r>
    </w:p>
    <w:p w:rsidR="005768EA" w:rsidRPr="005768EA" w:rsidRDefault="005768EA" w:rsidP="005768EA">
      <w:pPr>
        <w:spacing w:after="0" w:line="240" w:lineRule="auto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Calibri" w:hAnsi="Times New Roman" w:cs="Times New Roman"/>
          <w:noProof/>
          <w:lang w:eastAsia="ru-RU"/>
        </w:rPr>
        <w:drawing>
          <wp:inline distT="0" distB="0" distL="0" distR="0">
            <wp:extent cx="590550" cy="1524000"/>
            <wp:effectExtent l="0" t="0" r="0" b="0"/>
            <wp:docPr id="1" name="Рисунок 1" descr="C:\Users\5551\Pictures\разное\люди\ан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5551\Pictures\разное\люди\анна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05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8EA" w:rsidRPr="00BD6B2C" w:rsidRDefault="005768EA" w:rsidP="00E956A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80C2E" w:rsidRDefault="00580C2E" w:rsidP="00580C2E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768EA" w:rsidRDefault="005768EA" w:rsidP="00580C2E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768EA" w:rsidRDefault="005768EA" w:rsidP="00580C2E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сути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задание игрой не является, но по форме представления создает игровую ситуацию. Ученики пробуют выполнить поставленную задачу, но приходят к выводу, что не владеют всеми необходимыми словами. Они выявляют причины затруднений и ставят цель урока.  </w:t>
      </w:r>
    </w:p>
    <w:p w:rsidR="00797DA0" w:rsidRDefault="005D1B42" w:rsidP="00580C2E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Первичное закрепление во внешней речи. </w:t>
      </w:r>
      <w:r>
        <w:rPr>
          <w:rFonts w:ascii="Times New Roman" w:hAnsi="Times New Roman" w:cs="Times New Roman"/>
          <w:sz w:val="28"/>
          <w:szCs w:val="28"/>
        </w:rPr>
        <w:t xml:space="preserve">На данном этапе учащиеся в форме коммуникации решают типовые задания на новый способ деятельности с проговариванием алгоритма вслух. Учащимся необходимо составить предложения с новым грамматическим или лексическим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материалом. Здесь я предлагаю игру «Снежный ком». Например, при изучении темы </w:t>
      </w:r>
      <w:r w:rsidRPr="005D1B42">
        <w:rPr>
          <w:rFonts w:ascii="Times New Roman" w:hAnsi="Times New Roman" w:cs="Times New Roman"/>
          <w:i/>
          <w:sz w:val="28"/>
          <w:szCs w:val="28"/>
        </w:rPr>
        <w:t>Погода</w:t>
      </w:r>
      <w:r>
        <w:rPr>
          <w:rFonts w:ascii="Times New Roman" w:hAnsi="Times New Roman" w:cs="Times New Roman"/>
          <w:sz w:val="28"/>
          <w:szCs w:val="28"/>
        </w:rPr>
        <w:t xml:space="preserve"> можно попросить учеников «слепить снежный ком» из предложений, описывающих погоду в данный момент. Суть игры заключается в том, что говорящий повторяет все сказанные предложения по порядку, добавляет свое и передает ход следующему ученику. Учитель при этом определяет последовательность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говорящих</w:t>
      </w:r>
      <w:proofErr w:type="gramEnd"/>
      <w:r>
        <w:rPr>
          <w:rFonts w:ascii="Times New Roman" w:hAnsi="Times New Roman" w:cs="Times New Roman"/>
          <w:sz w:val="28"/>
          <w:szCs w:val="28"/>
        </w:rPr>
        <w:t>. Необходимо начать с подготовленного ученика. С одной стороны, его предложение послужит образцом для последующих ребят, а с другой стороны, задача этого ученика – подытожить все сказанное, перечислив все придуманные предложения. Иногда ему приходится воспроизвести 15-17 предложений.</w:t>
      </w:r>
      <w:r w:rsidR="005F2738">
        <w:rPr>
          <w:rFonts w:ascii="Times New Roman" w:hAnsi="Times New Roman" w:cs="Times New Roman"/>
          <w:sz w:val="28"/>
          <w:szCs w:val="28"/>
        </w:rPr>
        <w:t xml:space="preserve"> Подобная игра создает ситуацию успеха каждому ребенку, активирует работу мозговых ст</w:t>
      </w:r>
      <w:r w:rsidR="00797DA0">
        <w:rPr>
          <w:rFonts w:ascii="Times New Roman" w:hAnsi="Times New Roman" w:cs="Times New Roman"/>
          <w:sz w:val="28"/>
          <w:szCs w:val="28"/>
        </w:rPr>
        <w:t>руктур, памяти и позволяет за короткий промежуток времени освоить новые лексические единицы или грамматические структуры.</w:t>
      </w:r>
    </w:p>
    <w:p w:rsidR="0059265A" w:rsidRDefault="0059265A" w:rsidP="00580C2E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9265A"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 с самопроверкой по эталону.</w:t>
      </w:r>
      <w:r w:rsidR="005D1B42" w:rsidRPr="0059265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тапе используется индивидуальная форма работы: учащиеся самостоятельно выполняют задания нового типа и осуществляют их самопроверку, пошагово сравнивая с эталоном. Одним из вариантов подобной работы в игровой форме может стать составление загадок о животных по образцу, который был составлен на предыдущих этапах урока. Подобная форма работы делает материал личностно-значимым для ученика, создает ситуацию успеха.</w:t>
      </w:r>
    </w:p>
    <w:p w:rsidR="005D1B42" w:rsidRDefault="0059265A" w:rsidP="00580C2E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9265A">
        <w:rPr>
          <w:rFonts w:ascii="Times New Roman" w:hAnsi="Times New Roman" w:cs="Times New Roman"/>
          <w:sz w:val="28"/>
          <w:szCs w:val="28"/>
          <w:u w:val="single"/>
        </w:rPr>
        <w:t xml:space="preserve">Включение в систему знаний и повторение. </w:t>
      </w:r>
      <w:r>
        <w:rPr>
          <w:rFonts w:ascii="Times New Roman" w:hAnsi="Times New Roman" w:cs="Times New Roman"/>
          <w:sz w:val="28"/>
          <w:szCs w:val="28"/>
        </w:rPr>
        <w:t xml:space="preserve">Здесь выявляются границы нового знания и выполняются задания, в которых новый способ действий предусматривается как промежуточный шаг. При организации данного этапа учителю необходимо подобрать такие задания, в которых тренируется использование изученного материала, имеющего методическую ценность для введения в последующем новых способов действий. </w:t>
      </w:r>
      <w:r w:rsidR="00EF5641">
        <w:rPr>
          <w:rFonts w:ascii="Times New Roman" w:hAnsi="Times New Roman" w:cs="Times New Roman"/>
          <w:sz w:val="28"/>
          <w:szCs w:val="28"/>
        </w:rPr>
        <w:t xml:space="preserve">Здесь можно предложить учащимся инсценировать диалог, составить монолог по изученным моделям. Ввести элементы игры в </w:t>
      </w:r>
      <w:r w:rsidR="00EF5641">
        <w:rPr>
          <w:rFonts w:ascii="Times New Roman" w:hAnsi="Times New Roman" w:cs="Times New Roman"/>
          <w:sz w:val="28"/>
          <w:szCs w:val="28"/>
        </w:rPr>
        <w:lastRenderedPageBreak/>
        <w:t>подобное задание можно с помощью карточек с изображени</w:t>
      </w:r>
      <w:r w:rsidR="00D0173F">
        <w:rPr>
          <w:rFonts w:ascii="Times New Roman" w:hAnsi="Times New Roman" w:cs="Times New Roman"/>
          <w:sz w:val="28"/>
          <w:szCs w:val="28"/>
        </w:rPr>
        <w:t xml:space="preserve">ем тех сведений, которые ученик должен отразить в речи. Например, при изучении темы </w:t>
      </w:r>
      <w:r w:rsidR="00D0173F" w:rsidRPr="00D0173F">
        <w:rPr>
          <w:rFonts w:ascii="Times New Roman" w:hAnsi="Times New Roman" w:cs="Times New Roman"/>
          <w:i/>
          <w:sz w:val="28"/>
          <w:szCs w:val="28"/>
          <w:lang w:val="en-US"/>
        </w:rPr>
        <w:t>About</w:t>
      </w:r>
      <w:r w:rsidR="00D0173F" w:rsidRPr="00D017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173F" w:rsidRPr="00D0173F">
        <w:rPr>
          <w:rFonts w:ascii="Times New Roman" w:hAnsi="Times New Roman" w:cs="Times New Roman"/>
          <w:i/>
          <w:sz w:val="28"/>
          <w:szCs w:val="28"/>
          <w:lang w:val="en-US"/>
        </w:rPr>
        <w:t>Myself</w:t>
      </w:r>
      <w:r w:rsidR="00D0173F">
        <w:rPr>
          <w:rFonts w:ascii="Times New Roman" w:hAnsi="Times New Roman" w:cs="Times New Roman"/>
          <w:sz w:val="28"/>
          <w:szCs w:val="28"/>
        </w:rPr>
        <w:t xml:space="preserve"> ученику необходимо сообщить следующую информацию</w:t>
      </w:r>
      <w:r w:rsidR="00EA0B7D">
        <w:rPr>
          <w:rFonts w:ascii="Times New Roman" w:hAnsi="Times New Roman" w:cs="Times New Roman"/>
          <w:sz w:val="28"/>
          <w:szCs w:val="28"/>
        </w:rPr>
        <w:t>: имя, возраст, родной город, любимая еда, способности. Ученик достает из конверта карточки, на которых видит имя, цифру, обозначающую возраст, название или фото города, карточку с изображением продукта и карточку с изображение какого-либо действия. С помощью этой информации ученик рассказывает о том человеке, роль которого играет.</w:t>
      </w:r>
    </w:p>
    <w:p w:rsidR="00EA0B7D" w:rsidRDefault="00EA0B7D" w:rsidP="00580C2E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Рефлексия деятельности. </w:t>
      </w:r>
      <w:r>
        <w:rPr>
          <w:rFonts w:ascii="Times New Roman" w:hAnsi="Times New Roman" w:cs="Times New Roman"/>
          <w:sz w:val="28"/>
          <w:szCs w:val="28"/>
        </w:rPr>
        <w:t xml:space="preserve">Для самооценки учениками собственной учебной деятельности я использую карточки-смайлики (грустный, нейтральный, веселый), которые помогают ребенку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невербально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оценить собственную активность на уроке, результативность своей работы</w:t>
      </w:r>
      <w:r w:rsidR="0085434A">
        <w:rPr>
          <w:rFonts w:ascii="Times New Roman" w:hAnsi="Times New Roman" w:cs="Times New Roman"/>
          <w:sz w:val="28"/>
          <w:szCs w:val="28"/>
        </w:rPr>
        <w:t>.</w:t>
      </w:r>
    </w:p>
    <w:p w:rsidR="0085434A" w:rsidRDefault="0085434A" w:rsidP="00580C2E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элементы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урока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47759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77592">
        <w:rPr>
          <w:rFonts w:ascii="Times New Roman" w:hAnsi="Times New Roman" w:cs="Times New Roman"/>
          <w:sz w:val="28"/>
          <w:szCs w:val="28"/>
        </w:rPr>
        <w:t>гровые</w:t>
      </w:r>
      <w:proofErr w:type="spellEnd"/>
      <w:r w:rsidR="00477592">
        <w:rPr>
          <w:rFonts w:ascii="Times New Roman" w:hAnsi="Times New Roman" w:cs="Times New Roman"/>
          <w:sz w:val="28"/>
          <w:szCs w:val="28"/>
        </w:rPr>
        <w:t xml:space="preserve"> формы работы можно также использовать для проведения физкультминуток. Песни и стишки с движениями позволяют провести разминку с использованием языковых средств. Больше всего моим ученикам нравится подвижная игра «Вежливый Джек». Учитель или кто-либо из ребят играет роль Джека и дает команды, которые класс должен выполнять только, если Джек произносит вежливое слово </w:t>
      </w:r>
      <w:r w:rsidR="00477592">
        <w:rPr>
          <w:rFonts w:ascii="Times New Roman" w:hAnsi="Times New Roman" w:cs="Times New Roman"/>
          <w:i/>
          <w:sz w:val="28"/>
          <w:szCs w:val="28"/>
          <w:lang w:val="en-US"/>
        </w:rPr>
        <w:t>please</w:t>
      </w:r>
      <w:r w:rsidR="00477592" w:rsidRPr="00477592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77592">
        <w:rPr>
          <w:rFonts w:ascii="Times New Roman" w:hAnsi="Times New Roman" w:cs="Times New Roman"/>
          <w:sz w:val="28"/>
          <w:szCs w:val="28"/>
        </w:rPr>
        <w:t>Данная игра развивает в детях реакцию, внимательность, изобретательность, творческие способности, создает благоприятную психологическую атмосферу на уроке, а также позволяет повторять разнообразные лексические единицы.</w:t>
      </w:r>
    </w:p>
    <w:p w:rsidR="00AE0BD0" w:rsidRDefault="00AE0BD0" w:rsidP="00AE0BD0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</w:p>
    <w:p w:rsidR="00AE0BD0" w:rsidRDefault="00AE0BD0" w:rsidP="00AE0BD0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E0BD0">
        <w:rPr>
          <w:rFonts w:ascii="Times New Roman" w:hAnsi="Times New Roman" w:cs="Times New Roman"/>
          <w:sz w:val="28"/>
          <w:szCs w:val="28"/>
        </w:rPr>
        <w:t xml:space="preserve">Начальная </w:t>
      </w:r>
      <w:r>
        <w:rPr>
          <w:rFonts w:ascii="Times New Roman" w:hAnsi="Times New Roman" w:cs="Times New Roman"/>
          <w:sz w:val="28"/>
          <w:szCs w:val="28"/>
        </w:rPr>
        <w:t xml:space="preserve">школа, на мой взгляд, является наиважнейшим этапом в учебной деятельности школьника, т.к. именно здесь закладывается любовь к учению, осознание необходимости получения знаний и умений, развития способностей. Именно в начальной школе закладывается основа психологической готовности к учебе, поэтому я считаю, что обучение иностранному языку на этом этапе выполняет смыслообразующую </w:t>
      </w:r>
      <w:r>
        <w:rPr>
          <w:rFonts w:ascii="Times New Roman" w:hAnsi="Times New Roman" w:cs="Times New Roman"/>
          <w:sz w:val="28"/>
          <w:szCs w:val="28"/>
        </w:rPr>
        <w:lastRenderedPageBreak/>
        <w:t>функцию обучению языкам в целом. То, полюбит ли ребенок такой сложный предмет или нет, всецело зависит от учителя, его педагогического мастерства. А в условиях практически полного отсутствия возможности практического применения полученных знаний по языку интерес к предмету является основным рычагом поддержания мотивации.</w:t>
      </w:r>
    </w:p>
    <w:p w:rsidR="00AD32ED" w:rsidRDefault="00AD32ED" w:rsidP="00AE0BD0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мой взгляд, мне удалось найти средство для того, чтобы воспитать в учениках интерес к своему учебному предмету. Применение игровых технологий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делает монотонное изучение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английского языка живым, ярким, а значит, привлекательным для ребенка. Как показали наблюдения и опросы, ученики с радостью идут на занятия по английскому языку, им нравится выполнять разнообразные задания. При проведении рефлексии на уроках большинство ребят выбирают улыбающийся смайлик для описания своего настроения и удовлетворения от собственной работы на занятии. </w:t>
      </w:r>
    </w:p>
    <w:p w:rsidR="00AD32ED" w:rsidRDefault="00AD32ED" w:rsidP="00AE0BD0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говорить и </w:t>
      </w:r>
      <w:r w:rsidR="00562F84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том, что уровень мотивации моих учеников остается на довольно высоком уровне. </w:t>
      </w:r>
      <w:r w:rsidR="00047E6D">
        <w:rPr>
          <w:rFonts w:ascii="Times New Roman" w:hAnsi="Times New Roman" w:cs="Times New Roman"/>
          <w:sz w:val="28"/>
          <w:szCs w:val="28"/>
        </w:rPr>
        <w:t xml:space="preserve">Мной была проведена работа, направленная на изучение уровня мотивации учеников начальной школы (по методике </w:t>
      </w:r>
      <w:r w:rsidR="00047E6D" w:rsidRPr="003149EA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И.Л. </w:t>
      </w:r>
      <w:proofErr w:type="spellStart"/>
      <w:r w:rsidR="00047E6D" w:rsidRPr="003149EA">
        <w:rPr>
          <w:rFonts w:ascii="Times New Roman" w:hAnsi="Times New Roman"/>
          <w:bCs/>
          <w:iCs/>
          <w:sz w:val="28"/>
          <w:szCs w:val="28"/>
          <w:lang w:eastAsia="ru-RU"/>
        </w:rPr>
        <w:t>Флинько</w:t>
      </w:r>
      <w:proofErr w:type="spellEnd"/>
      <w:r w:rsidR="00047E6D" w:rsidRPr="003149EA">
        <w:rPr>
          <w:rFonts w:ascii="Times New Roman" w:hAnsi="Times New Roman"/>
          <w:bCs/>
          <w:iCs/>
          <w:sz w:val="28"/>
          <w:szCs w:val="28"/>
          <w:lang w:eastAsia="ru-RU"/>
        </w:rPr>
        <w:t>, И.Г. Антонова).</w:t>
      </w:r>
      <w:r w:rsidR="00047E6D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="00047E6D" w:rsidRPr="003149EA">
        <w:rPr>
          <w:rFonts w:ascii="Times New Roman" w:eastAsia="Times New Roman" w:hAnsi="Times New Roman"/>
          <w:sz w:val="28"/>
          <w:szCs w:val="28"/>
          <w:lang w:eastAsia="ru-RU"/>
        </w:rPr>
        <w:t>Оцениваемые УУД:</w:t>
      </w:r>
      <w:r w:rsidR="00047E6D" w:rsidRPr="003149E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47E6D" w:rsidRPr="003149EA">
        <w:rPr>
          <w:rFonts w:ascii="Times New Roman" w:eastAsia="Times New Roman" w:hAnsi="Times New Roman"/>
          <w:sz w:val="28"/>
          <w:szCs w:val="28"/>
          <w:lang w:eastAsia="ru-RU"/>
        </w:rPr>
        <w:t xml:space="preserve">действие </w:t>
      </w:r>
      <w:proofErr w:type="spellStart"/>
      <w:r w:rsidR="00047E6D" w:rsidRPr="003149EA">
        <w:rPr>
          <w:rFonts w:ascii="Times New Roman" w:eastAsia="Times New Roman" w:hAnsi="Times New Roman"/>
          <w:sz w:val="28"/>
          <w:szCs w:val="28"/>
          <w:lang w:eastAsia="ru-RU"/>
        </w:rPr>
        <w:t>смыслообразования</w:t>
      </w:r>
      <w:proofErr w:type="spellEnd"/>
      <w:r w:rsidR="00047E6D" w:rsidRPr="003149EA">
        <w:rPr>
          <w:rFonts w:ascii="Times New Roman" w:eastAsia="Times New Roman" w:hAnsi="Times New Roman"/>
          <w:sz w:val="28"/>
          <w:szCs w:val="28"/>
          <w:lang w:eastAsia="ru-RU"/>
        </w:rPr>
        <w:t>, направленное на установление смысла учебной деятельности для учащегося.</w:t>
      </w:r>
      <w:proofErr w:type="gramEnd"/>
      <w:r w:rsidR="00047E6D">
        <w:rPr>
          <w:rFonts w:ascii="Times New Roman" w:eastAsia="Times New Roman" w:hAnsi="Times New Roman"/>
          <w:sz w:val="28"/>
          <w:szCs w:val="28"/>
          <w:lang w:eastAsia="ru-RU"/>
        </w:rPr>
        <w:t xml:space="preserve"> Ниже представлены результаты одного из классов, где я преподаю английский язык:</w:t>
      </w:r>
      <w:r w:rsidR="00047E6D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GridTableLight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1701"/>
        <w:gridCol w:w="1701"/>
        <w:gridCol w:w="1700"/>
      </w:tblGrid>
      <w:tr w:rsidR="00D3121A" w:rsidRPr="003149EA" w:rsidTr="004A3CD3">
        <w:trPr>
          <w:trHeight w:val="608"/>
          <w:jc w:val="center"/>
        </w:trPr>
        <w:tc>
          <w:tcPr>
            <w:tcW w:w="3119" w:type="dxa"/>
            <w:hideMark/>
          </w:tcPr>
          <w:p w:rsidR="00D3121A" w:rsidRPr="003149EA" w:rsidRDefault="00D3121A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149EA">
              <w:rPr>
                <w:rFonts w:ascii="Times New Roman" w:eastAsia="Times New Roman" w:hAnsi="Times New Roman"/>
                <w:b/>
                <w:lang w:eastAsia="ru-RU"/>
              </w:rPr>
              <w:t>Уровни</w:t>
            </w:r>
          </w:p>
          <w:p w:rsidR="00D3121A" w:rsidRPr="003149EA" w:rsidRDefault="00D3121A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149EA">
              <w:rPr>
                <w:rFonts w:ascii="Times New Roman" w:eastAsia="Times New Roman" w:hAnsi="Times New Roman"/>
                <w:b/>
                <w:lang w:eastAsia="ru-RU"/>
              </w:rPr>
              <w:t>развития</w:t>
            </w:r>
          </w:p>
        </w:tc>
        <w:tc>
          <w:tcPr>
            <w:tcW w:w="1701" w:type="dxa"/>
            <w:hideMark/>
          </w:tcPr>
          <w:p w:rsidR="00047E6D" w:rsidRDefault="00047E6D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2017-2018</w:t>
            </w:r>
          </w:p>
          <w:p w:rsidR="00D3121A" w:rsidRPr="003149EA" w:rsidRDefault="00D3121A" w:rsidP="00047E6D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149EA">
              <w:rPr>
                <w:rFonts w:ascii="Times New Roman" w:eastAsia="Times New Roman" w:hAnsi="Times New Roman"/>
                <w:b/>
                <w:lang w:eastAsia="ru-RU"/>
              </w:rPr>
              <w:t>2 класс</w:t>
            </w:r>
          </w:p>
        </w:tc>
        <w:tc>
          <w:tcPr>
            <w:tcW w:w="1701" w:type="dxa"/>
            <w:hideMark/>
          </w:tcPr>
          <w:p w:rsidR="00D3121A" w:rsidRDefault="00047E6D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2018-2019</w:t>
            </w:r>
          </w:p>
          <w:p w:rsidR="00047E6D" w:rsidRPr="003149EA" w:rsidRDefault="00047E6D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3 класс</w:t>
            </w:r>
          </w:p>
        </w:tc>
        <w:tc>
          <w:tcPr>
            <w:tcW w:w="1700" w:type="dxa"/>
            <w:hideMark/>
          </w:tcPr>
          <w:p w:rsidR="00D3121A" w:rsidRDefault="00047E6D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2021-2022</w:t>
            </w:r>
          </w:p>
          <w:p w:rsidR="00047E6D" w:rsidRPr="003149EA" w:rsidRDefault="00047E6D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6 класс</w:t>
            </w:r>
          </w:p>
        </w:tc>
      </w:tr>
      <w:tr w:rsidR="00D3121A" w:rsidRPr="003149EA" w:rsidTr="004A3CD3">
        <w:trPr>
          <w:jc w:val="center"/>
        </w:trPr>
        <w:tc>
          <w:tcPr>
            <w:tcW w:w="3119" w:type="dxa"/>
            <w:hideMark/>
          </w:tcPr>
          <w:p w:rsidR="00D3121A" w:rsidRPr="003149EA" w:rsidRDefault="00D3121A" w:rsidP="00B10FD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4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Очень высокий</w:t>
            </w:r>
          </w:p>
        </w:tc>
        <w:tc>
          <w:tcPr>
            <w:tcW w:w="1701" w:type="dxa"/>
            <w:hideMark/>
          </w:tcPr>
          <w:p w:rsidR="00D3121A" w:rsidRPr="003149EA" w:rsidRDefault="00D3121A" w:rsidP="00B10FD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3149E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-</w:t>
            </w:r>
          </w:p>
        </w:tc>
        <w:tc>
          <w:tcPr>
            <w:tcW w:w="1701" w:type="dxa"/>
            <w:hideMark/>
          </w:tcPr>
          <w:p w:rsidR="00D3121A" w:rsidRPr="003149EA" w:rsidRDefault="00047E6D" w:rsidP="00B10FD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</w:t>
            </w:r>
            <w:r w:rsidR="00D3121A" w:rsidRPr="003149E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00" w:type="dxa"/>
            <w:hideMark/>
          </w:tcPr>
          <w:p w:rsidR="00D3121A" w:rsidRPr="003149EA" w:rsidRDefault="00585164" w:rsidP="00B10FD3">
            <w:pPr>
              <w:pStyle w:val="a6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D3121A" w:rsidRPr="003149EA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D3121A" w:rsidRPr="003149EA" w:rsidTr="004A3CD3">
        <w:trPr>
          <w:jc w:val="center"/>
        </w:trPr>
        <w:tc>
          <w:tcPr>
            <w:tcW w:w="3119" w:type="dxa"/>
            <w:hideMark/>
          </w:tcPr>
          <w:p w:rsidR="00D3121A" w:rsidRPr="003149EA" w:rsidRDefault="00D3121A" w:rsidP="00B10FD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4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701" w:type="dxa"/>
            <w:hideMark/>
          </w:tcPr>
          <w:p w:rsidR="00D3121A" w:rsidRPr="003149EA" w:rsidRDefault="00047E6D" w:rsidP="00B10FD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</w:t>
            </w:r>
            <w:r w:rsidR="00D3121A" w:rsidRPr="003149E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01" w:type="dxa"/>
            <w:hideMark/>
          </w:tcPr>
          <w:p w:rsidR="00D3121A" w:rsidRPr="003149EA" w:rsidRDefault="00DA44DC" w:rsidP="00B10FD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35</w:t>
            </w:r>
            <w:r w:rsidR="00D3121A" w:rsidRPr="003149E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00" w:type="dxa"/>
            <w:hideMark/>
          </w:tcPr>
          <w:p w:rsidR="00D3121A" w:rsidRPr="003149EA" w:rsidRDefault="00585164" w:rsidP="00B10FD3">
            <w:pPr>
              <w:pStyle w:val="a6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="00D3121A" w:rsidRPr="003149EA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D3121A" w:rsidRPr="003149EA" w:rsidTr="004A3CD3">
        <w:trPr>
          <w:jc w:val="center"/>
        </w:trPr>
        <w:tc>
          <w:tcPr>
            <w:tcW w:w="3119" w:type="dxa"/>
            <w:hideMark/>
          </w:tcPr>
          <w:p w:rsidR="00D3121A" w:rsidRPr="003149EA" w:rsidRDefault="00D3121A" w:rsidP="00B10FD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4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701" w:type="dxa"/>
            <w:hideMark/>
          </w:tcPr>
          <w:p w:rsidR="00D3121A" w:rsidRPr="003149EA" w:rsidRDefault="00047E6D" w:rsidP="00B10FD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53</w:t>
            </w:r>
            <w:r w:rsidR="00D3121A" w:rsidRPr="003149E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01" w:type="dxa"/>
            <w:hideMark/>
          </w:tcPr>
          <w:p w:rsidR="00D3121A" w:rsidRPr="003149EA" w:rsidRDefault="00DA44DC" w:rsidP="00B10FD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</w:t>
            </w:r>
            <w:r w:rsidR="00D3121A" w:rsidRPr="003149E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00" w:type="dxa"/>
            <w:hideMark/>
          </w:tcPr>
          <w:p w:rsidR="00D3121A" w:rsidRPr="003149EA" w:rsidRDefault="00585164" w:rsidP="00B10FD3">
            <w:pPr>
              <w:pStyle w:val="a6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  <w:r w:rsidR="00D3121A" w:rsidRPr="003149EA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D3121A" w:rsidRPr="003149EA" w:rsidTr="004A3CD3">
        <w:trPr>
          <w:jc w:val="center"/>
        </w:trPr>
        <w:tc>
          <w:tcPr>
            <w:tcW w:w="3119" w:type="dxa"/>
            <w:hideMark/>
          </w:tcPr>
          <w:p w:rsidR="00D3121A" w:rsidRPr="003149EA" w:rsidRDefault="00D3121A" w:rsidP="00B10FD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4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Сниженный</w:t>
            </w:r>
          </w:p>
        </w:tc>
        <w:tc>
          <w:tcPr>
            <w:tcW w:w="1701" w:type="dxa"/>
            <w:hideMark/>
          </w:tcPr>
          <w:p w:rsidR="00D3121A" w:rsidRPr="003149EA" w:rsidRDefault="00047E6D" w:rsidP="00B10FD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</w:t>
            </w:r>
            <w:r w:rsidR="00D3121A" w:rsidRPr="003149E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01" w:type="dxa"/>
            <w:hideMark/>
          </w:tcPr>
          <w:p w:rsidR="00D3121A" w:rsidRPr="003149EA" w:rsidRDefault="00047E6D" w:rsidP="00B10FD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  <w:r w:rsidR="00D3121A" w:rsidRPr="003149E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00" w:type="dxa"/>
            <w:hideMark/>
          </w:tcPr>
          <w:p w:rsidR="00D3121A" w:rsidRPr="003149EA" w:rsidRDefault="00DA44DC" w:rsidP="00B10FD3">
            <w:pPr>
              <w:pStyle w:val="a6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</w:tr>
    </w:tbl>
    <w:p w:rsidR="00D3121A" w:rsidRDefault="00EC1D4A" w:rsidP="00AE0BD0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видно из таблицы, </w:t>
      </w:r>
      <w:r w:rsidR="0021054E">
        <w:rPr>
          <w:rFonts w:ascii="Times New Roman" w:hAnsi="Times New Roman" w:cs="Times New Roman"/>
          <w:sz w:val="28"/>
          <w:szCs w:val="28"/>
        </w:rPr>
        <w:t xml:space="preserve">в начальной школе присутствует положительная динамика в повышении уровня мотивации к изучению предмета. Некоторое ее снижение наблюдается в среднем звене, что связано с наступлением подросткового возраста и смещением интересов с учебной </w:t>
      </w:r>
      <w:r w:rsidR="0021054E">
        <w:rPr>
          <w:rFonts w:ascii="Times New Roman" w:hAnsi="Times New Roman" w:cs="Times New Roman"/>
          <w:sz w:val="28"/>
          <w:szCs w:val="28"/>
        </w:rPr>
        <w:lastRenderedPageBreak/>
        <w:t>деятельности на общение, что является обычным закономерным явлением, присущим данному возрасту.</w:t>
      </w:r>
    </w:p>
    <w:p w:rsidR="0084756A" w:rsidRDefault="0084756A" w:rsidP="00AE0BD0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мотивации связан с индексом качес</w:t>
      </w:r>
      <w:r w:rsidR="007469C1">
        <w:rPr>
          <w:rFonts w:ascii="Times New Roman" w:hAnsi="Times New Roman" w:cs="Times New Roman"/>
          <w:sz w:val="28"/>
          <w:szCs w:val="28"/>
        </w:rPr>
        <w:t>тва обучения (на примере этого ж</w:t>
      </w:r>
      <w:r>
        <w:rPr>
          <w:rFonts w:ascii="Times New Roman" w:hAnsi="Times New Roman" w:cs="Times New Roman"/>
          <w:sz w:val="28"/>
          <w:szCs w:val="28"/>
        </w:rPr>
        <w:t>е класса):</w:t>
      </w:r>
    </w:p>
    <w:tbl>
      <w:tblPr>
        <w:tblStyle w:val="a8"/>
        <w:tblW w:w="0" w:type="auto"/>
        <w:tblInd w:w="426" w:type="dxa"/>
        <w:tblLook w:val="04A0" w:firstRow="1" w:lastRow="0" w:firstColumn="1" w:lastColumn="0" w:noHBand="0" w:noVBand="1"/>
      </w:tblPr>
      <w:tblGrid>
        <w:gridCol w:w="2299"/>
        <w:gridCol w:w="2282"/>
        <w:gridCol w:w="2282"/>
        <w:gridCol w:w="2282"/>
      </w:tblGrid>
      <w:tr w:rsidR="0084756A" w:rsidTr="0084756A">
        <w:tc>
          <w:tcPr>
            <w:tcW w:w="2299" w:type="dxa"/>
          </w:tcPr>
          <w:p w:rsidR="0084756A" w:rsidRPr="0084756A" w:rsidRDefault="0084756A" w:rsidP="0084756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282" w:type="dxa"/>
          </w:tcPr>
          <w:p w:rsidR="0084756A" w:rsidRDefault="0084756A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2017-2018</w:t>
            </w:r>
          </w:p>
          <w:p w:rsidR="0084756A" w:rsidRPr="003149EA" w:rsidRDefault="0084756A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149EA">
              <w:rPr>
                <w:rFonts w:ascii="Times New Roman" w:eastAsia="Times New Roman" w:hAnsi="Times New Roman"/>
                <w:b/>
                <w:lang w:eastAsia="ru-RU"/>
              </w:rPr>
              <w:t>2 класс</w:t>
            </w:r>
          </w:p>
        </w:tc>
        <w:tc>
          <w:tcPr>
            <w:tcW w:w="2282" w:type="dxa"/>
          </w:tcPr>
          <w:p w:rsidR="0084756A" w:rsidRDefault="0084756A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2018-2019</w:t>
            </w:r>
          </w:p>
          <w:p w:rsidR="0084756A" w:rsidRPr="003149EA" w:rsidRDefault="0084756A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3 класс</w:t>
            </w:r>
          </w:p>
        </w:tc>
        <w:tc>
          <w:tcPr>
            <w:tcW w:w="2282" w:type="dxa"/>
          </w:tcPr>
          <w:p w:rsidR="0084756A" w:rsidRDefault="0084756A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2021-2022</w:t>
            </w:r>
          </w:p>
          <w:p w:rsidR="0084756A" w:rsidRPr="003149EA" w:rsidRDefault="0084756A" w:rsidP="00B10FD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6 класс</w:t>
            </w:r>
          </w:p>
        </w:tc>
      </w:tr>
      <w:tr w:rsidR="0084756A" w:rsidTr="0084756A">
        <w:tc>
          <w:tcPr>
            <w:tcW w:w="2299" w:type="dxa"/>
          </w:tcPr>
          <w:p w:rsidR="0084756A" w:rsidRPr="0084756A" w:rsidRDefault="0084756A" w:rsidP="0084756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ИК</w:t>
            </w:r>
          </w:p>
        </w:tc>
        <w:tc>
          <w:tcPr>
            <w:tcW w:w="2282" w:type="dxa"/>
          </w:tcPr>
          <w:p w:rsidR="0084756A" w:rsidRDefault="0084756A" w:rsidP="0084756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82" w:type="dxa"/>
          </w:tcPr>
          <w:p w:rsidR="0084756A" w:rsidRDefault="0084756A" w:rsidP="0084756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65,6</w:t>
            </w:r>
          </w:p>
        </w:tc>
        <w:tc>
          <w:tcPr>
            <w:tcW w:w="2282" w:type="dxa"/>
          </w:tcPr>
          <w:p w:rsidR="0084756A" w:rsidRDefault="0084756A" w:rsidP="0084756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62,3</w:t>
            </w:r>
          </w:p>
        </w:tc>
      </w:tr>
    </w:tbl>
    <w:p w:rsidR="0084756A" w:rsidRDefault="004A3CD3" w:rsidP="00AE0BD0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мои ученики становятся победителями и призерами муниципальных конкурсов по английскому языку:</w:t>
      </w:r>
    </w:p>
    <w:tbl>
      <w:tblPr>
        <w:tblStyle w:val="a8"/>
        <w:tblW w:w="0" w:type="auto"/>
        <w:tblInd w:w="426" w:type="dxa"/>
        <w:tblLook w:val="04A0" w:firstRow="1" w:lastRow="0" w:firstColumn="1" w:lastColumn="0" w:noHBand="0" w:noVBand="1"/>
      </w:tblPr>
      <w:tblGrid>
        <w:gridCol w:w="2234"/>
        <w:gridCol w:w="6911"/>
      </w:tblGrid>
      <w:tr w:rsidR="004A3CD3" w:rsidTr="004A3CD3">
        <w:tc>
          <w:tcPr>
            <w:tcW w:w="2234" w:type="dxa"/>
          </w:tcPr>
          <w:p w:rsidR="004A3CD3" w:rsidRDefault="004A3CD3" w:rsidP="004A3CD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6911" w:type="dxa"/>
          </w:tcPr>
          <w:p w:rsidR="004A3CD3" w:rsidRDefault="004A3CD3" w:rsidP="004A3CD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 участия</w:t>
            </w:r>
          </w:p>
        </w:tc>
      </w:tr>
      <w:tr w:rsidR="004A3CD3" w:rsidTr="004A3CD3">
        <w:tc>
          <w:tcPr>
            <w:tcW w:w="2234" w:type="dxa"/>
          </w:tcPr>
          <w:p w:rsidR="004A3CD3" w:rsidRDefault="004A3CD3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</w:t>
            </w:r>
          </w:p>
        </w:tc>
        <w:tc>
          <w:tcPr>
            <w:tcW w:w="6911" w:type="dxa"/>
          </w:tcPr>
          <w:p w:rsidR="004A3CD3" w:rsidRDefault="004A3CD3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грамота управления образования администрации Суздальского района за 2 место в конкурсе по английскому языку «Точь-в-точь»</w:t>
            </w:r>
          </w:p>
        </w:tc>
      </w:tr>
      <w:tr w:rsidR="004A3CD3" w:rsidTr="004A3CD3">
        <w:tc>
          <w:tcPr>
            <w:tcW w:w="2234" w:type="dxa"/>
          </w:tcPr>
          <w:p w:rsidR="004A3CD3" w:rsidRDefault="004A3CD3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</w:t>
            </w:r>
          </w:p>
        </w:tc>
        <w:tc>
          <w:tcPr>
            <w:tcW w:w="6911" w:type="dxa"/>
          </w:tcPr>
          <w:p w:rsidR="004A3CD3" w:rsidRPr="004A3CD3" w:rsidRDefault="004A3CD3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грамота управления администрации Суздальского района за оригинальность и креативность номера в районном конкурсе по английскому языку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</w:t>
            </w:r>
            <w:r w:rsidRPr="004A3C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</w:t>
            </w:r>
            <w:r w:rsidRPr="004A3C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Valentine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посвященном Дню Святого Валентина</w:t>
            </w:r>
          </w:p>
        </w:tc>
      </w:tr>
      <w:tr w:rsidR="004A3CD3" w:rsidTr="004A3CD3">
        <w:tc>
          <w:tcPr>
            <w:tcW w:w="2234" w:type="dxa"/>
          </w:tcPr>
          <w:p w:rsidR="004A3CD3" w:rsidRDefault="004A3CD3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</w:t>
            </w:r>
          </w:p>
        </w:tc>
        <w:tc>
          <w:tcPr>
            <w:tcW w:w="6911" w:type="dxa"/>
          </w:tcPr>
          <w:p w:rsidR="004A3CD3" w:rsidRDefault="00EF5CBE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грамота управления образования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Суздальского района за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конкурсе по английскому языку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«Памяти</w:t>
            </w:r>
            <w:r w:rsidRPr="00EF5CBE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Beatles</w:t>
            </w:r>
            <w:r w:rsidRPr="00EF5CBE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4A3CD3" w:rsidRDefault="00EF5CBE" w:rsidP="00AE0BD0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год я являюсь организатором международного игрового конкурса по английскому языку Британский Бульдог в нашей школе. Мои ученики с интересом принимают участие в этом состязании и имеют следующие результаты на муниципальном уровне:</w:t>
      </w:r>
    </w:p>
    <w:tbl>
      <w:tblPr>
        <w:tblStyle w:val="a8"/>
        <w:tblW w:w="0" w:type="auto"/>
        <w:tblInd w:w="426" w:type="dxa"/>
        <w:tblLook w:val="04A0" w:firstRow="1" w:lastRow="0" w:firstColumn="1" w:lastColumn="0" w:noHBand="0" w:noVBand="1"/>
      </w:tblPr>
      <w:tblGrid>
        <w:gridCol w:w="3004"/>
        <w:gridCol w:w="3037"/>
        <w:gridCol w:w="3104"/>
      </w:tblGrid>
      <w:tr w:rsidR="00EF5CBE" w:rsidTr="002750E8">
        <w:tc>
          <w:tcPr>
            <w:tcW w:w="2989" w:type="dxa"/>
          </w:tcPr>
          <w:p w:rsidR="00EF5CBE" w:rsidRDefault="00EF5CBE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047" w:type="dxa"/>
          </w:tcPr>
          <w:p w:rsidR="00EF5CBE" w:rsidRDefault="00EF5CBE" w:rsidP="00EF5CB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ФИ, класс</w:t>
            </w:r>
          </w:p>
        </w:tc>
        <w:tc>
          <w:tcPr>
            <w:tcW w:w="3109" w:type="dxa"/>
          </w:tcPr>
          <w:p w:rsidR="00EF5CBE" w:rsidRDefault="00EF5CBE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 муниципальном уровне</w:t>
            </w:r>
          </w:p>
        </w:tc>
      </w:tr>
      <w:tr w:rsidR="00EF5CBE" w:rsidTr="00EF5CBE">
        <w:tc>
          <w:tcPr>
            <w:tcW w:w="3190" w:type="dxa"/>
          </w:tcPr>
          <w:p w:rsidR="00EF5CBE" w:rsidRDefault="002750E8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2018-2019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3190" w:type="dxa"/>
          </w:tcPr>
          <w:p w:rsidR="00EF5CBE" w:rsidRDefault="00EF5CBE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Кисляков П., 11 класс</w:t>
            </w:r>
          </w:p>
        </w:tc>
        <w:tc>
          <w:tcPr>
            <w:tcW w:w="3191" w:type="dxa"/>
          </w:tcPr>
          <w:p w:rsidR="00EF5CBE" w:rsidRDefault="00EF5CBE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2750E8" w:rsidTr="00EF5CBE">
        <w:tc>
          <w:tcPr>
            <w:tcW w:w="3190" w:type="dxa"/>
            <w:vMerge w:val="restart"/>
          </w:tcPr>
          <w:p w:rsidR="002750E8" w:rsidRDefault="002750E8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2017-2018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3190" w:type="dxa"/>
          </w:tcPr>
          <w:p w:rsidR="002750E8" w:rsidRDefault="002750E8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Борисова А., 9 класс</w:t>
            </w:r>
          </w:p>
        </w:tc>
        <w:tc>
          <w:tcPr>
            <w:tcW w:w="3191" w:type="dxa"/>
          </w:tcPr>
          <w:p w:rsidR="002750E8" w:rsidRDefault="002750E8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2750E8" w:rsidTr="002750E8">
        <w:tc>
          <w:tcPr>
            <w:tcW w:w="2989" w:type="dxa"/>
            <w:vMerge/>
          </w:tcPr>
          <w:p w:rsidR="002750E8" w:rsidRDefault="002750E8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7" w:type="dxa"/>
          </w:tcPr>
          <w:p w:rsidR="002750E8" w:rsidRDefault="002750E8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Ронжина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И., 10 класс </w:t>
            </w:r>
          </w:p>
        </w:tc>
        <w:tc>
          <w:tcPr>
            <w:tcW w:w="3109" w:type="dxa"/>
          </w:tcPr>
          <w:p w:rsidR="002750E8" w:rsidRDefault="002750E8" w:rsidP="00AE0BD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</w:tbl>
    <w:p w:rsidR="00EF5CBE" w:rsidRPr="00EF5CBE" w:rsidRDefault="006F2BD6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образом, я вижу, что выбранные мной технологии работы не просто способствуют созданию положительной мотивации к изучению предмета, но и позволяют моим ученикам развиваться, совершенствоваться, овладевать английским языком на достойном уровне.</w:t>
      </w:r>
    </w:p>
    <w:p w:rsidR="00AE0BD0" w:rsidRDefault="001A4B09" w:rsidP="001A4B09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Адресная направленность</w:t>
      </w:r>
    </w:p>
    <w:p w:rsidR="001A4B09" w:rsidRDefault="001A4B09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организации эффективной учебной деятельности данный опыт применения игровой технологии может быть использован как учителями иностранных языков, так и учителями других предметов гуманитарного цикла, а также учителями начальной школы.</w:t>
      </w: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D4096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34E0E" w:rsidRDefault="00F34E0E" w:rsidP="00F34E0E">
      <w:pPr>
        <w:pStyle w:val="a3"/>
        <w:spacing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F34E0E" w:rsidRDefault="00F34E0E" w:rsidP="00F34E0E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 w:rsidRPr="00F34E0E">
        <w:rPr>
          <w:rFonts w:ascii="Times New Roman" w:hAnsi="Times New Roman"/>
          <w:color w:val="250000"/>
          <w:sz w:val="28"/>
          <w:szCs w:val="28"/>
        </w:rPr>
        <w:t xml:space="preserve">Федеральный государственный образовательный стандарт среднего общего образования (утв. приказом Министерства образования и науки РФ от 17 мая 2012 г. N 413) с изменениями и дополнениями </w:t>
      </w:r>
      <w:r w:rsidR="00A81EFC">
        <w:rPr>
          <w:rFonts w:ascii="Times New Roman" w:hAnsi="Times New Roman"/>
          <w:color w:val="250000"/>
          <w:sz w:val="28"/>
          <w:szCs w:val="28"/>
        </w:rPr>
        <w:t>от</w:t>
      </w:r>
      <w:r w:rsidRPr="00F34E0E">
        <w:rPr>
          <w:rFonts w:ascii="Times New Roman" w:hAnsi="Times New Roman"/>
          <w:color w:val="250000"/>
          <w:sz w:val="28"/>
          <w:szCs w:val="28"/>
        </w:rPr>
        <w:t xml:space="preserve"> 11 декабря 2020 года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27626D" w:rsidRDefault="0027626D" w:rsidP="00F34E0E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>Английский язык. 2-9 классы. Примерная рабочая программа по учебному предмету/ Соловьева Е.Н. – 3 изд., стереотип. – М.: Академкнига/Учебник, 2016.</w:t>
      </w:r>
    </w:p>
    <w:p w:rsidR="002E639E" w:rsidRPr="002E639E" w:rsidRDefault="002E639E" w:rsidP="00F34E0E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Английский язык. 2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кл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В 2 ч.: учебник/ О.В.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Афанастева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И.В.Михеева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>. – 5 изд., стереотип. – М.: Дрофа, 2017 – (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Rainbow</w:t>
      </w:r>
      <w:r w:rsidRPr="002E639E"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English</w:t>
      </w:r>
      <w:r w:rsidRPr="002E639E">
        <w:rPr>
          <w:rFonts w:ascii="Times New Roman" w:hAnsi="Times New Roman"/>
          <w:color w:val="250000"/>
          <w:sz w:val="28"/>
          <w:szCs w:val="28"/>
        </w:rPr>
        <w:t>)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2E639E" w:rsidRPr="002E639E" w:rsidRDefault="002E639E" w:rsidP="002E639E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 Английский язык. 3</w:t>
      </w:r>
      <w:r>
        <w:rPr>
          <w:rFonts w:ascii="Times New Roman" w:hAnsi="Times New Roman"/>
          <w:color w:val="25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кл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В 2 ч.: учебник/ О.В.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Афанастева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И.В.Михеева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>. – 5 изд., стереотип. – М.: Дрофа, 2017 – (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Rainbow</w:t>
      </w:r>
      <w:r w:rsidRPr="002E639E"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English</w:t>
      </w:r>
      <w:r w:rsidRPr="002E639E">
        <w:rPr>
          <w:rFonts w:ascii="Times New Roman" w:hAnsi="Times New Roman"/>
          <w:color w:val="250000"/>
          <w:sz w:val="28"/>
          <w:szCs w:val="28"/>
        </w:rPr>
        <w:t>)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2E639E" w:rsidRPr="00776450" w:rsidRDefault="002E639E" w:rsidP="00F34E0E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Английский язык. 3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кл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r>
        <w:rPr>
          <w:rFonts w:ascii="Times New Roman" w:hAnsi="Times New Roman"/>
          <w:color w:val="250000"/>
          <w:sz w:val="28"/>
          <w:szCs w:val="28"/>
        </w:rPr>
        <w:t xml:space="preserve">В </w:t>
      </w:r>
      <w:r w:rsidRPr="002E639E">
        <w:rPr>
          <w:rFonts w:ascii="Times New Roman" w:hAnsi="Times New Roman"/>
          <w:color w:val="250000"/>
          <w:sz w:val="28"/>
          <w:szCs w:val="28"/>
        </w:rPr>
        <w:t>4</w:t>
      </w:r>
      <w:r>
        <w:rPr>
          <w:rFonts w:ascii="Times New Roman" w:hAnsi="Times New Roman"/>
          <w:color w:val="250000"/>
          <w:sz w:val="28"/>
          <w:szCs w:val="28"/>
        </w:rPr>
        <w:t xml:space="preserve"> ч.: учебник/ О.В.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Афанастева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И.В.Михеева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>. – 5 изд., стереотип. – М.: Дрофа, 2017 – (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Rainbow</w:t>
      </w:r>
      <w:r w:rsidRPr="002E639E"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English</w:t>
      </w:r>
      <w:r w:rsidRPr="002E639E">
        <w:rPr>
          <w:rFonts w:ascii="Times New Roman" w:hAnsi="Times New Roman"/>
          <w:color w:val="250000"/>
          <w:sz w:val="28"/>
          <w:szCs w:val="28"/>
        </w:rPr>
        <w:t>)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776450" w:rsidRDefault="00776450" w:rsidP="00F34E0E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Милли/ 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Millie</w:t>
      </w:r>
      <w:r w:rsidRPr="00776450"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</w:rPr>
        <w:t xml:space="preserve">для 2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кл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общеобраз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учрежд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>./ С.И. Азарова, Э.Н. Дружинина и др. – Обнинск: Титул, 2007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776450" w:rsidRDefault="00776450" w:rsidP="00776450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Английский язык: Книга для учителя к учебнику англ. яз. </w:t>
      </w:r>
      <w:r>
        <w:rPr>
          <w:rFonts w:ascii="Times New Roman" w:hAnsi="Times New Roman"/>
          <w:color w:val="250000"/>
          <w:sz w:val="28"/>
          <w:szCs w:val="28"/>
        </w:rPr>
        <w:t xml:space="preserve">Милли/ 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Millie</w:t>
      </w:r>
      <w:r w:rsidRPr="00776450"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</w:rPr>
        <w:t xml:space="preserve">для 2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кл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общеобраз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учрежд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>./ С.И. Азарова, Э.Н. Дружинина и др. – Обнинск:</w:t>
      </w:r>
      <w:r>
        <w:rPr>
          <w:rFonts w:ascii="Times New Roman" w:hAnsi="Times New Roman"/>
          <w:color w:val="250000"/>
          <w:sz w:val="28"/>
          <w:szCs w:val="28"/>
        </w:rPr>
        <w:t xml:space="preserve"> Титул, 2007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776450" w:rsidRDefault="00776450" w:rsidP="00776450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Милли/ 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Millie</w:t>
      </w:r>
      <w:r w:rsidRPr="00776450"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</w:rPr>
        <w:t>для 3</w:t>
      </w:r>
      <w:r>
        <w:rPr>
          <w:rFonts w:ascii="Times New Roman" w:hAnsi="Times New Roman"/>
          <w:color w:val="25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кл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общеобраз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учрежд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>./ С.И. Азарова, Э.Н. Дружинина и др. – Обнинск:</w:t>
      </w:r>
      <w:r>
        <w:rPr>
          <w:rFonts w:ascii="Times New Roman" w:hAnsi="Times New Roman"/>
          <w:color w:val="250000"/>
          <w:sz w:val="28"/>
          <w:szCs w:val="28"/>
        </w:rPr>
        <w:t xml:space="preserve"> Титул, 2008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776450" w:rsidRDefault="00776450" w:rsidP="00776450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Английский язык: Книга для учителя к учебнику англ. яз. Милли/ 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Millie</w:t>
      </w:r>
      <w:r w:rsidRPr="00776450"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</w:rPr>
        <w:t>для 3</w:t>
      </w:r>
      <w:r>
        <w:rPr>
          <w:rFonts w:ascii="Times New Roman" w:hAnsi="Times New Roman"/>
          <w:color w:val="25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кл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общеобраз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учрежд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>./ С.И. Азарова, Э.Н. Дружинина и др. – Обнинск:</w:t>
      </w:r>
      <w:r>
        <w:rPr>
          <w:rFonts w:ascii="Times New Roman" w:hAnsi="Times New Roman"/>
          <w:color w:val="250000"/>
          <w:sz w:val="28"/>
          <w:szCs w:val="28"/>
        </w:rPr>
        <w:t xml:space="preserve"> Титул, 2008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776450" w:rsidRDefault="00E76731" w:rsidP="00776450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Милли/ 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Millie</w:t>
      </w:r>
      <w:r w:rsidRPr="00776450"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</w:rPr>
        <w:t xml:space="preserve">для 4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кл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общеобраз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учрежд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>./ С.И. Азарова, Э.Н. Дружинина и др. – Обнинск: Титул, 2007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E76731" w:rsidRDefault="00E76731" w:rsidP="00E76731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</w:rPr>
        <w:t xml:space="preserve">Английский язык: Книга для учителя к учебнику англ. яз. Милли/ </w:t>
      </w:r>
      <w:r>
        <w:rPr>
          <w:rFonts w:ascii="Times New Roman" w:hAnsi="Times New Roman"/>
          <w:color w:val="250000"/>
          <w:sz w:val="28"/>
          <w:szCs w:val="28"/>
          <w:lang w:val="en-US"/>
        </w:rPr>
        <w:t>Millie</w:t>
      </w:r>
      <w:r w:rsidRPr="00776450"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</w:rPr>
        <w:t>для 4</w:t>
      </w:r>
      <w:r>
        <w:rPr>
          <w:rFonts w:ascii="Times New Roman" w:hAnsi="Times New Roman"/>
          <w:color w:val="25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кл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общеобраз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250000"/>
          <w:sz w:val="28"/>
          <w:szCs w:val="28"/>
        </w:rPr>
        <w:t>учрежд</w:t>
      </w:r>
      <w:proofErr w:type="spellEnd"/>
      <w:r>
        <w:rPr>
          <w:rFonts w:ascii="Times New Roman" w:hAnsi="Times New Roman"/>
          <w:color w:val="250000"/>
          <w:sz w:val="28"/>
          <w:szCs w:val="28"/>
        </w:rPr>
        <w:t>./ С.И. Азарова, Э.Н. Дружинина и др. – Обнинск: Титул, 2008</w:t>
      </w:r>
      <w:r w:rsidR="00702FA5">
        <w:rPr>
          <w:rFonts w:ascii="Times New Roman" w:hAnsi="Times New Roman"/>
          <w:color w:val="250000"/>
          <w:sz w:val="28"/>
          <w:szCs w:val="28"/>
        </w:rPr>
        <w:t>.</w:t>
      </w:r>
    </w:p>
    <w:p w:rsidR="00F34E0E" w:rsidRDefault="00F34E0E" w:rsidP="00F34E0E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proofErr w:type="spellStart"/>
      <w:r w:rsidRPr="00C47750">
        <w:rPr>
          <w:rFonts w:ascii="Times New Roman" w:hAnsi="Times New Roman"/>
          <w:color w:val="250000"/>
          <w:sz w:val="28"/>
          <w:szCs w:val="28"/>
        </w:rPr>
        <w:lastRenderedPageBreak/>
        <w:t>Асмолов</w:t>
      </w:r>
      <w:proofErr w:type="spellEnd"/>
      <w:r w:rsidRPr="00C47750">
        <w:rPr>
          <w:rFonts w:ascii="Times New Roman" w:hAnsi="Times New Roman"/>
          <w:color w:val="250000"/>
          <w:sz w:val="28"/>
          <w:szCs w:val="28"/>
        </w:rPr>
        <w:t xml:space="preserve"> А. Г. Системно-</w:t>
      </w:r>
      <w:proofErr w:type="spellStart"/>
      <w:r w:rsidRPr="00C47750">
        <w:rPr>
          <w:rFonts w:ascii="Times New Roman" w:hAnsi="Times New Roman"/>
          <w:color w:val="250000"/>
          <w:sz w:val="28"/>
          <w:szCs w:val="28"/>
        </w:rPr>
        <w:t>деятельностный</w:t>
      </w:r>
      <w:proofErr w:type="spellEnd"/>
      <w:r w:rsidRPr="00C47750">
        <w:rPr>
          <w:rFonts w:ascii="Times New Roman" w:hAnsi="Times New Roman"/>
          <w:color w:val="250000"/>
          <w:sz w:val="28"/>
          <w:szCs w:val="28"/>
        </w:rPr>
        <w:t xml:space="preserve"> подход в разработке стандартов нового поколения/ Педагогика М.: 2009 – №4. – С18-22.</w:t>
      </w:r>
    </w:p>
    <w:p w:rsidR="00F34E0E" w:rsidRDefault="00F34E0E" w:rsidP="00F34E0E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>Алфавитные и тематические игры на уроках английского языка: 2-4 классы. – М.: ВАКО, 2011.</w:t>
      </w:r>
    </w:p>
    <w:p w:rsidR="00F34E0E" w:rsidRDefault="00F34E0E" w:rsidP="00F34E0E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proofErr w:type="spellStart"/>
      <w:r w:rsidRPr="00C47750">
        <w:rPr>
          <w:rFonts w:ascii="Times New Roman" w:hAnsi="Times New Roman"/>
          <w:color w:val="250000"/>
          <w:sz w:val="28"/>
          <w:szCs w:val="28"/>
        </w:rPr>
        <w:t>Петерсон</w:t>
      </w:r>
      <w:proofErr w:type="spellEnd"/>
      <w:r w:rsidRPr="00C47750">
        <w:rPr>
          <w:rFonts w:ascii="Times New Roman" w:hAnsi="Times New Roman"/>
          <w:color w:val="250000"/>
          <w:sz w:val="28"/>
          <w:szCs w:val="28"/>
        </w:rPr>
        <w:t xml:space="preserve"> Л.Г., </w:t>
      </w:r>
      <w:proofErr w:type="spellStart"/>
      <w:r w:rsidRPr="00C47750">
        <w:rPr>
          <w:rFonts w:ascii="Times New Roman" w:hAnsi="Times New Roman"/>
          <w:color w:val="250000"/>
          <w:sz w:val="28"/>
          <w:szCs w:val="28"/>
        </w:rPr>
        <w:t>Кубышева</w:t>
      </w:r>
      <w:proofErr w:type="spellEnd"/>
      <w:r w:rsidRPr="00C47750">
        <w:rPr>
          <w:rFonts w:ascii="Times New Roman" w:hAnsi="Times New Roman"/>
          <w:color w:val="250000"/>
          <w:sz w:val="28"/>
          <w:szCs w:val="28"/>
        </w:rPr>
        <w:t xml:space="preserve"> М.А., Кудряшова Т.Г. Требование к составлению плана урока по дидактической системе </w:t>
      </w:r>
      <w:proofErr w:type="spellStart"/>
      <w:r w:rsidRPr="00C47750">
        <w:rPr>
          <w:rFonts w:ascii="Times New Roman" w:hAnsi="Times New Roman"/>
          <w:color w:val="250000"/>
          <w:sz w:val="28"/>
          <w:szCs w:val="28"/>
        </w:rPr>
        <w:t>деятельностного</w:t>
      </w:r>
      <w:proofErr w:type="spellEnd"/>
      <w:r w:rsidRPr="00C47750">
        <w:rPr>
          <w:rFonts w:ascii="Times New Roman" w:hAnsi="Times New Roman"/>
          <w:color w:val="250000"/>
          <w:sz w:val="28"/>
          <w:szCs w:val="28"/>
        </w:rPr>
        <w:t xml:space="preserve"> метода. – М., 2006.</w:t>
      </w:r>
    </w:p>
    <w:p w:rsidR="00702FA5" w:rsidRDefault="00702FA5" w:rsidP="00702FA5">
      <w:pPr>
        <w:pStyle w:val="a3"/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r>
        <w:rPr>
          <w:rFonts w:ascii="Times New Roman" w:hAnsi="Times New Roman"/>
          <w:color w:val="250000"/>
          <w:sz w:val="28"/>
          <w:szCs w:val="28"/>
        </w:rPr>
        <w:t xml:space="preserve"> </w:t>
      </w:r>
      <w:r>
        <w:rPr>
          <w:rFonts w:ascii="Times New Roman" w:hAnsi="Times New Roman"/>
          <w:color w:val="250000"/>
          <w:sz w:val="28"/>
          <w:szCs w:val="28"/>
        </w:rPr>
        <w:t>Английский язык для начальной школы / В. Г. Миронова. – Ростов н/Д</w:t>
      </w:r>
      <w:proofErr w:type="gramStart"/>
      <w:r>
        <w:rPr>
          <w:rFonts w:ascii="Times New Roman" w:hAnsi="Times New Roman"/>
          <w:color w:val="250000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color w:val="250000"/>
          <w:sz w:val="28"/>
          <w:szCs w:val="28"/>
        </w:rPr>
        <w:t xml:space="preserve"> Феникс, 2009.</w:t>
      </w:r>
    </w:p>
    <w:p w:rsidR="00F34E0E" w:rsidRPr="0027626D" w:rsidRDefault="00F34E0E" w:rsidP="0027626D">
      <w:pPr>
        <w:spacing w:after="0" w:line="360" w:lineRule="auto"/>
        <w:ind w:left="360"/>
        <w:jc w:val="both"/>
        <w:textAlignment w:val="baseline"/>
        <w:rPr>
          <w:rFonts w:ascii="Times New Roman" w:hAnsi="Times New Roman"/>
          <w:color w:val="250000"/>
          <w:sz w:val="28"/>
          <w:szCs w:val="28"/>
        </w:rPr>
      </w:pPr>
      <w:bookmarkStart w:id="0" w:name="_GoBack"/>
      <w:bookmarkEnd w:id="0"/>
    </w:p>
    <w:sectPr w:rsidR="00F34E0E" w:rsidRPr="00276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A578C"/>
    <w:multiLevelType w:val="hybridMultilevel"/>
    <w:tmpl w:val="A7C243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5841CA"/>
    <w:multiLevelType w:val="hybridMultilevel"/>
    <w:tmpl w:val="E91680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D13F2"/>
    <w:multiLevelType w:val="hybridMultilevel"/>
    <w:tmpl w:val="FA4E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7753C"/>
    <w:multiLevelType w:val="hybridMultilevel"/>
    <w:tmpl w:val="C464B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115C7"/>
    <w:multiLevelType w:val="hybridMultilevel"/>
    <w:tmpl w:val="65F4D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4D6ACC"/>
    <w:multiLevelType w:val="hybridMultilevel"/>
    <w:tmpl w:val="ECF4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904611"/>
    <w:multiLevelType w:val="hybridMultilevel"/>
    <w:tmpl w:val="C73E5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0F5C50"/>
    <w:multiLevelType w:val="hybridMultilevel"/>
    <w:tmpl w:val="68948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B26367"/>
    <w:multiLevelType w:val="hybridMultilevel"/>
    <w:tmpl w:val="567C5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06B99"/>
    <w:multiLevelType w:val="hybridMultilevel"/>
    <w:tmpl w:val="657A92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04AE5"/>
    <w:multiLevelType w:val="hybridMultilevel"/>
    <w:tmpl w:val="F93C32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6A77D1"/>
    <w:multiLevelType w:val="hybridMultilevel"/>
    <w:tmpl w:val="F69A2A4C"/>
    <w:lvl w:ilvl="0" w:tplc="758CF6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62110F"/>
    <w:multiLevelType w:val="hybridMultilevel"/>
    <w:tmpl w:val="F2542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2"/>
  </w:num>
  <w:num w:numId="6">
    <w:abstractNumId w:val="1"/>
  </w:num>
  <w:num w:numId="7">
    <w:abstractNumId w:val="6"/>
  </w:num>
  <w:num w:numId="8">
    <w:abstractNumId w:val="10"/>
  </w:num>
  <w:num w:numId="9">
    <w:abstractNumId w:val="7"/>
  </w:num>
  <w:num w:numId="10">
    <w:abstractNumId w:val="5"/>
  </w:num>
  <w:num w:numId="11">
    <w:abstractNumId w:val="8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3C9"/>
    <w:rsid w:val="00047E6D"/>
    <w:rsid w:val="0005551F"/>
    <w:rsid w:val="00074645"/>
    <w:rsid w:val="00076129"/>
    <w:rsid w:val="000A54BC"/>
    <w:rsid w:val="000B6495"/>
    <w:rsid w:val="000D31BE"/>
    <w:rsid w:val="0014723D"/>
    <w:rsid w:val="00150F10"/>
    <w:rsid w:val="001628E9"/>
    <w:rsid w:val="001A4B09"/>
    <w:rsid w:val="001B17BD"/>
    <w:rsid w:val="0021054E"/>
    <w:rsid w:val="00221249"/>
    <w:rsid w:val="0022746D"/>
    <w:rsid w:val="00231388"/>
    <w:rsid w:val="00254A14"/>
    <w:rsid w:val="00255EC1"/>
    <w:rsid w:val="00263800"/>
    <w:rsid w:val="002750E8"/>
    <w:rsid w:val="0027626D"/>
    <w:rsid w:val="002B0C83"/>
    <w:rsid w:val="002E639E"/>
    <w:rsid w:val="002F5451"/>
    <w:rsid w:val="00361C24"/>
    <w:rsid w:val="003D223B"/>
    <w:rsid w:val="003D3DA4"/>
    <w:rsid w:val="003E58DD"/>
    <w:rsid w:val="0045401B"/>
    <w:rsid w:val="00477592"/>
    <w:rsid w:val="00483903"/>
    <w:rsid w:val="00483BF5"/>
    <w:rsid w:val="004871EC"/>
    <w:rsid w:val="00492862"/>
    <w:rsid w:val="00493B64"/>
    <w:rsid w:val="004A3CD3"/>
    <w:rsid w:val="004F5C14"/>
    <w:rsid w:val="0050337C"/>
    <w:rsid w:val="00562F84"/>
    <w:rsid w:val="005768EA"/>
    <w:rsid w:val="00580C2E"/>
    <w:rsid w:val="00585164"/>
    <w:rsid w:val="0059089F"/>
    <w:rsid w:val="0059265A"/>
    <w:rsid w:val="005D1B42"/>
    <w:rsid w:val="005F2738"/>
    <w:rsid w:val="005F708E"/>
    <w:rsid w:val="00636475"/>
    <w:rsid w:val="006619E5"/>
    <w:rsid w:val="00664D20"/>
    <w:rsid w:val="006C74E8"/>
    <w:rsid w:val="006F2BD6"/>
    <w:rsid w:val="00702FA5"/>
    <w:rsid w:val="007469C1"/>
    <w:rsid w:val="00776450"/>
    <w:rsid w:val="00781379"/>
    <w:rsid w:val="007846B2"/>
    <w:rsid w:val="00797C42"/>
    <w:rsid w:val="00797C61"/>
    <w:rsid w:val="00797DA0"/>
    <w:rsid w:val="007B29F1"/>
    <w:rsid w:val="007C6083"/>
    <w:rsid w:val="008364CC"/>
    <w:rsid w:val="0084756A"/>
    <w:rsid w:val="0085434A"/>
    <w:rsid w:val="00862171"/>
    <w:rsid w:val="008906A5"/>
    <w:rsid w:val="00893632"/>
    <w:rsid w:val="0099194F"/>
    <w:rsid w:val="009C4900"/>
    <w:rsid w:val="009F7345"/>
    <w:rsid w:val="00A0146D"/>
    <w:rsid w:val="00A133C9"/>
    <w:rsid w:val="00A67569"/>
    <w:rsid w:val="00A81EFC"/>
    <w:rsid w:val="00AD32ED"/>
    <w:rsid w:val="00AD6790"/>
    <w:rsid w:val="00AE0BD0"/>
    <w:rsid w:val="00AF1E63"/>
    <w:rsid w:val="00B176E7"/>
    <w:rsid w:val="00B50D39"/>
    <w:rsid w:val="00B8080C"/>
    <w:rsid w:val="00B9287D"/>
    <w:rsid w:val="00BA0FD0"/>
    <w:rsid w:val="00BD6B2C"/>
    <w:rsid w:val="00C30803"/>
    <w:rsid w:val="00C9526A"/>
    <w:rsid w:val="00D0173F"/>
    <w:rsid w:val="00D26730"/>
    <w:rsid w:val="00D3121A"/>
    <w:rsid w:val="00DA44DC"/>
    <w:rsid w:val="00DC5E7A"/>
    <w:rsid w:val="00DF3163"/>
    <w:rsid w:val="00E120AD"/>
    <w:rsid w:val="00E632F2"/>
    <w:rsid w:val="00E76731"/>
    <w:rsid w:val="00E956A5"/>
    <w:rsid w:val="00EA0B7D"/>
    <w:rsid w:val="00EA3DF0"/>
    <w:rsid w:val="00EA4846"/>
    <w:rsid w:val="00EC1D4A"/>
    <w:rsid w:val="00EE5D6F"/>
    <w:rsid w:val="00EE7006"/>
    <w:rsid w:val="00EF3E14"/>
    <w:rsid w:val="00EF5641"/>
    <w:rsid w:val="00EF5CBE"/>
    <w:rsid w:val="00F34E0E"/>
    <w:rsid w:val="00F771A6"/>
    <w:rsid w:val="00F9402D"/>
    <w:rsid w:val="00FC5909"/>
    <w:rsid w:val="00FD4096"/>
    <w:rsid w:val="00FE71CB"/>
    <w:rsid w:val="00FF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D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68E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semiHidden/>
    <w:unhideWhenUsed/>
    <w:rsid w:val="00D3121A"/>
    <w:pPr>
      <w:spacing w:after="120"/>
    </w:pPr>
    <w:rPr>
      <w:rFonts w:ascii="Calibri" w:eastAsia="Calibri" w:hAnsi="Calibri" w:cs="Times New Roman"/>
    </w:rPr>
  </w:style>
  <w:style w:type="character" w:customStyle="1" w:styleId="a7">
    <w:name w:val="Основной текст Знак"/>
    <w:basedOn w:val="a0"/>
    <w:link w:val="a6"/>
    <w:uiPriority w:val="99"/>
    <w:semiHidden/>
    <w:rsid w:val="00D3121A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D312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a8">
    <w:name w:val="Table Grid"/>
    <w:basedOn w:val="a1"/>
    <w:uiPriority w:val="59"/>
    <w:rsid w:val="00847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D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68E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semiHidden/>
    <w:unhideWhenUsed/>
    <w:rsid w:val="00D3121A"/>
    <w:pPr>
      <w:spacing w:after="120"/>
    </w:pPr>
    <w:rPr>
      <w:rFonts w:ascii="Calibri" w:eastAsia="Calibri" w:hAnsi="Calibri" w:cs="Times New Roman"/>
    </w:rPr>
  </w:style>
  <w:style w:type="character" w:customStyle="1" w:styleId="a7">
    <w:name w:val="Основной текст Знак"/>
    <w:basedOn w:val="a0"/>
    <w:link w:val="a6"/>
    <w:uiPriority w:val="99"/>
    <w:semiHidden/>
    <w:rsid w:val="00D3121A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D312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a8">
    <w:name w:val="Table Grid"/>
    <w:basedOn w:val="a1"/>
    <w:uiPriority w:val="59"/>
    <w:rsid w:val="00847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E56C7-C813-40E0-AC6E-1AAAF6B89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18</Pages>
  <Words>3799</Words>
  <Characters>21659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94</cp:revision>
  <dcterms:created xsi:type="dcterms:W3CDTF">2021-11-13T20:17:00Z</dcterms:created>
  <dcterms:modified xsi:type="dcterms:W3CDTF">2021-12-16T20:15:00Z</dcterms:modified>
</cp:coreProperties>
</file>