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1D7" w:rsidRDefault="00D341D7" w:rsidP="00D438DE">
      <w:pPr>
        <w:ind w:firstLine="0"/>
        <w:jc w:val="center"/>
        <w:rPr>
          <w:b/>
          <w:sz w:val="32"/>
          <w:szCs w:val="32"/>
        </w:rPr>
      </w:pPr>
      <w:bookmarkStart w:id="0" w:name="_GoBack"/>
      <w:r w:rsidRPr="000D39A2">
        <w:rPr>
          <w:b/>
          <w:sz w:val="32"/>
          <w:szCs w:val="32"/>
        </w:rPr>
        <w:t>Взаимодействие школы и семьи в патриотическом воспитании учащихся начальной школы.</w:t>
      </w:r>
    </w:p>
    <w:bookmarkEnd w:id="0"/>
    <w:p w:rsidR="00D341D7" w:rsidRDefault="00D341D7" w:rsidP="00D438DE">
      <w:pPr>
        <w:spacing w:line="276" w:lineRule="auto"/>
        <w:ind w:firstLine="0"/>
        <w:rPr>
          <w:color w:val="000000" w:themeColor="text1"/>
          <w:szCs w:val="28"/>
        </w:rPr>
      </w:pPr>
      <w:r w:rsidRPr="00D2225D">
        <w:rPr>
          <w:color w:val="000000" w:themeColor="text1"/>
          <w:szCs w:val="28"/>
        </w:rPr>
        <w:t xml:space="preserve">Вопросы нравственного развития, воспитания, совершенствования человека волновали общество всегда и во все времена. Недостатки и просчеты нравственного воспитания обусловлены обострившимися жизненными противоречиями. </w:t>
      </w:r>
      <w:r>
        <w:rPr>
          <w:color w:val="000000" w:themeColor="text1"/>
          <w:szCs w:val="28"/>
        </w:rPr>
        <w:t xml:space="preserve">Патриотизм не заложен в генах, это не природное, а социальное качество, и потому оно не наследуется, а формируется. Как не возможно одними призывами научить любить родителей, так не возможно только по книгам воспитать из школьника гражданина. Патриотизм должен формироваться в постоянном общении с родной природой, широком знакомстве с социальными условиями жизни народа. </w:t>
      </w:r>
      <w:r w:rsidRPr="00D2225D">
        <w:rPr>
          <w:color w:val="000000" w:themeColor="text1"/>
          <w:szCs w:val="28"/>
        </w:rPr>
        <w:t xml:space="preserve">В сложившейся ситуации важна роль учителя, который своей деятельностью имеет возможность влиять на воспитание ребенка. Школа, а в частности учитель, решая задачи воспитания, должны опереться на </w:t>
      </w:r>
      <w:proofErr w:type="gramStart"/>
      <w:r w:rsidRPr="00D2225D">
        <w:rPr>
          <w:color w:val="000000" w:themeColor="text1"/>
          <w:szCs w:val="28"/>
        </w:rPr>
        <w:t>разумное</w:t>
      </w:r>
      <w:proofErr w:type="gramEnd"/>
      <w:r w:rsidRPr="00D2225D">
        <w:rPr>
          <w:color w:val="000000" w:themeColor="text1"/>
          <w:szCs w:val="28"/>
        </w:rPr>
        <w:t xml:space="preserve"> и нравственное в человеке, помочь каждому воспитаннику определить ценностные основы собственной жизнедеятельности.</w:t>
      </w:r>
    </w:p>
    <w:p w:rsidR="00D20D49" w:rsidRDefault="00D341D7" w:rsidP="00D438DE">
      <w:pPr>
        <w:spacing w:line="276" w:lineRule="auto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 xml:space="preserve"> Актуальн</w:t>
      </w:r>
      <w:r w:rsidR="00D20D49">
        <w:rPr>
          <w:color w:val="000000" w:themeColor="text1"/>
          <w:szCs w:val="28"/>
        </w:rPr>
        <w:t>ость данной темы обусловлена</w:t>
      </w:r>
      <w:r>
        <w:rPr>
          <w:color w:val="000000" w:themeColor="text1"/>
          <w:szCs w:val="28"/>
        </w:rPr>
        <w:t xml:space="preserve"> </w:t>
      </w:r>
      <w:r w:rsidR="00D20D49" w:rsidRPr="00D2225D">
        <w:rPr>
          <w:color w:val="000000" w:themeColor="text1"/>
          <w:szCs w:val="28"/>
        </w:rPr>
        <w:t>тем, что опыт в вопросах патриотического воспитания, в том числе и младших школьников, накопленный в советский период не может быть испо</w:t>
      </w:r>
      <w:r w:rsidR="00D20D49">
        <w:rPr>
          <w:color w:val="000000" w:themeColor="text1"/>
          <w:szCs w:val="28"/>
        </w:rPr>
        <w:t>льзован в полном объеме сегодня. Патриотическое воспитание младших школьников</w:t>
      </w:r>
      <w:r w:rsidR="00D20D49" w:rsidRPr="00D2225D">
        <w:rPr>
          <w:color w:val="000000" w:themeColor="text1"/>
          <w:szCs w:val="28"/>
        </w:rPr>
        <w:t xml:space="preserve"> </w:t>
      </w:r>
      <w:r w:rsidR="00D20D49">
        <w:rPr>
          <w:color w:val="000000" w:themeColor="text1"/>
          <w:szCs w:val="28"/>
        </w:rPr>
        <w:t>– это целенаправленная деятельность по формированию у учащихся высокого патриотического сознания, чувства верности своему Отечеству, готовности к выполнению гражданского долга. Самое главное приобретение человека в период детства и ученичества – это вера в себя, вера в то, что он знает и умеет, чувство собственного достоинства. В</w:t>
      </w:r>
      <w:r w:rsidR="00D20D49" w:rsidRPr="00D2225D">
        <w:rPr>
          <w:color w:val="000000" w:themeColor="text1"/>
          <w:szCs w:val="28"/>
        </w:rPr>
        <w:t>следствие этого можно утверждать, что существует необходимость переосмысления педагогического наследия по вопросам патриотического воспитания, разработки совре</w:t>
      </w:r>
      <w:r w:rsidR="00D20D49">
        <w:rPr>
          <w:color w:val="000000" w:themeColor="text1"/>
          <w:szCs w:val="28"/>
        </w:rPr>
        <w:t>менных подходов к его пониманию, что и обусловило выбор темы  исследования.</w:t>
      </w:r>
    </w:p>
    <w:p w:rsidR="00D20D49" w:rsidRDefault="00D20D49" w:rsidP="00D438DE">
      <w:pPr>
        <w:spacing w:line="276" w:lineRule="auto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Отличие</w:t>
      </w:r>
      <w:r w:rsidR="003754BA">
        <w:rPr>
          <w:color w:val="000000" w:themeColor="text1"/>
          <w:szCs w:val="28"/>
        </w:rPr>
        <w:t xml:space="preserve"> данной статьи от других в том что, в основу исследования легло именно взаимодействие  школы и семьи, как  </w:t>
      </w:r>
      <w:r w:rsidR="00F451B5">
        <w:rPr>
          <w:color w:val="000000" w:themeColor="text1"/>
          <w:szCs w:val="28"/>
        </w:rPr>
        <w:t xml:space="preserve">основа патриотического воспитания младших школьников. Возможно в образовательном процессе патриотическому воспитанию будет </w:t>
      </w:r>
      <w:proofErr w:type="gramStart"/>
      <w:r w:rsidR="00F451B5">
        <w:rPr>
          <w:color w:val="000000" w:themeColor="text1"/>
          <w:szCs w:val="28"/>
        </w:rPr>
        <w:t>отводится</w:t>
      </w:r>
      <w:proofErr w:type="gramEnd"/>
      <w:r w:rsidR="00F451B5">
        <w:rPr>
          <w:color w:val="000000" w:themeColor="text1"/>
          <w:szCs w:val="28"/>
        </w:rPr>
        <w:t xml:space="preserve"> достойное место, как в урочной, так и во внеурочной деятельности.</w:t>
      </w:r>
    </w:p>
    <w:p w:rsidR="00EF1B62" w:rsidRPr="00D438DE" w:rsidRDefault="00F451B5" w:rsidP="00D438DE">
      <w:pPr>
        <w:spacing w:line="276" w:lineRule="auto"/>
        <w:rPr>
          <w:bCs/>
          <w:color w:val="000000" w:themeColor="text1"/>
          <w:szCs w:val="28"/>
        </w:rPr>
      </w:pPr>
      <w:r>
        <w:rPr>
          <w:color w:val="000000" w:themeColor="text1"/>
          <w:szCs w:val="28"/>
        </w:rPr>
        <w:t xml:space="preserve">Цель данной статьи </w:t>
      </w:r>
      <w:r w:rsidR="00EF1B62">
        <w:rPr>
          <w:bCs/>
          <w:color w:val="000000" w:themeColor="text1"/>
          <w:szCs w:val="28"/>
        </w:rPr>
        <w:t>проверить эффективность программы патриотического воспитания младших школьников, основанную на взаимодействии школы и семьи.</w:t>
      </w:r>
    </w:p>
    <w:p w:rsidR="00EF1B62" w:rsidRPr="00D2225D" w:rsidRDefault="00EF1B62" w:rsidP="00D438DE">
      <w:pPr>
        <w:spacing w:line="276" w:lineRule="auto"/>
        <w:rPr>
          <w:color w:val="000000" w:themeColor="text1"/>
          <w:szCs w:val="28"/>
        </w:rPr>
      </w:pPr>
      <w:r w:rsidRPr="00D2225D">
        <w:rPr>
          <w:color w:val="000000" w:themeColor="text1"/>
          <w:szCs w:val="28"/>
        </w:rPr>
        <w:t xml:space="preserve">Система работы по патриотическому воспитанию младших школьников обогащает учащихся знаниями и формирует историческое </w:t>
      </w:r>
      <w:r w:rsidRPr="00D2225D">
        <w:rPr>
          <w:color w:val="000000" w:themeColor="text1"/>
          <w:szCs w:val="28"/>
        </w:rPr>
        <w:lastRenderedPageBreak/>
        <w:t>сознание, готовит к жизни и труду, с первых дней появления ребенка в школе включает его в многоплановую деятельность, которая органично сливается со всей жизнью растущего человека.</w:t>
      </w:r>
    </w:p>
    <w:p w:rsidR="00EF1B62" w:rsidRPr="00D2225D" w:rsidRDefault="00EF1B62" w:rsidP="00D438DE">
      <w:pPr>
        <w:spacing w:line="276" w:lineRule="auto"/>
        <w:rPr>
          <w:color w:val="000000" w:themeColor="text1"/>
          <w:szCs w:val="28"/>
        </w:rPr>
      </w:pPr>
      <w:r w:rsidRPr="00D2225D">
        <w:rPr>
          <w:color w:val="000000" w:themeColor="text1"/>
          <w:szCs w:val="28"/>
        </w:rPr>
        <w:t>Именно в младшем школьном возрасте складываются начала действенного отношения к Родине, проявляющегося в умении заботиться о родных и близких людях, совершать добрые поступки по отношению к другим людям, беречь природу, то, что создано трудом человека, ответственно относиться к порученному делу. Все это имеет большое значение для воспитания у школьников патриотизма, поскольку появление социальных мотивов деятельности является основой формирования нравственных качеств личности.</w:t>
      </w:r>
    </w:p>
    <w:p w:rsidR="00EF1B62" w:rsidRPr="00D2225D" w:rsidRDefault="00EF1B62" w:rsidP="00D438DE">
      <w:pPr>
        <w:spacing w:line="276" w:lineRule="auto"/>
        <w:rPr>
          <w:color w:val="000000" w:themeColor="text1"/>
          <w:szCs w:val="28"/>
        </w:rPr>
      </w:pPr>
      <w:r w:rsidRPr="00D2225D">
        <w:rPr>
          <w:color w:val="000000" w:themeColor="text1"/>
          <w:szCs w:val="28"/>
        </w:rPr>
        <w:t>В процессе выполнения курсовой работы была изучена научно-теоретическая литература по вопросам взаимодействия школы и семьи как основы организации патриотического воспитания младших школьников; рассмотрена организацию патриотического воспитания у младших школьников; изучен вопрос роли патриотического воспитания у младших школьников по средствам взаимодействия школы и семьи; проведена опытно-экспериментальная работа по взаимодействию школы и семьи как основы организации патриотического воспитания младших школьников</w:t>
      </w:r>
      <w:proofErr w:type="gramStart"/>
      <w:r w:rsidRPr="00D2225D">
        <w:rPr>
          <w:color w:val="000000" w:themeColor="text1"/>
          <w:szCs w:val="28"/>
        </w:rPr>
        <w:t xml:space="preserve">.; </w:t>
      </w:r>
      <w:proofErr w:type="gramEnd"/>
      <w:r w:rsidRPr="00D2225D">
        <w:rPr>
          <w:color w:val="000000" w:themeColor="text1"/>
          <w:szCs w:val="28"/>
        </w:rPr>
        <w:t>сформулированы выводы о проделанной работе и рекомендации.</w:t>
      </w:r>
    </w:p>
    <w:p w:rsidR="00EF1B62" w:rsidRPr="00D2225D" w:rsidRDefault="00EF1B62" w:rsidP="00D438DE">
      <w:pPr>
        <w:spacing w:line="276" w:lineRule="auto"/>
        <w:rPr>
          <w:color w:val="000000" w:themeColor="text1"/>
          <w:szCs w:val="28"/>
        </w:rPr>
      </w:pPr>
      <w:r w:rsidRPr="00D2225D">
        <w:rPr>
          <w:color w:val="000000" w:themeColor="text1"/>
          <w:szCs w:val="28"/>
        </w:rPr>
        <w:t>Результаты экспериментальной работы подтвердили выдвинутую гипотезу, на основании чего можно сделать вывод, что возможно сформировать патриотизм у младших школьников при помощи совместных усилий семьи и школы.</w:t>
      </w:r>
    </w:p>
    <w:p w:rsidR="00EF1B62" w:rsidRPr="00E74151" w:rsidRDefault="00EF1B62" w:rsidP="00D438DE">
      <w:pPr>
        <w:spacing w:line="276" w:lineRule="auto"/>
        <w:rPr>
          <w:color w:val="000000" w:themeColor="text1"/>
          <w:szCs w:val="28"/>
        </w:rPr>
      </w:pPr>
      <w:r w:rsidRPr="00D2225D">
        <w:rPr>
          <w:color w:val="000000" w:themeColor="text1"/>
          <w:szCs w:val="28"/>
        </w:rPr>
        <w:t>В результате работы решены все поставленные задачи, что позволяет сделать вывод о достижении заявленной цели. </w:t>
      </w:r>
    </w:p>
    <w:p w:rsidR="00D341D7" w:rsidRPr="000D39A2" w:rsidRDefault="00D341D7" w:rsidP="00D341D7">
      <w:pPr>
        <w:ind w:firstLine="0"/>
        <w:rPr>
          <w:b/>
          <w:sz w:val="32"/>
          <w:szCs w:val="32"/>
        </w:rPr>
      </w:pPr>
    </w:p>
    <w:p w:rsidR="004D32A4" w:rsidRDefault="004D32A4"/>
    <w:sectPr w:rsidR="004D32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65C"/>
    <w:rsid w:val="003754BA"/>
    <w:rsid w:val="004D32A4"/>
    <w:rsid w:val="008A165C"/>
    <w:rsid w:val="00D20D49"/>
    <w:rsid w:val="00D341D7"/>
    <w:rsid w:val="00D438DE"/>
    <w:rsid w:val="00EF1B62"/>
    <w:rsid w:val="00F45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D7"/>
    <w:pPr>
      <w:spacing w:after="0" w:line="360" w:lineRule="auto"/>
      <w:ind w:firstLine="709"/>
      <w:jc w:val="both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D7"/>
    <w:pPr>
      <w:spacing w:after="0" w:line="360" w:lineRule="auto"/>
      <w:ind w:firstLine="709"/>
      <w:jc w:val="both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2022-02-09T03:50:00Z</dcterms:created>
  <dcterms:modified xsi:type="dcterms:W3CDTF">2022-02-09T03:50:00Z</dcterms:modified>
</cp:coreProperties>
</file>