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1D6A" w:rsidRDefault="00FD1D6A" w:rsidP="00BA57B4">
      <w:pPr>
        <w:pStyle w:val="a3"/>
        <w:ind w:right="283"/>
        <w:jc w:val="center"/>
        <w:rPr>
          <w:rFonts w:ascii="Times New Roman" w:hAnsi="Times New Roman"/>
          <w:sz w:val="28"/>
          <w:szCs w:val="28"/>
        </w:rPr>
      </w:pPr>
      <w:bookmarkStart w:id="0" w:name="_GoBack"/>
      <w:r>
        <w:rPr>
          <w:rFonts w:ascii="Times New Roman" w:hAnsi="Times New Roman"/>
          <w:sz w:val="28"/>
          <w:szCs w:val="28"/>
        </w:rPr>
        <w:t xml:space="preserve">Муниципальное автономное учреждение </w:t>
      </w:r>
      <w:r w:rsidR="00BA57B4">
        <w:rPr>
          <w:rFonts w:ascii="Times New Roman" w:hAnsi="Times New Roman"/>
          <w:sz w:val="28"/>
          <w:szCs w:val="28"/>
        </w:rPr>
        <w:t xml:space="preserve">дополнительного </w:t>
      </w:r>
      <w:r>
        <w:rPr>
          <w:rFonts w:ascii="Times New Roman" w:hAnsi="Times New Roman"/>
          <w:sz w:val="28"/>
          <w:szCs w:val="28"/>
        </w:rPr>
        <w:t>образования</w:t>
      </w:r>
      <w:r w:rsidR="00BA57B4">
        <w:rPr>
          <w:rFonts w:ascii="Times New Roman" w:hAnsi="Times New Roman"/>
          <w:sz w:val="28"/>
          <w:szCs w:val="28"/>
        </w:rPr>
        <w:t xml:space="preserve"> центр дополнительного образования </w:t>
      </w:r>
      <w:r w:rsidR="00BA57B4" w:rsidRPr="00BA57B4">
        <w:rPr>
          <w:rFonts w:ascii="Times New Roman" w:hAnsi="Times New Roman"/>
          <w:sz w:val="28"/>
          <w:szCs w:val="28"/>
        </w:rPr>
        <w:t>г. Владикавказа</w:t>
      </w:r>
    </w:p>
    <w:p w:rsidR="002D3D42" w:rsidRPr="002D3D42" w:rsidRDefault="00BA57B4" w:rsidP="00BA57B4">
      <w:pPr>
        <w:pStyle w:val="a3"/>
        <w:ind w:right="28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структурное подразделение </w:t>
      </w:r>
      <w:r w:rsidR="00FD1D6A">
        <w:rPr>
          <w:rFonts w:ascii="Times New Roman" w:hAnsi="Times New Roman"/>
          <w:sz w:val="28"/>
          <w:szCs w:val="28"/>
        </w:rPr>
        <w:t>«Центр эстетического</w:t>
      </w:r>
      <w:r>
        <w:rPr>
          <w:rFonts w:ascii="Times New Roman" w:hAnsi="Times New Roman"/>
          <w:sz w:val="28"/>
          <w:szCs w:val="28"/>
        </w:rPr>
        <w:t xml:space="preserve"> воспитания детей «Творчество»</w:t>
      </w:r>
    </w:p>
    <w:p w:rsidR="002D3D42" w:rsidRPr="002D3D42" w:rsidRDefault="002D3D42" w:rsidP="002D3D42">
      <w:pPr>
        <w:pStyle w:val="a3"/>
        <w:ind w:right="283"/>
        <w:jc w:val="center"/>
        <w:rPr>
          <w:rFonts w:ascii="Times New Roman" w:hAnsi="Times New Roman"/>
          <w:sz w:val="28"/>
          <w:szCs w:val="28"/>
        </w:rPr>
      </w:pPr>
      <w:r w:rsidRPr="002D3D42">
        <w:rPr>
          <w:rFonts w:ascii="Times New Roman" w:hAnsi="Times New Roman"/>
          <w:sz w:val="28"/>
          <w:szCs w:val="28"/>
        </w:rPr>
        <w:t xml:space="preserve"> </w:t>
      </w:r>
      <w:r w:rsidRPr="002D3D42">
        <w:rPr>
          <w:rFonts w:ascii="Times New Roman" w:hAnsi="Times New Roman"/>
          <w:sz w:val="28"/>
          <w:szCs w:val="28"/>
        </w:rPr>
        <w:tab/>
      </w:r>
    </w:p>
    <w:p w:rsidR="002D3D42" w:rsidRPr="002D3D42" w:rsidRDefault="002D3D42" w:rsidP="002D3D42">
      <w:pPr>
        <w:pStyle w:val="a3"/>
        <w:ind w:right="283"/>
        <w:jc w:val="center"/>
        <w:rPr>
          <w:rFonts w:ascii="Times New Roman" w:hAnsi="Times New Roman"/>
          <w:sz w:val="28"/>
          <w:szCs w:val="28"/>
        </w:rPr>
      </w:pPr>
    </w:p>
    <w:p w:rsidR="002D3D42" w:rsidRPr="002D3D42" w:rsidRDefault="002D3D42" w:rsidP="002D3D42">
      <w:pPr>
        <w:pStyle w:val="a3"/>
        <w:ind w:right="283"/>
        <w:jc w:val="center"/>
        <w:rPr>
          <w:rFonts w:ascii="Times New Roman" w:hAnsi="Times New Roman"/>
          <w:sz w:val="28"/>
          <w:szCs w:val="28"/>
        </w:rPr>
      </w:pPr>
    </w:p>
    <w:p w:rsidR="002D3D42" w:rsidRPr="002D3D42" w:rsidRDefault="002D3D42" w:rsidP="002D3D42">
      <w:pPr>
        <w:pStyle w:val="a3"/>
        <w:ind w:right="283"/>
        <w:jc w:val="center"/>
        <w:rPr>
          <w:rFonts w:ascii="Times New Roman" w:hAnsi="Times New Roman"/>
          <w:sz w:val="28"/>
          <w:szCs w:val="28"/>
        </w:rPr>
      </w:pPr>
      <w:r w:rsidRPr="002D3D42">
        <w:rPr>
          <w:rFonts w:ascii="Times New Roman" w:hAnsi="Times New Roman"/>
          <w:sz w:val="28"/>
          <w:szCs w:val="28"/>
        </w:rPr>
        <w:t>Отдел художественного воспитания</w:t>
      </w:r>
    </w:p>
    <w:p w:rsidR="002D3D42" w:rsidRPr="002D3D42" w:rsidRDefault="002D3D42" w:rsidP="002D3D42">
      <w:pPr>
        <w:pStyle w:val="a3"/>
        <w:ind w:right="283"/>
        <w:jc w:val="center"/>
        <w:rPr>
          <w:rFonts w:ascii="Times New Roman" w:hAnsi="Times New Roman"/>
          <w:sz w:val="28"/>
          <w:szCs w:val="28"/>
        </w:rPr>
      </w:pPr>
      <w:r w:rsidRPr="002D3D42">
        <w:rPr>
          <w:rFonts w:ascii="Times New Roman" w:hAnsi="Times New Roman"/>
          <w:sz w:val="28"/>
          <w:szCs w:val="28"/>
        </w:rPr>
        <w:t xml:space="preserve"> </w:t>
      </w:r>
      <w:r w:rsidRPr="002D3D42">
        <w:rPr>
          <w:rFonts w:ascii="Times New Roman" w:hAnsi="Times New Roman"/>
          <w:sz w:val="28"/>
          <w:szCs w:val="28"/>
        </w:rPr>
        <w:tab/>
      </w:r>
    </w:p>
    <w:p w:rsidR="002D3D42" w:rsidRPr="002D3D42" w:rsidRDefault="002D3D42" w:rsidP="002D3D42">
      <w:pPr>
        <w:pStyle w:val="a3"/>
        <w:ind w:right="283"/>
        <w:jc w:val="center"/>
        <w:rPr>
          <w:rFonts w:ascii="Times New Roman" w:hAnsi="Times New Roman"/>
          <w:sz w:val="28"/>
          <w:szCs w:val="28"/>
        </w:rPr>
      </w:pPr>
      <w:r w:rsidRPr="002D3D42">
        <w:rPr>
          <w:rFonts w:ascii="Times New Roman" w:hAnsi="Times New Roman"/>
          <w:sz w:val="28"/>
          <w:szCs w:val="28"/>
        </w:rPr>
        <w:t xml:space="preserve"> </w:t>
      </w:r>
      <w:r w:rsidRPr="002D3D42">
        <w:rPr>
          <w:rFonts w:ascii="Times New Roman" w:hAnsi="Times New Roman"/>
          <w:sz w:val="28"/>
          <w:szCs w:val="28"/>
        </w:rPr>
        <w:tab/>
      </w:r>
    </w:p>
    <w:p w:rsidR="002D3D42" w:rsidRPr="002D3D42" w:rsidRDefault="002D3D42" w:rsidP="002D3D42">
      <w:pPr>
        <w:pStyle w:val="a3"/>
        <w:ind w:right="283"/>
        <w:jc w:val="center"/>
        <w:rPr>
          <w:rFonts w:ascii="Times New Roman" w:hAnsi="Times New Roman"/>
          <w:sz w:val="28"/>
          <w:szCs w:val="28"/>
        </w:rPr>
      </w:pPr>
      <w:r w:rsidRPr="002D3D42">
        <w:rPr>
          <w:rFonts w:ascii="Times New Roman" w:hAnsi="Times New Roman"/>
          <w:sz w:val="28"/>
          <w:szCs w:val="28"/>
        </w:rPr>
        <w:t xml:space="preserve"> </w:t>
      </w:r>
      <w:r w:rsidRPr="002D3D42">
        <w:rPr>
          <w:rFonts w:ascii="Times New Roman" w:hAnsi="Times New Roman"/>
          <w:sz w:val="28"/>
          <w:szCs w:val="28"/>
        </w:rPr>
        <w:tab/>
      </w:r>
    </w:p>
    <w:p w:rsidR="002D3D42" w:rsidRPr="002D3D42" w:rsidRDefault="002D3D42" w:rsidP="002D3D42">
      <w:pPr>
        <w:pStyle w:val="a3"/>
        <w:ind w:right="283"/>
        <w:jc w:val="center"/>
        <w:rPr>
          <w:rFonts w:ascii="Times New Roman" w:hAnsi="Times New Roman"/>
          <w:sz w:val="28"/>
          <w:szCs w:val="28"/>
        </w:rPr>
      </w:pPr>
      <w:r w:rsidRPr="002D3D42">
        <w:rPr>
          <w:rFonts w:ascii="Times New Roman" w:hAnsi="Times New Roman"/>
          <w:sz w:val="28"/>
          <w:szCs w:val="28"/>
        </w:rPr>
        <w:t xml:space="preserve"> </w:t>
      </w:r>
      <w:r w:rsidRPr="002D3D42">
        <w:rPr>
          <w:rFonts w:ascii="Times New Roman" w:hAnsi="Times New Roman"/>
          <w:sz w:val="28"/>
          <w:szCs w:val="28"/>
        </w:rPr>
        <w:tab/>
        <w:t xml:space="preserve"> </w:t>
      </w:r>
      <w:r w:rsidRPr="002D3D42">
        <w:rPr>
          <w:rFonts w:ascii="Times New Roman" w:hAnsi="Times New Roman"/>
          <w:sz w:val="28"/>
          <w:szCs w:val="28"/>
        </w:rPr>
        <w:tab/>
      </w:r>
    </w:p>
    <w:p w:rsidR="002D3D42" w:rsidRPr="002D3D42" w:rsidRDefault="002D3D42" w:rsidP="002D3D42">
      <w:pPr>
        <w:pStyle w:val="a3"/>
        <w:ind w:right="283"/>
        <w:jc w:val="center"/>
        <w:rPr>
          <w:rFonts w:ascii="Times New Roman" w:hAnsi="Times New Roman"/>
          <w:sz w:val="28"/>
          <w:szCs w:val="28"/>
        </w:rPr>
      </w:pPr>
      <w:r w:rsidRPr="002D3D42">
        <w:rPr>
          <w:rFonts w:ascii="Times New Roman" w:hAnsi="Times New Roman"/>
          <w:sz w:val="28"/>
          <w:szCs w:val="28"/>
        </w:rPr>
        <w:t xml:space="preserve"> </w:t>
      </w:r>
      <w:r w:rsidRPr="002D3D42">
        <w:rPr>
          <w:rFonts w:ascii="Times New Roman" w:hAnsi="Times New Roman"/>
          <w:sz w:val="28"/>
          <w:szCs w:val="28"/>
        </w:rPr>
        <w:tab/>
      </w:r>
    </w:p>
    <w:p w:rsidR="002D3D42" w:rsidRPr="002D3D42" w:rsidRDefault="002D3D42" w:rsidP="00F40985">
      <w:pPr>
        <w:pStyle w:val="a3"/>
        <w:ind w:right="28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Разработка открытого занятия</w:t>
      </w:r>
      <w:r w:rsidRPr="002D3D42">
        <w:rPr>
          <w:rFonts w:ascii="Times New Roman" w:hAnsi="Times New Roman"/>
          <w:sz w:val="28"/>
          <w:szCs w:val="28"/>
        </w:rPr>
        <w:t xml:space="preserve"> на тему:</w:t>
      </w:r>
    </w:p>
    <w:p w:rsidR="002D3D42" w:rsidRPr="002D3D42" w:rsidRDefault="002D3D42" w:rsidP="00F40985">
      <w:pPr>
        <w:pStyle w:val="a3"/>
        <w:ind w:right="283"/>
        <w:jc w:val="center"/>
        <w:rPr>
          <w:rFonts w:ascii="Times New Roman" w:hAnsi="Times New Roman"/>
          <w:b/>
          <w:sz w:val="32"/>
          <w:szCs w:val="32"/>
        </w:rPr>
      </w:pPr>
      <w:r w:rsidRPr="002D3D42">
        <w:rPr>
          <w:rFonts w:ascii="Times New Roman" w:hAnsi="Times New Roman"/>
          <w:b/>
          <w:sz w:val="32"/>
          <w:szCs w:val="32"/>
        </w:rPr>
        <w:t>«Применение современных технологий в обучении игре на осетинской гармонике»</w:t>
      </w:r>
    </w:p>
    <w:p w:rsidR="002D3D42" w:rsidRPr="002D3D42" w:rsidRDefault="002D3D42" w:rsidP="00F40985">
      <w:pPr>
        <w:pStyle w:val="a3"/>
        <w:ind w:right="283"/>
        <w:jc w:val="center"/>
        <w:rPr>
          <w:rFonts w:ascii="Times New Roman" w:hAnsi="Times New Roman"/>
          <w:sz w:val="32"/>
          <w:szCs w:val="32"/>
        </w:rPr>
      </w:pPr>
    </w:p>
    <w:p w:rsidR="002D3D42" w:rsidRPr="002D3D42" w:rsidRDefault="002D3D42" w:rsidP="00F40985">
      <w:pPr>
        <w:pStyle w:val="a3"/>
        <w:ind w:right="283"/>
        <w:jc w:val="center"/>
        <w:rPr>
          <w:rFonts w:ascii="Times New Roman" w:hAnsi="Times New Roman"/>
          <w:sz w:val="32"/>
          <w:szCs w:val="32"/>
        </w:rPr>
      </w:pPr>
    </w:p>
    <w:p w:rsidR="002D3D42" w:rsidRPr="002D3D42" w:rsidRDefault="002D3D42" w:rsidP="002D3D42">
      <w:pPr>
        <w:pStyle w:val="a3"/>
        <w:ind w:right="283"/>
        <w:jc w:val="center"/>
        <w:rPr>
          <w:rFonts w:ascii="Times New Roman" w:hAnsi="Times New Roman"/>
          <w:sz w:val="28"/>
          <w:szCs w:val="28"/>
        </w:rPr>
      </w:pPr>
    </w:p>
    <w:p w:rsidR="002D3D42" w:rsidRPr="002D3D42" w:rsidRDefault="002D3D42" w:rsidP="002D3D42">
      <w:pPr>
        <w:pStyle w:val="a3"/>
        <w:ind w:right="283"/>
        <w:jc w:val="both"/>
        <w:rPr>
          <w:rFonts w:ascii="Times New Roman" w:hAnsi="Times New Roman"/>
          <w:sz w:val="28"/>
          <w:szCs w:val="28"/>
        </w:rPr>
      </w:pPr>
      <w:r w:rsidRPr="002D3D42">
        <w:rPr>
          <w:rFonts w:ascii="Times New Roman" w:hAnsi="Times New Roman"/>
          <w:sz w:val="28"/>
          <w:szCs w:val="28"/>
        </w:rPr>
        <w:t xml:space="preserve"> </w:t>
      </w:r>
      <w:r w:rsidRPr="002D3D42">
        <w:rPr>
          <w:rFonts w:ascii="Times New Roman" w:hAnsi="Times New Roman"/>
          <w:sz w:val="28"/>
          <w:szCs w:val="28"/>
        </w:rPr>
        <w:tab/>
      </w:r>
    </w:p>
    <w:p w:rsidR="002D3D42" w:rsidRPr="002D3D42" w:rsidRDefault="002D3D42" w:rsidP="002D3D42">
      <w:pPr>
        <w:pStyle w:val="a3"/>
        <w:ind w:right="283"/>
        <w:jc w:val="center"/>
        <w:rPr>
          <w:rFonts w:ascii="Times New Roman" w:hAnsi="Times New Roman"/>
          <w:sz w:val="28"/>
          <w:szCs w:val="28"/>
        </w:rPr>
      </w:pPr>
      <w:r w:rsidRPr="002D3D42">
        <w:rPr>
          <w:rFonts w:ascii="Times New Roman" w:hAnsi="Times New Roman"/>
          <w:sz w:val="28"/>
          <w:szCs w:val="28"/>
        </w:rPr>
        <w:t xml:space="preserve"> </w:t>
      </w:r>
      <w:r w:rsidRPr="002D3D42">
        <w:rPr>
          <w:rFonts w:ascii="Times New Roman" w:hAnsi="Times New Roman"/>
          <w:sz w:val="28"/>
          <w:szCs w:val="28"/>
        </w:rPr>
        <w:tab/>
      </w:r>
    </w:p>
    <w:p w:rsidR="002D3D42" w:rsidRPr="002D3D42" w:rsidRDefault="002D3D42" w:rsidP="002D3D42">
      <w:pPr>
        <w:pStyle w:val="a3"/>
        <w:ind w:right="283"/>
        <w:jc w:val="right"/>
        <w:rPr>
          <w:rFonts w:ascii="Times New Roman" w:hAnsi="Times New Roman"/>
          <w:sz w:val="28"/>
          <w:szCs w:val="28"/>
        </w:rPr>
      </w:pPr>
    </w:p>
    <w:p w:rsidR="002D3D42" w:rsidRPr="002D3D42" w:rsidRDefault="002D3D42" w:rsidP="002D3D42">
      <w:pPr>
        <w:pStyle w:val="a3"/>
        <w:ind w:right="283"/>
        <w:jc w:val="right"/>
        <w:rPr>
          <w:rFonts w:ascii="Times New Roman" w:hAnsi="Times New Roman"/>
          <w:sz w:val="28"/>
          <w:szCs w:val="28"/>
        </w:rPr>
      </w:pPr>
    </w:p>
    <w:p w:rsidR="002D3D42" w:rsidRPr="002D3D42" w:rsidRDefault="002D3D42" w:rsidP="002D3D42">
      <w:pPr>
        <w:pStyle w:val="a3"/>
        <w:tabs>
          <w:tab w:val="left" w:pos="6663"/>
        </w:tabs>
        <w:ind w:right="283"/>
        <w:jc w:val="right"/>
        <w:rPr>
          <w:rFonts w:ascii="Times New Roman" w:hAnsi="Times New Roman"/>
          <w:sz w:val="28"/>
          <w:szCs w:val="28"/>
        </w:rPr>
      </w:pPr>
      <w:r w:rsidRPr="002D3D42">
        <w:rPr>
          <w:rFonts w:ascii="Times New Roman" w:hAnsi="Times New Roman"/>
          <w:sz w:val="28"/>
          <w:szCs w:val="28"/>
        </w:rPr>
        <w:t>Составитель:</w:t>
      </w:r>
    </w:p>
    <w:p w:rsidR="002D3D42" w:rsidRPr="002D3D42" w:rsidRDefault="002D3D42" w:rsidP="002D3D42">
      <w:pPr>
        <w:pStyle w:val="a3"/>
        <w:tabs>
          <w:tab w:val="left" w:pos="6663"/>
        </w:tabs>
        <w:ind w:right="283"/>
        <w:jc w:val="right"/>
        <w:rPr>
          <w:rFonts w:ascii="Times New Roman" w:hAnsi="Times New Roman"/>
          <w:sz w:val="28"/>
          <w:szCs w:val="28"/>
        </w:rPr>
      </w:pPr>
      <w:r w:rsidRPr="002D3D42">
        <w:rPr>
          <w:rFonts w:ascii="Times New Roman" w:hAnsi="Times New Roman"/>
          <w:sz w:val="28"/>
          <w:szCs w:val="28"/>
        </w:rPr>
        <w:t>Гуларова Л. М.</w:t>
      </w:r>
    </w:p>
    <w:p w:rsidR="002D3D42" w:rsidRDefault="002D3D42" w:rsidP="002D3D42">
      <w:pPr>
        <w:pStyle w:val="a3"/>
        <w:tabs>
          <w:tab w:val="left" w:pos="6663"/>
        </w:tabs>
        <w:ind w:right="283"/>
        <w:jc w:val="right"/>
        <w:rPr>
          <w:rFonts w:ascii="Times New Roman" w:hAnsi="Times New Roman"/>
          <w:sz w:val="28"/>
          <w:szCs w:val="28"/>
        </w:rPr>
      </w:pPr>
      <w:r w:rsidRPr="002D3D42">
        <w:rPr>
          <w:rFonts w:ascii="Times New Roman" w:hAnsi="Times New Roman"/>
          <w:sz w:val="28"/>
          <w:szCs w:val="28"/>
        </w:rPr>
        <w:t>педагог  дополнительного</w:t>
      </w:r>
    </w:p>
    <w:p w:rsidR="002D3D42" w:rsidRDefault="002D3D42" w:rsidP="002D3D42">
      <w:pPr>
        <w:pStyle w:val="a3"/>
        <w:tabs>
          <w:tab w:val="left" w:pos="6663"/>
        </w:tabs>
        <w:ind w:right="283"/>
        <w:jc w:val="right"/>
        <w:rPr>
          <w:rFonts w:ascii="Times New Roman" w:hAnsi="Times New Roman"/>
          <w:sz w:val="28"/>
          <w:szCs w:val="28"/>
        </w:rPr>
      </w:pPr>
      <w:r w:rsidRPr="002D3D42">
        <w:rPr>
          <w:rFonts w:ascii="Times New Roman" w:hAnsi="Times New Roman"/>
          <w:sz w:val="28"/>
          <w:szCs w:val="28"/>
        </w:rPr>
        <w:t xml:space="preserve">образования  </w:t>
      </w:r>
      <w:r>
        <w:rPr>
          <w:rFonts w:ascii="Times New Roman" w:hAnsi="Times New Roman"/>
          <w:sz w:val="28"/>
          <w:szCs w:val="28"/>
        </w:rPr>
        <w:t>по классу</w:t>
      </w:r>
    </w:p>
    <w:p w:rsidR="002D3D42" w:rsidRDefault="002D3D42" w:rsidP="002D3D42">
      <w:pPr>
        <w:pStyle w:val="a3"/>
        <w:tabs>
          <w:tab w:val="left" w:pos="6663"/>
        </w:tabs>
        <w:ind w:right="28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осетинской гармоники</w:t>
      </w:r>
    </w:p>
    <w:p w:rsidR="002D3D42" w:rsidRPr="002D3D42" w:rsidRDefault="002D3D42" w:rsidP="002D3D42">
      <w:pPr>
        <w:pStyle w:val="a3"/>
        <w:tabs>
          <w:tab w:val="left" w:pos="6663"/>
        </w:tabs>
        <w:ind w:right="283"/>
        <w:jc w:val="right"/>
        <w:rPr>
          <w:rFonts w:ascii="Times New Roman" w:hAnsi="Times New Roman"/>
          <w:sz w:val="28"/>
          <w:szCs w:val="28"/>
        </w:rPr>
      </w:pPr>
    </w:p>
    <w:p w:rsidR="002D3D42" w:rsidRPr="002D3D42" w:rsidRDefault="002D3D42" w:rsidP="002D3D42">
      <w:pPr>
        <w:pStyle w:val="a3"/>
        <w:tabs>
          <w:tab w:val="left" w:pos="6663"/>
        </w:tabs>
        <w:ind w:right="283"/>
        <w:jc w:val="right"/>
        <w:rPr>
          <w:rFonts w:ascii="Times New Roman" w:hAnsi="Times New Roman"/>
          <w:sz w:val="28"/>
          <w:szCs w:val="28"/>
        </w:rPr>
      </w:pPr>
      <w:r w:rsidRPr="002D3D42">
        <w:rPr>
          <w:rFonts w:ascii="Times New Roman" w:hAnsi="Times New Roman"/>
          <w:sz w:val="28"/>
          <w:szCs w:val="28"/>
        </w:rPr>
        <w:t xml:space="preserve"> </w:t>
      </w:r>
      <w:r w:rsidRPr="002D3D42">
        <w:rPr>
          <w:rFonts w:ascii="Times New Roman" w:hAnsi="Times New Roman"/>
          <w:sz w:val="28"/>
          <w:szCs w:val="28"/>
        </w:rPr>
        <w:tab/>
      </w:r>
    </w:p>
    <w:p w:rsidR="002D3D42" w:rsidRPr="002D3D42" w:rsidRDefault="002D3D42" w:rsidP="002D3D42">
      <w:pPr>
        <w:pStyle w:val="a3"/>
        <w:ind w:right="283"/>
        <w:jc w:val="center"/>
        <w:rPr>
          <w:rFonts w:ascii="Times New Roman" w:hAnsi="Times New Roman"/>
          <w:sz w:val="28"/>
          <w:szCs w:val="28"/>
        </w:rPr>
      </w:pPr>
      <w:r w:rsidRPr="002D3D42">
        <w:rPr>
          <w:rFonts w:ascii="Times New Roman" w:hAnsi="Times New Roman"/>
          <w:sz w:val="28"/>
          <w:szCs w:val="28"/>
        </w:rPr>
        <w:t xml:space="preserve"> </w:t>
      </w:r>
      <w:r w:rsidRPr="002D3D42">
        <w:rPr>
          <w:rFonts w:ascii="Times New Roman" w:hAnsi="Times New Roman"/>
          <w:sz w:val="28"/>
          <w:szCs w:val="28"/>
        </w:rPr>
        <w:tab/>
      </w:r>
    </w:p>
    <w:p w:rsidR="002D3D42" w:rsidRPr="002D3D42" w:rsidRDefault="002D3D42" w:rsidP="002D3D42">
      <w:pPr>
        <w:pStyle w:val="a3"/>
        <w:ind w:right="283"/>
        <w:jc w:val="center"/>
        <w:rPr>
          <w:rFonts w:ascii="Times New Roman" w:hAnsi="Times New Roman"/>
          <w:sz w:val="28"/>
          <w:szCs w:val="28"/>
        </w:rPr>
      </w:pPr>
    </w:p>
    <w:p w:rsidR="002D3D42" w:rsidRDefault="002D3D42" w:rsidP="002D3D42">
      <w:pPr>
        <w:pStyle w:val="a3"/>
        <w:ind w:left="0" w:right="283"/>
        <w:jc w:val="center"/>
        <w:rPr>
          <w:rFonts w:ascii="Times New Roman" w:hAnsi="Times New Roman"/>
          <w:sz w:val="28"/>
          <w:szCs w:val="28"/>
        </w:rPr>
      </w:pPr>
    </w:p>
    <w:p w:rsidR="00BA57B4" w:rsidRDefault="00BA57B4" w:rsidP="002D3D42">
      <w:pPr>
        <w:pStyle w:val="a3"/>
        <w:ind w:left="0" w:right="283"/>
        <w:jc w:val="center"/>
        <w:rPr>
          <w:rFonts w:ascii="Times New Roman" w:hAnsi="Times New Roman"/>
          <w:sz w:val="28"/>
          <w:szCs w:val="28"/>
        </w:rPr>
      </w:pPr>
    </w:p>
    <w:p w:rsidR="00BA57B4" w:rsidRDefault="00BA57B4" w:rsidP="002D3D42">
      <w:pPr>
        <w:pStyle w:val="a3"/>
        <w:ind w:left="0" w:right="283"/>
        <w:jc w:val="center"/>
        <w:rPr>
          <w:rFonts w:ascii="Times New Roman" w:hAnsi="Times New Roman"/>
          <w:sz w:val="28"/>
          <w:szCs w:val="28"/>
        </w:rPr>
      </w:pPr>
    </w:p>
    <w:p w:rsidR="00BA57B4" w:rsidRDefault="00BA57B4" w:rsidP="002D3D42">
      <w:pPr>
        <w:pStyle w:val="a3"/>
        <w:ind w:left="0" w:right="283"/>
        <w:jc w:val="center"/>
        <w:rPr>
          <w:rFonts w:ascii="Times New Roman" w:hAnsi="Times New Roman"/>
          <w:sz w:val="28"/>
          <w:szCs w:val="28"/>
        </w:rPr>
      </w:pPr>
    </w:p>
    <w:p w:rsidR="00BA57B4" w:rsidRDefault="00BA57B4" w:rsidP="002D3D42">
      <w:pPr>
        <w:pStyle w:val="a3"/>
        <w:ind w:left="0" w:right="283"/>
        <w:jc w:val="center"/>
        <w:rPr>
          <w:rFonts w:ascii="Times New Roman" w:hAnsi="Times New Roman"/>
          <w:sz w:val="28"/>
          <w:szCs w:val="28"/>
        </w:rPr>
      </w:pPr>
    </w:p>
    <w:p w:rsidR="00BA57B4" w:rsidRDefault="00BA57B4" w:rsidP="002D3D42">
      <w:pPr>
        <w:pStyle w:val="a3"/>
        <w:ind w:left="0" w:right="283"/>
        <w:jc w:val="center"/>
        <w:rPr>
          <w:rFonts w:ascii="Times New Roman" w:hAnsi="Times New Roman"/>
          <w:sz w:val="28"/>
          <w:szCs w:val="28"/>
        </w:rPr>
      </w:pPr>
    </w:p>
    <w:p w:rsidR="00BA57B4" w:rsidRDefault="00BA57B4" w:rsidP="002D3D42">
      <w:pPr>
        <w:pStyle w:val="a3"/>
        <w:ind w:left="0" w:right="283"/>
        <w:jc w:val="center"/>
        <w:rPr>
          <w:rFonts w:ascii="Times New Roman" w:hAnsi="Times New Roman"/>
          <w:sz w:val="28"/>
          <w:szCs w:val="28"/>
        </w:rPr>
      </w:pPr>
    </w:p>
    <w:p w:rsidR="002D3D42" w:rsidRPr="002D3D42" w:rsidRDefault="00BA57B4" w:rsidP="002D3D42">
      <w:pPr>
        <w:pStyle w:val="a3"/>
        <w:ind w:left="0" w:right="28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Владикавказ, 2022</w:t>
      </w:r>
      <w:r w:rsidR="002D3D42" w:rsidRPr="002D3D42">
        <w:rPr>
          <w:rFonts w:ascii="Times New Roman" w:hAnsi="Times New Roman"/>
          <w:sz w:val="28"/>
          <w:szCs w:val="28"/>
        </w:rPr>
        <w:t xml:space="preserve"> г.</w:t>
      </w:r>
    </w:p>
    <w:p w:rsidR="008077EC" w:rsidRPr="002D3D42" w:rsidRDefault="008077EC" w:rsidP="000F0552">
      <w:pPr>
        <w:ind w:left="-567" w:right="283"/>
        <w:jc w:val="both"/>
        <w:rPr>
          <w:rFonts w:ascii="Times New Roman" w:hAnsi="Times New Roman"/>
          <w:b/>
          <w:sz w:val="28"/>
          <w:szCs w:val="28"/>
        </w:rPr>
      </w:pPr>
      <w:r w:rsidRPr="002E6BDA">
        <w:rPr>
          <w:rFonts w:ascii="Times New Roman" w:hAnsi="Times New Roman"/>
          <w:sz w:val="28"/>
          <w:szCs w:val="28"/>
        </w:rPr>
        <w:lastRenderedPageBreak/>
        <w:t>Педагог дополнительного образования по классу осетинской гармоники</w:t>
      </w:r>
      <w:r w:rsidR="00BA57B4">
        <w:rPr>
          <w:rFonts w:ascii="Times New Roman" w:hAnsi="Times New Roman"/>
          <w:sz w:val="28"/>
          <w:szCs w:val="28"/>
        </w:rPr>
        <w:t xml:space="preserve"> </w:t>
      </w:r>
      <w:r w:rsidRPr="002E6BDA">
        <w:rPr>
          <w:rFonts w:ascii="Times New Roman" w:hAnsi="Times New Roman"/>
          <w:sz w:val="28"/>
          <w:szCs w:val="28"/>
        </w:rPr>
        <w:t xml:space="preserve">  </w:t>
      </w:r>
      <w:r w:rsidRPr="002D3D42">
        <w:rPr>
          <w:rFonts w:ascii="Times New Roman" w:hAnsi="Times New Roman"/>
          <w:b/>
          <w:sz w:val="28"/>
          <w:szCs w:val="28"/>
        </w:rPr>
        <w:t>Гуларова Людмила Маирбековна</w:t>
      </w:r>
      <w:r w:rsidR="00BA57B4">
        <w:rPr>
          <w:rFonts w:ascii="Times New Roman" w:hAnsi="Times New Roman"/>
          <w:b/>
          <w:sz w:val="28"/>
          <w:szCs w:val="28"/>
        </w:rPr>
        <w:t xml:space="preserve"> </w:t>
      </w:r>
    </w:p>
    <w:p w:rsidR="008077EC" w:rsidRDefault="008077EC" w:rsidP="000F0552">
      <w:pPr>
        <w:ind w:left="-567" w:right="283"/>
        <w:jc w:val="both"/>
        <w:rPr>
          <w:rFonts w:ascii="Times New Roman" w:hAnsi="Times New Roman"/>
          <w:sz w:val="28"/>
          <w:szCs w:val="28"/>
        </w:rPr>
      </w:pPr>
      <w:r w:rsidRPr="00093A5A">
        <w:rPr>
          <w:rFonts w:ascii="Times New Roman" w:hAnsi="Times New Roman"/>
          <w:b/>
          <w:i/>
          <w:sz w:val="32"/>
          <w:szCs w:val="32"/>
        </w:rPr>
        <w:t>Цель</w:t>
      </w:r>
      <w:r>
        <w:rPr>
          <w:rFonts w:ascii="Times New Roman" w:hAnsi="Times New Roman"/>
          <w:sz w:val="28"/>
          <w:szCs w:val="28"/>
        </w:rPr>
        <w:t>: Достижение ритмически, динамически, агогически правильного</w:t>
      </w:r>
      <w:r w:rsidR="00BA57B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исполнения произведений под аранжировку.</w:t>
      </w:r>
    </w:p>
    <w:p w:rsidR="00056855" w:rsidRDefault="008077EC" w:rsidP="00056855">
      <w:pPr>
        <w:ind w:left="-567" w:right="283"/>
        <w:jc w:val="both"/>
        <w:rPr>
          <w:rFonts w:ascii="Times New Roman" w:hAnsi="Times New Roman"/>
          <w:b/>
          <w:i/>
          <w:sz w:val="32"/>
          <w:szCs w:val="32"/>
        </w:rPr>
      </w:pPr>
      <w:r w:rsidRPr="00093A5A">
        <w:rPr>
          <w:rFonts w:ascii="Times New Roman" w:hAnsi="Times New Roman"/>
          <w:b/>
          <w:i/>
          <w:sz w:val="32"/>
          <w:szCs w:val="32"/>
        </w:rPr>
        <w:t xml:space="preserve">Задачи: </w:t>
      </w:r>
    </w:p>
    <w:p w:rsidR="008077EC" w:rsidRPr="00B072D9" w:rsidRDefault="00BC3806" w:rsidP="00056855">
      <w:pPr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Обучающая: </w:t>
      </w:r>
      <w:r w:rsidR="008077EC">
        <w:rPr>
          <w:rFonts w:ascii="Times New Roman" w:hAnsi="Times New Roman"/>
          <w:sz w:val="28"/>
          <w:szCs w:val="28"/>
        </w:rPr>
        <w:t>показать процесс обучения игре под аранжировку</w:t>
      </w:r>
      <w:r w:rsidR="008077EC" w:rsidRPr="00B072D9">
        <w:rPr>
          <w:rFonts w:ascii="Times New Roman" w:hAnsi="Times New Roman"/>
          <w:sz w:val="28"/>
          <w:szCs w:val="28"/>
        </w:rPr>
        <w:t xml:space="preserve"> в нескольких этапах.</w:t>
      </w:r>
    </w:p>
    <w:p w:rsidR="008077EC" w:rsidRDefault="008077EC" w:rsidP="00056855">
      <w:pPr>
        <w:pStyle w:val="a3"/>
        <w:ind w:left="-567" w:right="283"/>
        <w:jc w:val="both"/>
        <w:rPr>
          <w:rFonts w:ascii="Times New Roman" w:hAnsi="Times New Roman"/>
          <w:sz w:val="28"/>
          <w:szCs w:val="28"/>
        </w:rPr>
      </w:pPr>
      <w:r w:rsidRPr="00093A5A">
        <w:rPr>
          <w:rFonts w:ascii="Times New Roman" w:hAnsi="Times New Roman"/>
          <w:i/>
          <w:sz w:val="28"/>
          <w:szCs w:val="28"/>
        </w:rPr>
        <w:t>Развивающая:</w:t>
      </w:r>
      <w:r>
        <w:rPr>
          <w:rFonts w:ascii="Times New Roman" w:hAnsi="Times New Roman"/>
          <w:sz w:val="28"/>
          <w:szCs w:val="28"/>
        </w:rPr>
        <w:t xml:space="preserve"> развитие внимания, музыкального слуха при игре под аранжировку; показать точность в темпе, ритме, штрихе, динамике, агогике.</w:t>
      </w:r>
    </w:p>
    <w:p w:rsidR="008077EC" w:rsidRDefault="00BC3806" w:rsidP="00056855">
      <w:pPr>
        <w:pStyle w:val="a3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Воспитывающая</w:t>
      </w:r>
      <w:r w:rsidR="008077EC" w:rsidRPr="004B1166">
        <w:rPr>
          <w:rFonts w:ascii="Times New Roman" w:hAnsi="Times New Roman"/>
          <w:i/>
          <w:sz w:val="28"/>
          <w:szCs w:val="28"/>
        </w:rPr>
        <w:t>: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8077EC" w:rsidRPr="004B1166">
        <w:rPr>
          <w:rFonts w:ascii="Times New Roman" w:hAnsi="Times New Roman"/>
          <w:sz w:val="28"/>
          <w:szCs w:val="28"/>
        </w:rPr>
        <w:t>воспитание самостоятельности, чувства</w:t>
      </w:r>
      <w:r w:rsidR="00B26319">
        <w:rPr>
          <w:rFonts w:ascii="Times New Roman" w:hAnsi="Times New Roman"/>
          <w:sz w:val="28"/>
          <w:szCs w:val="28"/>
        </w:rPr>
        <w:t xml:space="preserve">  о</w:t>
      </w:r>
      <w:r w:rsidR="008077EC" w:rsidRPr="004B1166">
        <w:rPr>
          <w:rFonts w:ascii="Times New Roman" w:hAnsi="Times New Roman"/>
          <w:sz w:val="28"/>
          <w:szCs w:val="28"/>
        </w:rPr>
        <w:t xml:space="preserve">тветственности, исполнительской дисциплины. </w:t>
      </w:r>
    </w:p>
    <w:p w:rsidR="008077EC" w:rsidRPr="00566DEB" w:rsidRDefault="008077EC" w:rsidP="000F0552">
      <w:pPr>
        <w:ind w:left="-567" w:right="283"/>
        <w:jc w:val="both"/>
        <w:rPr>
          <w:rFonts w:ascii="Times New Roman" w:hAnsi="Times New Roman"/>
          <w:b/>
          <w:i/>
          <w:sz w:val="28"/>
          <w:szCs w:val="28"/>
        </w:rPr>
      </w:pPr>
      <w:r w:rsidRPr="00566DEB">
        <w:rPr>
          <w:rFonts w:ascii="Times New Roman" w:hAnsi="Times New Roman"/>
          <w:b/>
          <w:i/>
          <w:sz w:val="28"/>
          <w:szCs w:val="28"/>
        </w:rPr>
        <w:t>Ход занятия:</w:t>
      </w:r>
    </w:p>
    <w:p w:rsidR="00394247" w:rsidRPr="00566DEB" w:rsidRDefault="00394247" w:rsidP="000F0552">
      <w:pPr>
        <w:ind w:left="-567" w:right="283"/>
        <w:jc w:val="both"/>
        <w:rPr>
          <w:rFonts w:ascii="Times New Roman" w:hAnsi="Times New Roman"/>
          <w:sz w:val="28"/>
          <w:szCs w:val="28"/>
        </w:rPr>
      </w:pPr>
      <w:r w:rsidRPr="00566DEB">
        <w:rPr>
          <w:rFonts w:ascii="Times New Roman" w:hAnsi="Times New Roman"/>
          <w:sz w:val="28"/>
          <w:szCs w:val="28"/>
        </w:rPr>
        <w:t>Организационный момент</w:t>
      </w:r>
    </w:p>
    <w:p w:rsidR="008077EC" w:rsidRDefault="008077EC" w:rsidP="000F0552">
      <w:pPr>
        <w:ind w:left="-567" w:right="283"/>
        <w:jc w:val="both"/>
        <w:rPr>
          <w:rFonts w:ascii="Times New Roman" w:hAnsi="Times New Roman"/>
          <w:sz w:val="28"/>
          <w:szCs w:val="28"/>
        </w:rPr>
      </w:pPr>
      <w:smartTag w:uri="urn:schemas-microsoft-com:office:smarttags" w:element="place">
        <w:r w:rsidRPr="00207B52">
          <w:rPr>
            <w:rFonts w:ascii="Times New Roman" w:hAnsi="Times New Roman"/>
            <w:b/>
            <w:sz w:val="28"/>
            <w:szCs w:val="28"/>
            <w:lang w:val="en-US"/>
          </w:rPr>
          <w:t>I</w:t>
        </w:r>
        <w:r w:rsidRPr="00207B52">
          <w:rPr>
            <w:rFonts w:ascii="Times New Roman" w:hAnsi="Times New Roman"/>
            <w:b/>
            <w:sz w:val="28"/>
            <w:szCs w:val="28"/>
          </w:rPr>
          <w:t>.</w:t>
        </w:r>
      </w:smartTag>
      <w:r>
        <w:rPr>
          <w:rFonts w:ascii="Times New Roman" w:hAnsi="Times New Roman"/>
          <w:sz w:val="28"/>
          <w:szCs w:val="28"/>
        </w:rPr>
        <w:t xml:space="preserve"> Вступление:</w:t>
      </w:r>
    </w:p>
    <w:p w:rsidR="008077EC" w:rsidRDefault="008077EC" w:rsidP="000F0552">
      <w:pPr>
        <w:pStyle w:val="a3"/>
        <w:numPr>
          <w:ilvl w:val="0"/>
          <w:numId w:val="2"/>
        </w:numPr>
        <w:ind w:left="-567" w:right="283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«Хочу играть</w:t>
      </w:r>
      <w:r w:rsidR="00E430A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как </w:t>
      </w:r>
      <w:r w:rsidR="00ED069F">
        <w:rPr>
          <w:rFonts w:ascii="Times New Roman" w:hAnsi="Times New Roman"/>
          <w:sz w:val="28"/>
          <w:szCs w:val="28"/>
        </w:rPr>
        <w:t>гармонист Сослан</w:t>
      </w:r>
      <w:r>
        <w:rPr>
          <w:rFonts w:ascii="Times New Roman" w:hAnsi="Times New Roman"/>
          <w:sz w:val="28"/>
          <w:szCs w:val="28"/>
        </w:rPr>
        <w:t xml:space="preserve"> Дзуцев». Показ аудио, видеоматериалов: исполнение на гармонике под фонограмму.</w:t>
      </w:r>
    </w:p>
    <w:p w:rsidR="008077EC" w:rsidRDefault="008077EC" w:rsidP="000F0552">
      <w:pPr>
        <w:pStyle w:val="a3"/>
        <w:numPr>
          <w:ilvl w:val="0"/>
          <w:numId w:val="2"/>
        </w:numPr>
        <w:ind w:left="-567" w:right="283" w:firstLine="0"/>
        <w:jc w:val="both"/>
        <w:rPr>
          <w:rFonts w:ascii="Times New Roman" w:hAnsi="Times New Roman"/>
          <w:sz w:val="28"/>
          <w:szCs w:val="28"/>
        </w:rPr>
      </w:pPr>
      <w:r w:rsidRPr="007C0C11">
        <w:rPr>
          <w:rFonts w:ascii="Times New Roman" w:hAnsi="Times New Roman"/>
          <w:sz w:val="28"/>
          <w:szCs w:val="28"/>
        </w:rPr>
        <w:t xml:space="preserve">Беседа с ребятами. </w:t>
      </w:r>
    </w:p>
    <w:p w:rsidR="008077EC" w:rsidRDefault="008077EC" w:rsidP="000F0552">
      <w:pPr>
        <w:pStyle w:val="a3"/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</w:t>
      </w:r>
      <w:r w:rsidRPr="007C0C11">
        <w:rPr>
          <w:rFonts w:ascii="Times New Roman" w:hAnsi="Times New Roman"/>
          <w:sz w:val="28"/>
          <w:szCs w:val="28"/>
        </w:rPr>
        <w:t xml:space="preserve"> информационно-рецептивный</w:t>
      </w:r>
      <w:r>
        <w:rPr>
          <w:rFonts w:ascii="Times New Roman" w:hAnsi="Times New Roman"/>
          <w:sz w:val="28"/>
          <w:szCs w:val="28"/>
        </w:rPr>
        <w:t>.</w:t>
      </w:r>
    </w:p>
    <w:p w:rsidR="008077EC" w:rsidRDefault="008077EC" w:rsidP="000F0552">
      <w:pPr>
        <w:pStyle w:val="a3"/>
        <w:ind w:left="-567" w:right="283"/>
        <w:jc w:val="both"/>
        <w:rPr>
          <w:rFonts w:ascii="Times New Roman" w:hAnsi="Times New Roman"/>
          <w:sz w:val="28"/>
          <w:szCs w:val="28"/>
        </w:rPr>
      </w:pPr>
    </w:p>
    <w:p w:rsidR="008077EC" w:rsidRPr="007C0C11" w:rsidRDefault="008077EC" w:rsidP="000F0552">
      <w:pPr>
        <w:pStyle w:val="a3"/>
        <w:ind w:left="-567" w:right="283"/>
        <w:jc w:val="both"/>
        <w:rPr>
          <w:rFonts w:ascii="Times New Roman" w:hAnsi="Times New Roman"/>
          <w:sz w:val="28"/>
          <w:szCs w:val="28"/>
        </w:rPr>
      </w:pPr>
      <w:r w:rsidRPr="00207B52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207B52">
        <w:rPr>
          <w:rFonts w:ascii="Times New Roman" w:hAnsi="Times New Roman"/>
          <w:b/>
          <w:sz w:val="28"/>
          <w:szCs w:val="28"/>
        </w:rPr>
        <w:t>.</w:t>
      </w:r>
      <w:r w:rsidR="00E430A6">
        <w:rPr>
          <w:rFonts w:ascii="Times New Roman" w:hAnsi="Times New Roman"/>
          <w:b/>
          <w:sz w:val="28"/>
          <w:szCs w:val="28"/>
        </w:rPr>
        <w:t xml:space="preserve"> </w:t>
      </w:r>
      <w:r w:rsidRPr="007C0C11">
        <w:rPr>
          <w:rFonts w:ascii="Times New Roman" w:hAnsi="Times New Roman"/>
          <w:sz w:val="28"/>
          <w:szCs w:val="28"/>
        </w:rPr>
        <w:t>Новый материал:</w:t>
      </w:r>
    </w:p>
    <w:p w:rsidR="008077EC" w:rsidRDefault="008077EC" w:rsidP="000F0552">
      <w:pPr>
        <w:pStyle w:val="a3"/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1.Три этапа обучения игре под аранжировку:</w:t>
      </w:r>
    </w:p>
    <w:p w:rsidR="008077EC" w:rsidRDefault="008077EC" w:rsidP="000F0552">
      <w:pPr>
        <w:pStyle w:val="a3"/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этап первый – обучение игре в ансамбле (простые партии)</w:t>
      </w:r>
    </w:p>
    <w:p w:rsidR="008077EC" w:rsidRDefault="008077EC" w:rsidP="000F0552">
      <w:pPr>
        <w:pStyle w:val="a3"/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этап второй – игра под </w:t>
      </w:r>
      <w:r w:rsidR="00ED069F">
        <w:rPr>
          <w:rFonts w:ascii="Times New Roman" w:hAnsi="Times New Roman"/>
          <w:sz w:val="28"/>
          <w:szCs w:val="28"/>
        </w:rPr>
        <w:t xml:space="preserve">минусовую </w:t>
      </w:r>
      <w:r>
        <w:rPr>
          <w:rFonts w:ascii="Times New Roman" w:hAnsi="Times New Roman"/>
          <w:sz w:val="28"/>
          <w:szCs w:val="28"/>
        </w:rPr>
        <w:t>фонограмму (соло)</w:t>
      </w:r>
    </w:p>
    <w:p w:rsidR="008077EC" w:rsidRDefault="008077EC" w:rsidP="00CE1CDB">
      <w:pPr>
        <w:pStyle w:val="a3"/>
        <w:ind w:left="-426" w:right="283" w:hanging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-этап третий – игра под фонограмму у</w:t>
      </w:r>
      <w:r w:rsidR="00CE1CDB">
        <w:rPr>
          <w:rFonts w:ascii="Times New Roman" w:hAnsi="Times New Roman"/>
          <w:sz w:val="28"/>
          <w:szCs w:val="28"/>
        </w:rPr>
        <w:t xml:space="preserve">нисон, игра в ансамбле (сложнее </w:t>
      </w:r>
      <w:r>
        <w:rPr>
          <w:rFonts w:ascii="Times New Roman" w:hAnsi="Times New Roman"/>
          <w:sz w:val="28"/>
          <w:szCs w:val="28"/>
        </w:rPr>
        <w:t>материал)</w:t>
      </w:r>
    </w:p>
    <w:p w:rsidR="008077EC" w:rsidRDefault="008077EC" w:rsidP="000F0552">
      <w:pPr>
        <w:pStyle w:val="a3"/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Беседа с ребятами</w:t>
      </w:r>
    </w:p>
    <w:p w:rsidR="008077EC" w:rsidRDefault="008077EC" w:rsidP="000F0552">
      <w:pPr>
        <w:pStyle w:val="a3"/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Ритм - главная основа в исполнении под фонограмму</w:t>
      </w:r>
    </w:p>
    <w:p w:rsidR="008077EC" w:rsidRPr="00BB5E59" w:rsidRDefault="008077EC" w:rsidP="000F0552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 эвристической беседы, проблемный метод, информационно-рецептивный метод.</w:t>
      </w:r>
    </w:p>
    <w:p w:rsidR="008077EC" w:rsidRDefault="008077EC" w:rsidP="00CE1CDB">
      <w:pPr>
        <w:spacing w:after="0"/>
        <w:ind w:left="-567" w:right="283"/>
        <w:jc w:val="both"/>
        <w:rPr>
          <w:rFonts w:ascii="Times New Roman" w:hAnsi="Times New Roman"/>
          <w:sz w:val="28"/>
          <w:szCs w:val="28"/>
        </w:rPr>
      </w:pPr>
      <w:r w:rsidRPr="00207B52">
        <w:rPr>
          <w:rFonts w:ascii="Times New Roman" w:hAnsi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/>
          <w:sz w:val="28"/>
          <w:szCs w:val="28"/>
        </w:rPr>
        <w:t xml:space="preserve"> Подведение итогов:</w:t>
      </w:r>
      <w:r w:rsidR="00B26319">
        <w:rPr>
          <w:rFonts w:ascii="Times New Roman" w:hAnsi="Times New Roman"/>
          <w:sz w:val="28"/>
          <w:szCs w:val="28"/>
        </w:rPr>
        <w:t xml:space="preserve"> </w:t>
      </w:r>
    </w:p>
    <w:p w:rsidR="008077EC" w:rsidRDefault="008077EC" w:rsidP="00CE1CDB">
      <w:pPr>
        <w:pStyle w:val="a3"/>
        <w:spacing w:after="0"/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Беседа «Для чего нужно играть под фонограмму?»</w:t>
      </w:r>
      <w:r w:rsidR="00CE1CDB">
        <w:rPr>
          <w:rFonts w:ascii="Times New Roman" w:hAnsi="Times New Roman"/>
          <w:sz w:val="28"/>
          <w:szCs w:val="28"/>
        </w:rPr>
        <w:t xml:space="preserve"> </w:t>
      </w:r>
    </w:p>
    <w:p w:rsidR="00CE1CDB" w:rsidRPr="00962000" w:rsidRDefault="00CE1CDB" w:rsidP="00CE1CDB">
      <w:pPr>
        <w:pStyle w:val="a3"/>
        <w:spacing w:after="0"/>
        <w:ind w:left="-567" w:right="283"/>
        <w:jc w:val="both"/>
        <w:rPr>
          <w:rFonts w:ascii="Times New Roman" w:hAnsi="Times New Roman"/>
          <w:sz w:val="28"/>
          <w:szCs w:val="28"/>
        </w:rPr>
      </w:pPr>
    </w:p>
    <w:p w:rsidR="008077EC" w:rsidRPr="004B1166" w:rsidRDefault="008077EC" w:rsidP="000F0552">
      <w:pPr>
        <w:ind w:left="-567" w:right="283"/>
        <w:jc w:val="both"/>
        <w:rPr>
          <w:rFonts w:ascii="Times New Roman" w:hAnsi="Times New Roman"/>
          <w:sz w:val="28"/>
          <w:szCs w:val="28"/>
        </w:rPr>
      </w:pPr>
      <w:r w:rsidRPr="00566DEB">
        <w:rPr>
          <w:rFonts w:ascii="Times New Roman" w:hAnsi="Times New Roman"/>
          <w:b/>
          <w:i/>
          <w:sz w:val="28"/>
          <w:szCs w:val="28"/>
        </w:rPr>
        <w:lastRenderedPageBreak/>
        <w:t>Технические средства:</w:t>
      </w:r>
      <w:r w:rsidR="00B26319">
        <w:rPr>
          <w:rFonts w:ascii="Times New Roman" w:hAnsi="Times New Roman"/>
          <w:b/>
          <w:i/>
          <w:sz w:val="32"/>
          <w:szCs w:val="32"/>
        </w:rPr>
        <w:t xml:space="preserve"> </w:t>
      </w:r>
      <w:r w:rsidR="00B26319" w:rsidRPr="00B26319">
        <w:rPr>
          <w:rFonts w:ascii="Times New Roman" w:hAnsi="Times New Roman"/>
          <w:i/>
          <w:sz w:val="32"/>
          <w:szCs w:val="32"/>
        </w:rPr>
        <w:t>3</w:t>
      </w:r>
      <w:r w:rsidR="00B26319">
        <w:rPr>
          <w:rFonts w:ascii="Times New Roman" w:hAnsi="Times New Roman"/>
          <w:b/>
          <w:i/>
          <w:sz w:val="32"/>
          <w:szCs w:val="32"/>
        </w:rPr>
        <w:t xml:space="preserve"> </w:t>
      </w:r>
      <w:r w:rsidR="00B26319">
        <w:rPr>
          <w:rFonts w:ascii="Times New Roman" w:hAnsi="Times New Roman"/>
          <w:sz w:val="28"/>
          <w:szCs w:val="28"/>
        </w:rPr>
        <w:t>осетинские гармоники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4B1166">
        <w:rPr>
          <w:rFonts w:ascii="Times New Roman" w:hAnsi="Times New Roman"/>
          <w:sz w:val="28"/>
          <w:szCs w:val="28"/>
        </w:rPr>
        <w:t xml:space="preserve">ноутбук, музыкальный центр, </w:t>
      </w:r>
      <w:r w:rsidRPr="004B1166">
        <w:rPr>
          <w:rFonts w:ascii="Times New Roman" w:hAnsi="Times New Roman"/>
          <w:sz w:val="28"/>
          <w:szCs w:val="28"/>
          <w:lang w:val="en-US"/>
        </w:rPr>
        <w:t>CD</w:t>
      </w:r>
      <w:r w:rsidRPr="004B1166">
        <w:rPr>
          <w:rFonts w:ascii="Times New Roman" w:hAnsi="Times New Roman"/>
          <w:sz w:val="28"/>
          <w:szCs w:val="28"/>
        </w:rPr>
        <w:t xml:space="preserve">-диски, </w:t>
      </w:r>
      <w:r w:rsidRPr="004B1166">
        <w:rPr>
          <w:rFonts w:ascii="Times New Roman" w:hAnsi="Times New Roman"/>
          <w:sz w:val="28"/>
          <w:szCs w:val="28"/>
          <w:lang w:val="en-US"/>
        </w:rPr>
        <w:t>USB</w:t>
      </w:r>
      <w:r w:rsidR="00394247">
        <w:rPr>
          <w:rFonts w:ascii="Times New Roman" w:hAnsi="Times New Roman"/>
          <w:sz w:val="28"/>
          <w:szCs w:val="28"/>
        </w:rPr>
        <w:t xml:space="preserve"> </w:t>
      </w:r>
      <w:r w:rsidRPr="004B1166">
        <w:rPr>
          <w:rFonts w:ascii="Times New Roman" w:hAnsi="Times New Roman"/>
          <w:sz w:val="28"/>
          <w:szCs w:val="28"/>
        </w:rPr>
        <w:t>- носители, метроном.</w:t>
      </w:r>
    </w:p>
    <w:p w:rsidR="008077EC" w:rsidRDefault="008077EC" w:rsidP="000F0552">
      <w:pPr>
        <w:ind w:left="-567" w:right="283"/>
        <w:jc w:val="both"/>
        <w:rPr>
          <w:rFonts w:ascii="Times New Roman" w:hAnsi="Times New Roman"/>
          <w:sz w:val="28"/>
          <w:szCs w:val="28"/>
        </w:rPr>
      </w:pPr>
      <w:r w:rsidRPr="00566DEB">
        <w:rPr>
          <w:rFonts w:ascii="Times New Roman" w:hAnsi="Times New Roman"/>
          <w:b/>
          <w:i/>
          <w:sz w:val="28"/>
          <w:szCs w:val="28"/>
        </w:rPr>
        <w:t>Наглядные пособия:</w:t>
      </w:r>
      <w:r w:rsidR="00B26319">
        <w:rPr>
          <w:rFonts w:ascii="Times New Roman" w:hAnsi="Times New Roman"/>
          <w:sz w:val="28"/>
          <w:szCs w:val="28"/>
        </w:rPr>
        <w:t xml:space="preserve"> фото эстрадных</w:t>
      </w:r>
      <w:r>
        <w:rPr>
          <w:rFonts w:ascii="Times New Roman" w:hAnsi="Times New Roman"/>
          <w:sz w:val="28"/>
          <w:szCs w:val="28"/>
        </w:rPr>
        <w:t xml:space="preserve"> исполн</w:t>
      </w:r>
      <w:r w:rsidR="00B26319">
        <w:rPr>
          <w:rFonts w:ascii="Times New Roman" w:hAnsi="Times New Roman"/>
          <w:sz w:val="28"/>
          <w:szCs w:val="28"/>
        </w:rPr>
        <w:t xml:space="preserve">ителей на гармонике, </w:t>
      </w:r>
      <w:r w:rsidR="00D512EE">
        <w:rPr>
          <w:rFonts w:ascii="Times New Roman" w:hAnsi="Times New Roman"/>
          <w:sz w:val="28"/>
          <w:szCs w:val="28"/>
        </w:rPr>
        <w:t>аккордеоне</w:t>
      </w:r>
      <w:r>
        <w:rPr>
          <w:rFonts w:ascii="Times New Roman" w:hAnsi="Times New Roman"/>
          <w:sz w:val="28"/>
          <w:szCs w:val="28"/>
        </w:rPr>
        <w:t xml:space="preserve"> </w:t>
      </w:r>
      <w:r w:rsidR="00B26319">
        <w:rPr>
          <w:rFonts w:ascii="Times New Roman" w:hAnsi="Times New Roman"/>
          <w:sz w:val="28"/>
          <w:szCs w:val="28"/>
        </w:rPr>
        <w:t>(</w:t>
      </w:r>
      <w:r w:rsidR="00ED069F">
        <w:rPr>
          <w:rFonts w:ascii="Times New Roman" w:hAnsi="Times New Roman"/>
          <w:sz w:val="28"/>
          <w:szCs w:val="28"/>
        </w:rPr>
        <w:t>Сослан</w:t>
      </w:r>
      <w:r w:rsidR="00BC3806">
        <w:rPr>
          <w:rFonts w:ascii="Times New Roman" w:hAnsi="Times New Roman"/>
          <w:sz w:val="28"/>
          <w:szCs w:val="28"/>
        </w:rPr>
        <w:t xml:space="preserve"> </w:t>
      </w:r>
      <w:r w:rsidR="00ED069F">
        <w:rPr>
          <w:rFonts w:ascii="Times New Roman" w:hAnsi="Times New Roman"/>
          <w:sz w:val="28"/>
          <w:szCs w:val="28"/>
        </w:rPr>
        <w:t>Дзуцев, Алла</w:t>
      </w:r>
      <w:r w:rsidR="00BC380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Ха</w:t>
      </w:r>
      <w:r w:rsidR="00ED069F">
        <w:rPr>
          <w:rFonts w:ascii="Times New Roman" w:hAnsi="Times New Roman"/>
          <w:sz w:val="28"/>
          <w:szCs w:val="28"/>
        </w:rPr>
        <w:t>дикова, Алла</w:t>
      </w:r>
      <w:r w:rsidR="00BC3806">
        <w:rPr>
          <w:rFonts w:ascii="Times New Roman" w:hAnsi="Times New Roman"/>
          <w:sz w:val="28"/>
          <w:szCs w:val="28"/>
        </w:rPr>
        <w:t xml:space="preserve"> </w:t>
      </w:r>
      <w:r w:rsidR="00ED069F">
        <w:rPr>
          <w:rFonts w:ascii="Times New Roman" w:hAnsi="Times New Roman"/>
          <w:sz w:val="28"/>
          <w:szCs w:val="28"/>
        </w:rPr>
        <w:t>Кокоева, Петр</w:t>
      </w:r>
      <w:r w:rsidR="00D512EE">
        <w:rPr>
          <w:rFonts w:ascii="Times New Roman" w:hAnsi="Times New Roman"/>
          <w:sz w:val="28"/>
          <w:szCs w:val="28"/>
        </w:rPr>
        <w:t xml:space="preserve"> Дранга</w:t>
      </w:r>
      <w:r>
        <w:rPr>
          <w:rFonts w:ascii="Times New Roman" w:hAnsi="Times New Roman"/>
          <w:sz w:val="28"/>
          <w:szCs w:val="28"/>
        </w:rPr>
        <w:t>).</w:t>
      </w:r>
      <w:r w:rsidR="00D512EE">
        <w:rPr>
          <w:rFonts w:ascii="Times New Roman" w:hAnsi="Times New Roman"/>
          <w:sz w:val="28"/>
          <w:szCs w:val="28"/>
        </w:rPr>
        <w:t xml:space="preserve"> </w:t>
      </w:r>
    </w:p>
    <w:p w:rsidR="008077EC" w:rsidRDefault="008077EC" w:rsidP="000F0552">
      <w:pPr>
        <w:ind w:left="-567" w:right="283"/>
        <w:jc w:val="both"/>
        <w:rPr>
          <w:rFonts w:ascii="Times New Roman" w:hAnsi="Times New Roman"/>
          <w:sz w:val="28"/>
          <w:szCs w:val="28"/>
        </w:rPr>
      </w:pPr>
      <w:r w:rsidRPr="00566DEB">
        <w:rPr>
          <w:rFonts w:ascii="Times New Roman" w:hAnsi="Times New Roman"/>
          <w:b/>
          <w:i/>
          <w:sz w:val="28"/>
          <w:szCs w:val="28"/>
        </w:rPr>
        <w:t>Музыкальный материал:</w:t>
      </w:r>
      <w:r>
        <w:rPr>
          <w:rFonts w:ascii="Times New Roman" w:hAnsi="Times New Roman"/>
          <w:sz w:val="28"/>
          <w:szCs w:val="28"/>
        </w:rPr>
        <w:t xml:space="preserve"> видеоматериал лучших образцов эстрадной </w:t>
      </w:r>
      <w:r w:rsidRPr="00432A84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узыки (исполнение под аранжировку</w:t>
      </w:r>
      <w:r w:rsidRPr="00432A84">
        <w:rPr>
          <w:rFonts w:ascii="Times New Roman" w:hAnsi="Times New Roman"/>
          <w:sz w:val="28"/>
          <w:szCs w:val="28"/>
        </w:rPr>
        <w:t>).</w:t>
      </w:r>
      <w:r w:rsidR="00D512EE">
        <w:rPr>
          <w:rFonts w:ascii="Times New Roman" w:hAnsi="Times New Roman"/>
          <w:sz w:val="28"/>
          <w:szCs w:val="28"/>
        </w:rPr>
        <w:t xml:space="preserve"> </w:t>
      </w:r>
    </w:p>
    <w:p w:rsidR="008077EC" w:rsidRDefault="008077EC" w:rsidP="000F0552">
      <w:pPr>
        <w:ind w:left="-567" w:right="283"/>
        <w:jc w:val="both"/>
        <w:rPr>
          <w:rFonts w:ascii="Times New Roman" w:hAnsi="Times New Roman"/>
          <w:sz w:val="28"/>
          <w:szCs w:val="28"/>
        </w:rPr>
      </w:pPr>
      <w:r w:rsidRPr="00566DEB">
        <w:rPr>
          <w:rFonts w:ascii="Times New Roman" w:hAnsi="Times New Roman"/>
          <w:b/>
          <w:i/>
          <w:sz w:val="28"/>
          <w:szCs w:val="28"/>
        </w:rPr>
        <w:t>Тип занятия:</w:t>
      </w:r>
      <w:r w:rsidR="00D512EE">
        <w:rPr>
          <w:rFonts w:ascii="Times New Roman" w:hAnsi="Times New Roman"/>
          <w:sz w:val="28"/>
          <w:szCs w:val="28"/>
        </w:rPr>
        <w:t xml:space="preserve"> комбинированный  </w:t>
      </w:r>
    </w:p>
    <w:p w:rsidR="0010152F" w:rsidRPr="0010152F" w:rsidRDefault="0010152F" w:rsidP="0010152F">
      <w:pPr>
        <w:ind w:left="-567" w:right="283"/>
        <w:jc w:val="center"/>
        <w:rPr>
          <w:rFonts w:ascii="Times New Roman" w:hAnsi="Times New Roman"/>
          <w:sz w:val="28"/>
          <w:szCs w:val="28"/>
        </w:rPr>
      </w:pPr>
      <w:r w:rsidRPr="0010152F">
        <w:rPr>
          <w:rFonts w:ascii="Times New Roman" w:hAnsi="Times New Roman"/>
          <w:b/>
          <w:sz w:val="28"/>
          <w:szCs w:val="28"/>
        </w:rPr>
        <w:t>Ход занятия:</w:t>
      </w:r>
    </w:p>
    <w:p w:rsidR="008077EC" w:rsidRDefault="00394247" w:rsidP="00CE1CDB">
      <w:pPr>
        <w:tabs>
          <w:tab w:val="left" w:pos="1020"/>
        </w:tabs>
        <w:spacing w:after="0"/>
        <w:ind w:left="-567" w:right="283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Организационный момент </w:t>
      </w:r>
    </w:p>
    <w:p w:rsidR="00566DEB" w:rsidRDefault="00394247" w:rsidP="00CE1CDB">
      <w:pPr>
        <w:numPr>
          <w:ilvl w:val="0"/>
          <w:numId w:val="20"/>
        </w:numPr>
        <w:tabs>
          <w:tab w:val="left" w:pos="-567"/>
        </w:tabs>
        <w:spacing w:after="0"/>
        <w:ind w:left="-567" w:right="283" w:firstLine="0"/>
        <w:jc w:val="both"/>
        <w:rPr>
          <w:rFonts w:ascii="Times New Roman" w:hAnsi="Times New Roman"/>
          <w:sz w:val="28"/>
          <w:szCs w:val="28"/>
        </w:rPr>
      </w:pPr>
      <w:r w:rsidRPr="00566DEB">
        <w:rPr>
          <w:rFonts w:ascii="Times New Roman" w:hAnsi="Times New Roman"/>
          <w:sz w:val="28"/>
          <w:szCs w:val="28"/>
        </w:rPr>
        <w:t xml:space="preserve">приветствие; </w:t>
      </w:r>
    </w:p>
    <w:p w:rsidR="00566DEB" w:rsidRDefault="00566DEB" w:rsidP="00CE1CDB">
      <w:pPr>
        <w:numPr>
          <w:ilvl w:val="0"/>
          <w:numId w:val="20"/>
        </w:numPr>
        <w:tabs>
          <w:tab w:val="left" w:pos="-567"/>
        </w:tabs>
        <w:spacing w:after="0"/>
        <w:ind w:left="-567" w:right="283" w:firstLine="0"/>
        <w:jc w:val="both"/>
        <w:rPr>
          <w:rFonts w:ascii="Times New Roman" w:hAnsi="Times New Roman"/>
          <w:sz w:val="28"/>
          <w:szCs w:val="28"/>
        </w:rPr>
      </w:pPr>
      <w:r w:rsidRPr="00566DEB">
        <w:rPr>
          <w:rFonts w:ascii="Times New Roman" w:hAnsi="Times New Roman"/>
          <w:sz w:val="28"/>
          <w:szCs w:val="28"/>
        </w:rPr>
        <w:t>п</w:t>
      </w:r>
      <w:r w:rsidR="00394247" w:rsidRPr="00566DEB">
        <w:rPr>
          <w:rFonts w:ascii="Times New Roman" w:hAnsi="Times New Roman"/>
          <w:sz w:val="28"/>
          <w:szCs w:val="28"/>
        </w:rPr>
        <w:t>редставление обучающихся;</w:t>
      </w:r>
      <w:r w:rsidRPr="00566DEB">
        <w:rPr>
          <w:rFonts w:ascii="Times New Roman" w:hAnsi="Times New Roman"/>
          <w:sz w:val="28"/>
          <w:szCs w:val="28"/>
        </w:rPr>
        <w:t xml:space="preserve"> </w:t>
      </w:r>
    </w:p>
    <w:p w:rsidR="00394247" w:rsidRDefault="00056855" w:rsidP="00CE1CDB">
      <w:pPr>
        <w:numPr>
          <w:ilvl w:val="0"/>
          <w:numId w:val="20"/>
        </w:numPr>
        <w:tabs>
          <w:tab w:val="left" w:pos="-567"/>
        </w:tabs>
        <w:spacing w:after="0"/>
        <w:ind w:left="-567" w:right="283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оглашаю тему занятия: </w:t>
      </w:r>
      <w:r w:rsidRPr="00056855">
        <w:rPr>
          <w:rFonts w:ascii="Times New Roman" w:hAnsi="Times New Roman"/>
          <w:sz w:val="28"/>
          <w:szCs w:val="28"/>
        </w:rPr>
        <w:t>«Применение современных технологий в обучении игре на осетинской гармонике» (игра с аранжировкой - под минусовую фонограмму).</w:t>
      </w:r>
    </w:p>
    <w:p w:rsidR="00CE1CDB" w:rsidRPr="00566DEB" w:rsidRDefault="00CE1CDB" w:rsidP="00CE1CDB">
      <w:pPr>
        <w:tabs>
          <w:tab w:val="left" w:pos="-567"/>
        </w:tabs>
        <w:spacing w:after="0"/>
        <w:ind w:left="-567" w:right="283"/>
        <w:jc w:val="both"/>
        <w:rPr>
          <w:rFonts w:ascii="Times New Roman" w:hAnsi="Times New Roman"/>
          <w:sz w:val="28"/>
          <w:szCs w:val="28"/>
        </w:rPr>
      </w:pPr>
    </w:p>
    <w:p w:rsidR="008077EC" w:rsidRPr="006A1C33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b/>
          <w:i/>
          <w:sz w:val="28"/>
          <w:szCs w:val="28"/>
        </w:rPr>
      </w:pPr>
      <w:r w:rsidRPr="006A1C33">
        <w:rPr>
          <w:rFonts w:ascii="Times New Roman" w:hAnsi="Times New Roman"/>
          <w:b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i/>
          <w:sz w:val="28"/>
          <w:szCs w:val="28"/>
        </w:rPr>
        <w:t xml:space="preserve">. </w:t>
      </w:r>
      <w:r w:rsidRPr="006A1C33">
        <w:rPr>
          <w:rFonts w:ascii="Times New Roman" w:hAnsi="Times New Roman"/>
          <w:b/>
          <w:i/>
          <w:sz w:val="28"/>
          <w:szCs w:val="28"/>
        </w:rPr>
        <w:t>Вступление</w:t>
      </w:r>
      <w:r w:rsidR="00D512EE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8077EC" w:rsidRDefault="008077EC" w:rsidP="00F97422">
      <w:pPr>
        <w:pStyle w:val="a3"/>
        <w:numPr>
          <w:ilvl w:val="0"/>
          <w:numId w:val="16"/>
        </w:numPr>
        <w:tabs>
          <w:tab w:val="left" w:pos="1020"/>
        </w:tabs>
        <w:ind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Хочу играть как </w:t>
      </w:r>
      <w:r w:rsidR="00ED069F">
        <w:rPr>
          <w:rFonts w:ascii="Times New Roman" w:hAnsi="Times New Roman"/>
          <w:sz w:val="28"/>
          <w:szCs w:val="28"/>
        </w:rPr>
        <w:t>гармонист Сослан</w:t>
      </w:r>
      <w:r w:rsidR="00BC380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Дзуцев»</w:t>
      </w:r>
    </w:p>
    <w:p w:rsidR="008077EC" w:rsidRDefault="00566DEB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 w:rsidRPr="00566DEB">
        <w:rPr>
          <w:rFonts w:ascii="Times New Roman" w:hAnsi="Times New Roman"/>
          <w:sz w:val="28"/>
          <w:szCs w:val="28"/>
          <w:u w:val="single"/>
        </w:rPr>
        <w:t>Педагог:</w:t>
      </w:r>
      <w:r>
        <w:rPr>
          <w:rFonts w:ascii="Times New Roman" w:hAnsi="Times New Roman"/>
          <w:sz w:val="28"/>
          <w:szCs w:val="28"/>
        </w:rPr>
        <w:t xml:space="preserve"> </w:t>
      </w:r>
      <w:r w:rsidR="008077EC">
        <w:rPr>
          <w:rFonts w:ascii="Times New Roman" w:hAnsi="Times New Roman"/>
          <w:sz w:val="28"/>
          <w:szCs w:val="28"/>
        </w:rPr>
        <w:t>В последнее время возрос интерес к эстрадной, популярной музыке исполняемой на академических инструментах (гармоника, баян, аккордеон, скрипка, ансамбли различных составов) под минусовую фонограмму. Гармоника, баян и аккордеон раскрылись с новой стороны, о чём свидетельствуют выступления известных исполнителей на гармонике. Это послужило популяризации инструментов. Интерес со стороны детей и родителей объясняется тем, что они приходят в музыкальную студию, музыкальную школу в класс осетинской гармоники, баяна, аккордеона, чтобы играть «как С.</w:t>
      </w:r>
      <w:r w:rsidR="00BC3806">
        <w:rPr>
          <w:rFonts w:ascii="Times New Roman" w:hAnsi="Times New Roman"/>
          <w:sz w:val="28"/>
          <w:szCs w:val="28"/>
        </w:rPr>
        <w:t xml:space="preserve"> </w:t>
      </w:r>
      <w:r w:rsidR="008077EC">
        <w:rPr>
          <w:rFonts w:ascii="Times New Roman" w:hAnsi="Times New Roman"/>
          <w:sz w:val="28"/>
          <w:szCs w:val="28"/>
        </w:rPr>
        <w:t>Дзуцев».</w:t>
      </w:r>
      <w:r w:rsidR="00D512EE">
        <w:rPr>
          <w:rFonts w:ascii="Times New Roman" w:hAnsi="Times New Roman"/>
          <w:sz w:val="28"/>
          <w:szCs w:val="28"/>
        </w:rPr>
        <w:t xml:space="preserve"> </w:t>
      </w:r>
      <w:r w:rsidR="008077EC">
        <w:rPr>
          <w:rFonts w:ascii="Times New Roman" w:hAnsi="Times New Roman"/>
          <w:sz w:val="28"/>
          <w:szCs w:val="28"/>
        </w:rPr>
        <w:t xml:space="preserve"> </w:t>
      </w:r>
    </w:p>
    <w:p w:rsidR="008077EC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Показ видеоматериалов (С.</w:t>
      </w:r>
      <w:r w:rsidR="00BC380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Дзуцева, А.</w:t>
      </w:r>
      <w:r w:rsidR="00BC380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Хади</w:t>
      </w:r>
      <w:r w:rsidR="00D512EE">
        <w:rPr>
          <w:rFonts w:ascii="Times New Roman" w:hAnsi="Times New Roman"/>
          <w:sz w:val="28"/>
          <w:szCs w:val="28"/>
        </w:rPr>
        <w:t>ковой, П.</w:t>
      </w:r>
      <w:r w:rsidR="00BC3806">
        <w:rPr>
          <w:rFonts w:ascii="Times New Roman" w:hAnsi="Times New Roman"/>
          <w:sz w:val="28"/>
          <w:szCs w:val="28"/>
        </w:rPr>
        <w:t xml:space="preserve"> </w:t>
      </w:r>
      <w:r w:rsidR="00D512EE">
        <w:rPr>
          <w:rFonts w:ascii="Times New Roman" w:hAnsi="Times New Roman"/>
          <w:sz w:val="28"/>
          <w:szCs w:val="28"/>
        </w:rPr>
        <w:t>Дранга,</w:t>
      </w:r>
      <w:r>
        <w:rPr>
          <w:rFonts w:ascii="Times New Roman" w:hAnsi="Times New Roman"/>
          <w:sz w:val="28"/>
          <w:szCs w:val="28"/>
        </w:rPr>
        <w:t xml:space="preserve"> дуэт «Баян - </w:t>
      </w:r>
      <w:r>
        <w:rPr>
          <w:rFonts w:ascii="Times New Roman" w:hAnsi="Times New Roman"/>
          <w:sz w:val="28"/>
          <w:szCs w:val="28"/>
          <w:lang w:val="en-US"/>
        </w:rPr>
        <w:t>mix</w:t>
      </w:r>
      <w:r>
        <w:rPr>
          <w:rFonts w:ascii="Times New Roman" w:hAnsi="Times New Roman"/>
          <w:sz w:val="28"/>
          <w:szCs w:val="28"/>
        </w:rPr>
        <w:t xml:space="preserve">»). </w:t>
      </w:r>
    </w:p>
    <w:p w:rsidR="008077EC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 w:rsidRPr="00432A84">
        <w:rPr>
          <w:rFonts w:ascii="Times New Roman" w:hAnsi="Times New Roman"/>
          <w:sz w:val="28"/>
          <w:szCs w:val="28"/>
          <w:u w:val="single"/>
        </w:rPr>
        <w:t>2.</w:t>
      </w:r>
      <w:r>
        <w:rPr>
          <w:rFonts w:ascii="Times New Roman" w:hAnsi="Times New Roman"/>
          <w:sz w:val="28"/>
          <w:szCs w:val="28"/>
        </w:rPr>
        <w:t>Беседа с детьми после видео</w:t>
      </w:r>
      <w:r w:rsidR="00471C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просмотра:</w:t>
      </w:r>
      <w:r w:rsidR="00D512EE">
        <w:rPr>
          <w:rFonts w:ascii="Times New Roman" w:hAnsi="Times New Roman"/>
          <w:sz w:val="28"/>
          <w:szCs w:val="28"/>
        </w:rPr>
        <w:t xml:space="preserve"> </w:t>
      </w:r>
    </w:p>
    <w:p w:rsidR="008077EC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 Почему исполнение под фонограмму звучит  ярче, сочнее?</w:t>
      </w:r>
    </w:p>
    <w:p w:rsidR="008077EC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 w:rsidRPr="00656F99">
        <w:rPr>
          <w:rFonts w:ascii="Times New Roman" w:hAnsi="Times New Roman"/>
          <w:sz w:val="28"/>
          <w:szCs w:val="28"/>
          <w:u w:val="single"/>
        </w:rPr>
        <w:lastRenderedPageBreak/>
        <w:t>Предполагаемый ответ: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>Любая пьеса превращается в яркий концертный номер, игра на инструменте в сопровождении собственного эстрадного оркестра.</w:t>
      </w:r>
    </w:p>
    <w:p w:rsidR="008077EC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Почему исполнение под фонограмму современно?</w:t>
      </w:r>
    </w:p>
    <w:p w:rsidR="008077EC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 w:rsidRPr="00656F99">
        <w:rPr>
          <w:rFonts w:ascii="Times New Roman" w:hAnsi="Times New Roman"/>
          <w:sz w:val="28"/>
          <w:szCs w:val="28"/>
          <w:u w:val="single"/>
        </w:rPr>
        <w:t>Предполагаемый ответ:</w:t>
      </w:r>
      <w:r>
        <w:rPr>
          <w:rFonts w:ascii="Times New Roman" w:hAnsi="Times New Roman"/>
          <w:sz w:val="28"/>
          <w:szCs w:val="28"/>
        </w:rPr>
        <w:t xml:space="preserve"> В наше современное время с экранов телевизоров мы слышим, в основном, только эстрадное исполнение, отсюда следует, что слушателю это знакомо и легче воспринимается.</w:t>
      </w:r>
    </w:p>
    <w:p w:rsidR="008077EC" w:rsidRPr="006A1C33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b/>
          <w:i/>
          <w:sz w:val="28"/>
          <w:szCs w:val="28"/>
        </w:rPr>
      </w:pPr>
      <w:r w:rsidRPr="006A1C33">
        <w:rPr>
          <w:rFonts w:ascii="Times New Roman" w:hAnsi="Times New Roman"/>
          <w:b/>
          <w:i/>
          <w:sz w:val="28"/>
          <w:szCs w:val="28"/>
          <w:lang w:val="en-US"/>
        </w:rPr>
        <w:t>II</w:t>
      </w:r>
      <w:r>
        <w:rPr>
          <w:rFonts w:ascii="Times New Roman" w:hAnsi="Times New Roman"/>
          <w:b/>
          <w:i/>
          <w:sz w:val="28"/>
          <w:szCs w:val="28"/>
        </w:rPr>
        <w:t>.</w:t>
      </w:r>
      <w:r w:rsidRPr="006A1C33">
        <w:rPr>
          <w:rFonts w:ascii="Times New Roman" w:hAnsi="Times New Roman"/>
          <w:b/>
          <w:i/>
          <w:sz w:val="28"/>
          <w:szCs w:val="28"/>
        </w:rPr>
        <w:t xml:space="preserve"> Новый материал</w:t>
      </w:r>
    </w:p>
    <w:p w:rsidR="008077EC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Процесс обучения игре под фонограмму состоит из нескольких этапов. Сейчас мы рассмотрим каждый этап по отдельности:</w:t>
      </w:r>
      <w:r w:rsidR="00D512EE">
        <w:rPr>
          <w:rFonts w:ascii="Times New Roman" w:hAnsi="Times New Roman"/>
          <w:sz w:val="28"/>
          <w:szCs w:val="28"/>
        </w:rPr>
        <w:t xml:space="preserve"> </w:t>
      </w:r>
    </w:p>
    <w:p w:rsidR="008077EC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 w:rsidRPr="00FE79C4">
        <w:rPr>
          <w:rFonts w:ascii="Times New Roman" w:hAnsi="Times New Roman"/>
          <w:b/>
          <w:i/>
          <w:sz w:val="28"/>
          <w:szCs w:val="28"/>
        </w:rPr>
        <w:t xml:space="preserve">Первый этап </w:t>
      </w:r>
      <w:r>
        <w:rPr>
          <w:rFonts w:ascii="Times New Roman" w:hAnsi="Times New Roman"/>
          <w:b/>
          <w:i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обучение игре в ансамбле (репертуар составляют простые</w:t>
      </w:r>
      <w:r w:rsidR="00D512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песенки, даже на одной ноте).</w:t>
      </w:r>
    </w:p>
    <w:p w:rsidR="008077EC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Наиболее серьезной проблемой в ансамблевой игре, в том числе и в игре под фонограмму, считается синхронность звучания, то есть точное совпадение во времени сильных и слабых долей такта, всех длительностей участников ансамбля. Как правило, в коллективе исполнитель первой партии кивком головы показывает начало пьесы, замедление, снятия аккорда, окончание произведения. Пр</w:t>
      </w:r>
      <w:r w:rsidR="00D512EE">
        <w:rPr>
          <w:rFonts w:ascii="Times New Roman" w:hAnsi="Times New Roman"/>
          <w:sz w:val="28"/>
          <w:szCs w:val="28"/>
        </w:rPr>
        <w:t>и игре под фонограмму от обучающихся</w:t>
      </w:r>
      <w:r>
        <w:rPr>
          <w:rFonts w:ascii="Times New Roman" w:hAnsi="Times New Roman"/>
          <w:sz w:val="28"/>
          <w:szCs w:val="28"/>
        </w:rPr>
        <w:t xml:space="preserve"> требую</w:t>
      </w:r>
      <w:r w:rsidR="00D512EE">
        <w:rPr>
          <w:rFonts w:ascii="Times New Roman" w:hAnsi="Times New Roman"/>
          <w:sz w:val="28"/>
          <w:szCs w:val="28"/>
        </w:rPr>
        <w:t xml:space="preserve">  предельной</w:t>
      </w:r>
      <w:r>
        <w:rPr>
          <w:rFonts w:ascii="Times New Roman" w:hAnsi="Times New Roman"/>
          <w:sz w:val="28"/>
          <w:szCs w:val="28"/>
        </w:rPr>
        <w:t xml:space="preserve"> концентрации внимания, так как нужно точно совпадать с записанным сопровождением. Нужно контролировать игру, не допуская расхождения с фонограммой.</w:t>
      </w:r>
      <w:r w:rsidR="00D512EE">
        <w:rPr>
          <w:rFonts w:ascii="Times New Roman" w:hAnsi="Times New Roman"/>
          <w:sz w:val="28"/>
          <w:szCs w:val="28"/>
        </w:rPr>
        <w:t xml:space="preserve"> </w:t>
      </w:r>
    </w:p>
    <w:p w:rsidR="008077EC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Такой вид работы позволяет развивать </w:t>
      </w:r>
      <w:r w:rsidRPr="00FE79C4">
        <w:rPr>
          <w:rFonts w:ascii="Times New Roman" w:hAnsi="Times New Roman"/>
          <w:sz w:val="28"/>
          <w:szCs w:val="28"/>
          <w:u w:val="single"/>
        </w:rPr>
        <w:t>самостоятельность</w:t>
      </w:r>
      <w:r>
        <w:rPr>
          <w:rFonts w:ascii="Times New Roman" w:hAnsi="Times New Roman"/>
          <w:sz w:val="28"/>
          <w:szCs w:val="28"/>
          <w:u w:val="single"/>
        </w:rPr>
        <w:t xml:space="preserve">, </w:t>
      </w:r>
      <w:r w:rsidRPr="00FE79C4">
        <w:rPr>
          <w:rFonts w:ascii="Times New Roman" w:hAnsi="Times New Roman"/>
          <w:sz w:val="28"/>
          <w:szCs w:val="28"/>
        </w:rPr>
        <w:t>так как</w:t>
      </w:r>
      <w:r>
        <w:rPr>
          <w:rFonts w:ascii="Times New Roman" w:hAnsi="Times New Roman"/>
          <w:sz w:val="28"/>
          <w:szCs w:val="28"/>
        </w:rPr>
        <w:t xml:space="preserve"> есть возможность разучивать произведение и дома, а не только в классе с педагогом.</w:t>
      </w:r>
      <w:r w:rsidR="00D512EE">
        <w:rPr>
          <w:rFonts w:ascii="Times New Roman" w:hAnsi="Times New Roman"/>
          <w:sz w:val="28"/>
          <w:szCs w:val="28"/>
        </w:rPr>
        <w:t xml:space="preserve"> </w:t>
      </w:r>
    </w:p>
    <w:p w:rsidR="008077EC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Примером вышеизложенного </w:t>
      </w:r>
      <w:r w:rsidR="00E430A6">
        <w:rPr>
          <w:rFonts w:ascii="Times New Roman" w:hAnsi="Times New Roman"/>
          <w:sz w:val="28"/>
          <w:szCs w:val="28"/>
        </w:rPr>
        <w:t>материала могут служить пьесы Булата  Газданова</w:t>
      </w:r>
      <w:r>
        <w:rPr>
          <w:rFonts w:ascii="Times New Roman" w:hAnsi="Times New Roman"/>
          <w:sz w:val="28"/>
          <w:szCs w:val="28"/>
        </w:rPr>
        <w:t xml:space="preserve"> из «Школы игры на осетинской гармонике»</w:t>
      </w:r>
      <w:r w:rsidR="00E430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1-2 классы музыкальных школ. Звучат пьесы в исполнении</w:t>
      </w:r>
      <w:r w:rsidR="00D512EE">
        <w:rPr>
          <w:rFonts w:ascii="Times New Roman" w:hAnsi="Times New Roman"/>
          <w:sz w:val="28"/>
          <w:szCs w:val="28"/>
        </w:rPr>
        <w:t xml:space="preserve"> обучающихся</w:t>
      </w:r>
      <w:r>
        <w:rPr>
          <w:rFonts w:ascii="Times New Roman" w:hAnsi="Times New Roman"/>
          <w:sz w:val="28"/>
          <w:szCs w:val="28"/>
        </w:rPr>
        <w:t xml:space="preserve">: </w:t>
      </w:r>
      <w:r w:rsidR="00071A10">
        <w:rPr>
          <w:rFonts w:ascii="Times New Roman" w:hAnsi="Times New Roman"/>
          <w:sz w:val="28"/>
          <w:szCs w:val="28"/>
        </w:rPr>
        <w:t>о</w:t>
      </w:r>
      <w:r w:rsidR="00E430A6">
        <w:rPr>
          <w:rFonts w:ascii="Times New Roman" w:hAnsi="Times New Roman"/>
          <w:sz w:val="28"/>
          <w:szCs w:val="28"/>
        </w:rPr>
        <w:t xml:space="preserve">сетинский плавный танец </w:t>
      </w:r>
      <w:r>
        <w:rPr>
          <w:rFonts w:ascii="Times New Roman" w:hAnsi="Times New Roman"/>
          <w:sz w:val="28"/>
          <w:szCs w:val="28"/>
        </w:rPr>
        <w:t>«Хонга», «Фыййауы</w:t>
      </w:r>
      <w:r w:rsidR="00B26319">
        <w:rPr>
          <w:rFonts w:ascii="Times New Roman" w:hAnsi="Times New Roman"/>
          <w:sz w:val="28"/>
          <w:szCs w:val="28"/>
        </w:rPr>
        <w:t xml:space="preserve"> </w:t>
      </w:r>
      <w:r w:rsidR="00D421BC">
        <w:rPr>
          <w:rFonts w:ascii="Times New Roman" w:hAnsi="Times New Roman"/>
          <w:sz w:val="28"/>
          <w:szCs w:val="28"/>
        </w:rPr>
        <w:t>зар</w:t>
      </w:r>
      <w:r w:rsidR="00D421BC">
        <w:rPr>
          <w:rFonts w:ascii="Arial" w:hAnsi="Arial" w:cs="Arial"/>
          <w:sz w:val="24"/>
          <w:szCs w:val="24"/>
        </w:rPr>
        <w:t>æ</w:t>
      </w:r>
      <w:r>
        <w:rPr>
          <w:rFonts w:ascii="Times New Roman" w:hAnsi="Times New Roman"/>
          <w:sz w:val="28"/>
          <w:szCs w:val="28"/>
        </w:rPr>
        <w:t>г» (</w:t>
      </w:r>
      <w:r w:rsidR="00D421BC">
        <w:rPr>
          <w:rFonts w:ascii="Times New Roman" w:hAnsi="Times New Roman"/>
          <w:sz w:val="28"/>
          <w:szCs w:val="28"/>
        </w:rPr>
        <w:t xml:space="preserve">«Песня пастуха»), </w:t>
      </w:r>
      <w:r w:rsidR="00E430A6">
        <w:rPr>
          <w:rFonts w:ascii="Times New Roman" w:hAnsi="Times New Roman"/>
          <w:sz w:val="28"/>
          <w:szCs w:val="28"/>
        </w:rPr>
        <w:t xml:space="preserve">массовый танец </w:t>
      </w:r>
      <w:r w:rsidR="00D421BC">
        <w:rPr>
          <w:rFonts w:ascii="Times New Roman" w:hAnsi="Times New Roman"/>
          <w:sz w:val="28"/>
          <w:szCs w:val="28"/>
        </w:rPr>
        <w:t>«Симд», «Зилг</w:t>
      </w:r>
      <w:r w:rsidR="00D421BC">
        <w:rPr>
          <w:rFonts w:ascii="Arial" w:hAnsi="Arial" w:cs="Arial"/>
          <w:sz w:val="24"/>
          <w:szCs w:val="24"/>
        </w:rPr>
        <w:t>æ</w:t>
      </w:r>
      <w:r w:rsidR="00BC380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кафт» («Круговой танец»), </w:t>
      </w:r>
      <w:r w:rsidR="00E430A6">
        <w:rPr>
          <w:rFonts w:ascii="Times New Roman" w:hAnsi="Times New Roman"/>
          <w:sz w:val="28"/>
          <w:szCs w:val="28"/>
        </w:rPr>
        <w:t xml:space="preserve">песня </w:t>
      </w:r>
      <w:r>
        <w:rPr>
          <w:rFonts w:ascii="Times New Roman" w:hAnsi="Times New Roman"/>
          <w:sz w:val="28"/>
          <w:szCs w:val="28"/>
        </w:rPr>
        <w:t>«Эльбрус». Работаем над синхронностью звучания в ансамбле, над началом пьес, окончанием произведения, над совпадением с сопровождением, динамикой, выразительностью звучания.</w:t>
      </w:r>
      <w:r w:rsidR="00D512EE">
        <w:rPr>
          <w:rFonts w:ascii="Times New Roman" w:hAnsi="Times New Roman"/>
          <w:sz w:val="28"/>
          <w:szCs w:val="28"/>
        </w:rPr>
        <w:t xml:space="preserve"> </w:t>
      </w:r>
    </w:p>
    <w:p w:rsidR="008077EC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Одним из важных компонентов при игре является </w:t>
      </w:r>
      <w:r w:rsidRPr="0092000B">
        <w:rPr>
          <w:rFonts w:ascii="Times New Roman" w:hAnsi="Times New Roman"/>
          <w:sz w:val="28"/>
          <w:szCs w:val="28"/>
          <w:u w:val="single"/>
        </w:rPr>
        <w:t>метроритм</w:t>
      </w:r>
      <w:r>
        <w:rPr>
          <w:rFonts w:ascii="Times New Roman" w:hAnsi="Times New Roman"/>
          <w:sz w:val="28"/>
          <w:szCs w:val="28"/>
        </w:rPr>
        <w:t>. Именно он позволяет играть синхронно  с записью. При нарушении метроритма рушится все исполнение. Также метроритм способству</w:t>
      </w:r>
      <w:r w:rsidR="00B26319">
        <w:rPr>
          <w:rFonts w:ascii="Times New Roman" w:hAnsi="Times New Roman"/>
          <w:sz w:val="28"/>
          <w:szCs w:val="28"/>
        </w:rPr>
        <w:t>ет техническому развитию обучающегося</w:t>
      </w:r>
      <w:r>
        <w:rPr>
          <w:rFonts w:ascii="Times New Roman" w:hAnsi="Times New Roman"/>
          <w:sz w:val="28"/>
          <w:szCs w:val="28"/>
        </w:rPr>
        <w:t>.</w:t>
      </w:r>
      <w:r w:rsidR="00B26319">
        <w:rPr>
          <w:rFonts w:ascii="Times New Roman" w:hAnsi="Times New Roman"/>
          <w:sz w:val="28"/>
          <w:szCs w:val="28"/>
        </w:rPr>
        <w:t xml:space="preserve"> </w:t>
      </w:r>
    </w:p>
    <w:p w:rsidR="008077EC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 w:rsidRPr="0092000B">
        <w:rPr>
          <w:rFonts w:ascii="Times New Roman" w:hAnsi="Times New Roman"/>
          <w:b/>
          <w:i/>
          <w:sz w:val="28"/>
          <w:szCs w:val="28"/>
        </w:rPr>
        <w:t xml:space="preserve">Второй этап - </w:t>
      </w:r>
      <w:r>
        <w:rPr>
          <w:rFonts w:ascii="Times New Roman" w:hAnsi="Times New Roman"/>
          <w:sz w:val="28"/>
          <w:szCs w:val="28"/>
        </w:rPr>
        <w:t xml:space="preserve">игра под </w:t>
      </w:r>
      <w:r w:rsidR="0010152F">
        <w:rPr>
          <w:rFonts w:ascii="Times New Roman" w:hAnsi="Times New Roman"/>
          <w:sz w:val="28"/>
          <w:szCs w:val="28"/>
        </w:rPr>
        <w:t xml:space="preserve">минусовую </w:t>
      </w:r>
      <w:r>
        <w:rPr>
          <w:rFonts w:ascii="Times New Roman" w:hAnsi="Times New Roman"/>
          <w:sz w:val="28"/>
          <w:szCs w:val="28"/>
        </w:rPr>
        <w:t>фонограмму (соло), репертуар усложняется.</w:t>
      </w:r>
    </w:p>
    <w:p w:rsidR="008077EC" w:rsidRPr="0008519A" w:rsidRDefault="00B26319" w:rsidP="00B26319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8077EC" w:rsidRPr="0008519A">
        <w:rPr>
          <w:rFonts w:ascii="Times New Roman" w:hAnsi="Times New Roman"/>
          <w:sz w:val="28"/>
          <w:szCs w:val="28"/>
        </w:rPr>
        <w:t>Репертуар на этом эта</w:t>
      </w:r>
      <w:r w:rsidR="008077EC">
        <w:rPr>
          <w:rFonts w:ascii="Times New Roman" w:hAnsi="Times New Roman"/>
          <w:sz w:val="28"/>
          <w:szCs w:val="28"/>
        </w:rPr>
        <w:t>пе различен. (В. Цопбоев «Танцевальные мелодии Северной Осетии для баяна или аккордеона»; Л. Хосроева «Альбом пьес и этюдов для осетинской гармоники» - 3 класс</w:t>
      </w:r>
      <w:r w:rsidR="008077EC" w:rsidRPr="0008519A">
        <w:rPr>
          <w:rFonts w:ascii="Times New Roman" w:hAnsi="Times New Roman"/>
          <w:sz w:val="28"/>
          <w:szCs w:val="28"/>
        </w:rPr>
        <w:t xml:space="preserve">; </w:t>
      </w:r>
      <w:r w:rsidR="008077EC">
        <w:rPr>
          <w:rFonts w:ascii="Times New Roman" w:hAnsi="Times New Roman"/>
          <w:sz w:val="28"/>
          <w:szCs w:val="28"/>
        </w:rPr>
        <w:t>С. Ревазова «Пьесы, этюды, ансамбли и песни для осетинской гармоники», Б. Газданов «Школа игры повышенной сложности на осетинской гармонике 3-5 класс»</w:t>
      </w:r>
      <w:r w:rsidR="008077EC" w:rsidRPr="0008519A">
        <w:rPr>
          <w:rFonts w:ascii="Times New Roman" w:hAnsi="Times New Roman"/>
          <w:sz w:val="28"/>
          <w:szCs w:val="28"/>
        </w:rPr>
        <w:t>). Такой репертуар</w:t>
      </w:r>
      <w:r w:rsidR="008077EC">
        <w:rPr>
          <w:rFonts w:ascii="Times New Roman" w:hAnsi="Times New Roman"/>
          <w:sz w:val="28"/>
          <w:szCs w:val="28"/>
        </w:rPr>
        <w:t>,</w:t>
      </w:r>
      <w:r w:rsidR="008077EC" w:rsidRPr="0008519A">
        <w:rPr>
          <w:rFonts w:ascii="Times New Roman" w:hAnsi="Times New Roman"/>
          <w:sz w:val="28"/>
          <w:szCs w:val="28"/>
        </w:rPr>
        <w:t xml:space="preserve"> несомненно, дополняет, расширяет содержание музыкального образования, способствует активизации учебного процесса. Играя под такой акк</w:t>
      </w:r>
      <w:r w:rsidR="008077EC">
        <w:rPr>
          <w:rFonts w:ascii="Times New Roman" w:hAnsi="Times New Roman"/>
          <w:sz w:val="28"/>
          <w:szCs w:val="28"/>
        </w:rPr>
        <w:t>омпанемент, юный музыкант уже на</w:t>
      </w:r>
      <w:r w:rsidR="008077EC" w:rsidRPr="0008519A">
        <w:rPr>
          <w:rFonts w:ascii="Times New Roman" w:hAnsi="Times New Roman"/>
          <w:sz w:val="28"/>
          <w:szCs w:val="28"/>
        </w:rPr>
        <w:t xml:space="preserve"> начальном этапе сможет ощутить себя </w:t>
      </w:r>
      <w:r>
        <w:rPr>
          <w:rFonts w:ascii="Times New Roman" w:hAnsi="Times New Roman"/>
          <w:sz w:val="28"/>
          <w:szCs w:val="28"/>
        </w:rPr>
        <w:t>маленьким артистом, и это будет</w:t>
      </w:r>
      <w:r w:rsidR="008077EC" w:rsidRPr="0008519A">
        <w:rPr>
          <w:rFonts w:ascii="Times New Roman" w:hAnsi="Times New Roman"/>
          <w:sz w:val="28"/>
          <w:szCs w:val="28"/>
        </w:rPr>
        <w:t xml:space="preserve"> стимулировать его занятия на инструменте.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8077EC" w:rsidRDefault="00D512EE" w:rsidP="005E6484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Работаю с </w:t>
      </w:r>
      <w:r w:rsidR="00B26319">
        <w:rPr>
          <w:rFonts w:ascii="Times New Roman" w:hAnsi="Times New Roman"/>
          <w:sz w:val="28"/>
          <w:szCs w:val="28"/>
        </w:rPr>
        <w:t>обучающимися</w:t>
      </w:r>
      <w:r w:rsidR="008077EC">
        <w:rPr>
          <w:rFonts w:ascii="Times New Roman" w:hAnsi="Times New Roman"/>
          <w:sz w:val="28"/>
          <w:szCs w:val="28"/>
        </w:rPr>
        <w:t xml:space="preserve"> над произведениями (в сольном исполнении):</w:t>
      </w:r>
    </w:p>
    <w:p w:rsidR="008077EC" w:rsidRPr="00A323E6" w:rsidRDefault="008077EC" w:rsidP="00736D0A">
      <w:pPr>
        <w:ind w:hanging="567"/>
        <w:jc w:val="both"/>
        <w:rPr>
          <w:rFonts w:ascii="Times New Roman" w:hAnsi="Times New Roman"/>
          <w:i/>
          <w:sz w:val="28"/>
          <w:szCs w:val="28"/>
        </w:rPr>
      </w:pPr>
      <w:r w:rsidRPr="00736D0A">
        <w:rPr>
          <w:rFonts w:ascii="Times New Roman" w:hAnsi="Times New Roman"/>
          <w:sz w:val="28"/>
          <w:szCs w:val="28"/>
        </w:rPr>
        <w:t>1. Ф. Алборов</w:t>
      </w:r>
      <w:r w:rsidR="00B26319">
        <w:rPr>
          <w:rFonts w:ascii="Times New Roman" w:hAnsi="Times New Roman"/>
          <w:sz w:val="28"/>
          <w:szCs w:val="28"/>
        </w:rPr>
        <w:t xml:space="preserve"> </w:t>
      </w:r>
      <w:r w:rsidRPr="00A323E6">
        <w:rPr>
          <w:rFonts w:ascii="Times New Roman" w:hAnsi="Times New Roman"/>
          <w:i/>
          <w:sz w:val="28"/>
          <w:szCs w:val="28"/>
        </w:rPr>
        <w:t>«Хонга» из к/ф «Ах, любовь..»</w:t>
      </w:r>
    </w:p>
    <w:p w:rsidR="008077EC" w:rsidRPr="00A323E6" w:rsidRDefault="008077EC" w:rsidP="00736D0A">
      <w:pPr>
        <w:ind w:hanging="567"/>
        <w:jc w:val="both"/>
        <w:rPr>
          <w:rFonts w:ascii="Times New Roman" w:hAnsi="Times New Roman"/>
          <w:i/>
          <w:sz w:val="28"/>
          <w:szCs w:val="28"/>
        </w:rPr>
      </w:pPr>
      <w:r w:rsidRPr="00736D0A">
        <w:rPr>
          <w:rFonts w:ascii="Times New Roman" w:hAnsi="Times New Roman"/>
          <w:sz w:val="28"/>
          <w:szCs w:val="28"/>
        </w:rPr>
        <w:t xml:space="preserve">2. С. Ревазова </w:t>
      </w:r>
      <w:r w:rsidRPr="00A323E6">
        <w:rPr>
          <w:rFonts w:ascii="Times New Roman" w:hAnsi="Times New Roman"/>
          <w:i/>
          <w:sz w:val="28"/>
          <w:szCs w:val="28"/>
        </w:rPr>
        <w:t>«</w:t>
      </w:r>
      <w:r w:rsidR="0078256E">
        <w:rPr>
          <w:rFonts w:ascii="Times New Roman" w:hAnsi="Times New Roman"/>
          <w:i/>
          <w:sz w:val="28"/>
          <w:szCs w:val="28"/>
        </w:rPr>
        <w:t>Осетинский м</w:t>
      </w:r>
      <w:r w:rsidR="00E430A6">
        <w:rPr>
          <w:rFonts w:ascii="Times New Roman" w:hAnsi="Times New Roman"/>
          <w:i/>
          <w:sz w:val="28"/>
          <w:szCs w:val="28"/>
        </w:rPr>
        <w:t>ассовый п</w:t>
      </w:r>
      <w:r w:rsidRPr="00A323E6">
        <w:rPr>
          <w:rFonts w:ascii="Times New Roman" w:hAnsi="Times New Roman"/>
          <w:i/>
          <w:sz w:val="28"/>
          <w:szCs w:val="28"/>
        </w:rPr>
        <w:t>раздничный симд»</w:t>
      </w:r>
    </w:p>
    <w:p w:rsidR="008077EC" w:rsidRPr="00736D0A" w:rsidRDefault="008077EC" w:rsidP="00736D0A">
      <w:pPr>
        <w:ind w:hanging="567"/>
        <w:jc w:val="both"/>
        <w:rPr>
          <w:rFonts w:ascii="Times New Roman" w:hAnsi="Times New Roman"/>
          <w:sz w:val="28"/>
          <w:szCs w:val="28"/>
        </w:rPr>
      </w:pPr>
      <w:r w:rsidRPr="00736D0A">
        <w:rPr>
          <w:rFonts w:ascii="Times New Roman" w:hAnsi="Times New Roman"/>
          <w:sz w:val="28"/>
          <w:szCs w:val="28"/>
        </w:rPr>
        <w:t>3. К. Мерденов,</w:t>
      </w:r>
      <w:r w:rsidR="00B26319">
        <w:rPr>
          <w:rFonts w:ascii="Times New Roman" w:hAnsi="Times New Roman"/>
          <w:sz w:val="28"/>
          <w:szCs w:val="28"/>
        </w:rPr>
        <w:t xml:space="preserve"> </w:t>
      </w:r>
      <w:r w:rsidRPr="00736D0A">
        <w:rPr>
          <w:rFonts w:ascii="Times New Roman" w:hAnsi="Times New Roman"/>
          <w:sz w:val="28"/>
          <w:szCs w:val="28"/>
        </w:rPr>
        <w:t xml:space="preserve">обр. Б. Газданова </w:t>
      </w:r>
      <w:r w:rsidR="00D26349">
        <w:rPr>
          <w:rFonts w:ascii="Times New Roman" w:hAnsi="Times New Roman"/>
          <w:i/>
          <w:sz w:val="28"/>
          <w:szCs w:val="28"/>
        </w:rPr>
        <w:t>«Зилг</w:t>
      </w:r>
      <w:r w:rsidR="00D26349">
        <w:rPr>
          <w:rFonts w:ascii="Arial" w:hAnsi="Arial" w:cs="Arial"/>
          <w:sz w:val="24"/>
          <w:szCs w:val="24"/>
        </w:rPr>
        <w:t>æ</w:t>
      </w:r>
      <w:r w:rsidRPr="00A323E6">
        <w:rPr>
          <w:rFonts w:ascii="Times New Roman" w:hAnsi="Times New Roman"/>
          <w:i/>
          <w:sz w:val="28"/>
          <w:szCs w:val="28"/>
        </w:rPr>
        <w:t xml:space="preserve"> кафты цагъд»</w:t>
      </w:r>
      <w:r w:rsidR="0078256E">
        <w:rPr>
          <w:rFonts w:ascii="Times New Roman" w:hAnsi="Times New Roman"/>
          <w:i/>
          <w:sz w:val="28"/>
          <w:szCs w:val="28"/>
        </w:rPr>
        <w:t xml:space="preserve"> («Круговой танец»)</w:t>
      </w:r>
    </w:p>
    <w:p w:rsidR="008077EC" w:rsidRPr="00A323E6" w:rsidRDefault="008077EC" w:rsidP="00736D0A">
      <w:pPr>
        <w:ind w:hanging="567"/>
        <w:jc w:val="both"/>
        <w:rPr>
          <w:rFonts w:ascii="Times New Roman" w:hAnsi="Times New Roman"/>
          <w:i/>
          <w:sz w:val="28"/>
          <w:szCs w:val="28"/>
        </w:rPr>
      </w:pPr>
      <w:r w:rsidRPr="00736D0A">
        <w:rPr>
          <w:rFonts w:ascii="Times New Roman" w:hAnsi="Times New Roman"/>
          <w:sz w:val="28"/>
          <w:szCs w:val="28"/>
        </w:rPr>
        <w:t>4.</w:t>
      </w:r>
      <w:r w:rsidR="0078256E">
        <w:rPr>
          <w:rFonts w:ascii="Times New Roman" w:hAnsi="Times New Roman"/>
          <w:sz w:val="28"/>
          <w:szCs w:val="28"/>
        </w:rPr>
        <w:t xml:space="preserve"> Муз. народная,</w:t>
      </w:r>
      <w:r w:rsidRPr="00736D0A">
        <w:rPr>
          <w:rFonts w:ascii="Times New Roman" w:hAnsi="Times New Roman"/>
          <w:sz w:val="28"/>
          <w:szCs w:val="28"/>
        </w:rPr>
        <w:t xml:space="preserve"> обр. В. Цопбоева </w:t>
      </w:r>
      <w:r w:rsidRPr="00A323E6">
        <w:rPr>
          <w:rFonts w:ascii="Times New Roman" w:hAnsi="Times New Roman"/>
          <w:i/>
          <w:sz w:val="28"/>
          <w:szCs w:val="28"/>
        </w:rPr>
        <w:t>«Праздничная мелодия».</w:t>
      </w:r>
    </w:p>
    <w:p w:rsidR="008077EC" w:rsidRDefault="008077EC" w:rsidP="000F0552">
      <w:pPr>
        <w:pStyle w:val="a3"/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 в</w:t>
      </w:r>
      <w:r w:rsidR="00B26319">
        <w:rPr>
          <w:rFonts w:ascii="Times New Roman" w:hAnsi="Times New Roman"/>
          <w:sz w:val="28"/>
          <w:szCs w:val="28"/>
        </w:rPr>
        <w:t>ремя исполнения, перед обучающимися</w:t>
      </w:r>
      <w:r>
        <w:rPr>
          <w:rFonts w:ascii="Times New Roman" w:hAnsi="Times New Roman"/>
          <w:sz w:val="28"/>
          <w:szCs w:val="28"/>
        </w:rPr>
        <w:t xml:space="preserve"> ставлю определенные задачи:</w:t>
      </w:r>
    </w:p>
    <w:p w:rsidR="008077EC" w:rsidRDefault="008077EC" w:rsidP="000F0552">
      <w:pPr>
        <w:pStyle w:val="a3"/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точность  в темпе, ритме,</w:t>
      </w:r>
      <w:r w:rsidR="00B26319">
        <w:rPr>
          <w:rFonts w:ascii="Times New Roman" w:hAnsi="Times New Roman"/>
          <w:sz w:val="28"/>
          <w:szCs w:val="28"/>
        </w:rPr>
        <w:t xml:space="preserve"> </w:t>
      </w:r>
    </w:p>
    <w:p w:rsidR="008077EC" w:rsidRDefault="008077EC" w:rsidP="000F0552">
      <w:pPr>
        <w:pStyle w:val="a3"/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A323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штрихи должны соответствовать характеру произведения,</w:t>
      </w:r>
      <w:r w:rsidR="00B26319">
        <w:rPr>
          <w:rFonts w:ascii="Times New Roman" w:hAnsi="Times New Roman"/>
          <w:sz w:val="28"/>
          <w:szCs w:val="28"/>
        </w:rPr>
        <w:t xml:space="preserve"> </w:t>
      </w:r>
    </w:p>
    <w:p w:rsidR="008077EC" w:rsidRPr="00441F86" w:rsidRDefault="008077EC" w:rsidP="00A323E6">
      <w:pPr>
        <w:pStyle w:val="a3"/>
        <w:tabs>
          <w:tab w:val="left" w:pos="-567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A323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динамические оттенки не должны конфликтовать с фонограммой, д</w:t>
      </w:r>
      <w:r w:rsidRPr="00441F86">
        <w:rPr>
          <w:rFonts w:ascii="Times New Roman" w:hAnsi="Times New Roman"/>
          <w:sz w:val="28"/>
          <w:szCs w:val="28"/>
        </w:rPr>
        <w:t>олжны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441F86">
        <w:rPr>
          <w:rFonts w:ascii="Times New Roman" w:hAnsi="Times New Roman"/>
          <w:sz w:val="28"/>
          <w:szCs w:val="28"/>
        </w:rPr>
        <w:t>быть выразительны.</w:t>
      </w:r>
    </w:p>
    <w:p w:rsidR="008077EC" w:rsidRDefault="008077EC" w:rsidP="000F0552">
      <w:pPr>
        <w:pStyle w:val="a3"/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</w:p>
    <w:p w:rsidR="008077EC" w:rsidRDefault="008077EC" w:rsidP="00B26319">
      <w:pPr>
        <w:pStyle w:val="a3"/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проигранных произведений беседую с ребятами, спрашиваю, под какие фонограммы они играли и как их разделяют, определяем виды</w:t>
      </w:r>
      <w:r w:rsidR="0010152F">
        <w:rPr>
          <w:rFonts w:ascii="Times New Roman" w:hAnsi="Times New Roman"/>
          <w:sz w:val="28"/>
          <w:szCs w:val="28"/>
        </w:rPr>
        <w:t xml:space="preserve"> минусовых</w:t>
      </w:r>
      <w:r>
        <w:rPr>
          <w:rFonts w:ascii="Times New Roman" w:hAnsi="Times New Roman"/>
          <w:sz w:val="28"/>
          <w:szCs w:val="28"/>
        </w:rPr>
        <w:t xml:space="preserve"> фонограмм:</w:t>
      </w:r>
    </w:p>
    <w:p w:rsidR="008077EC" w:rsidRDefault="008077EC" w:rsidP="000F0552">
      <w:pPr>
        <w:pStyle w:val="a3"/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3942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фонограммы, которые несут только гармоническую функцию, </w:t>
      </w:r>
    </w:p>
    <w:p w:rsidR="008077EC" w:rsidRDefault="008077EC" w:rsidP="000F0552">
      <w:pPr>
        <w:pStyle w:val="a3"/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3942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фонограммы с элементами темы, </w:t>
      </w:r>
    </w:p>
    <w:p w:rsidR="008077EC" w:rsidRDefault="008077EC" w:rsidP="000F0552">
      <w:pPr>
        <w:pStyle w:val="a3"/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3942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фонограммы с контрапунктом, </w:t>
      </w:r>
    </w:p>
    <w:p w:rsidR="008077EC" w:rsidRDefault="008077EC" w:rsidP="000F0552">
      <w:pPr>
        <w:pStyle w:val="a3"/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фонограммы с записью второй партии,</w:t>
      </w:r>
    </w:p>
    <w:p w:rsidR="008077EC" w:rsidRPr="006B3ACB" w:rsidRDefault="008077EC" w:rsidP="000F0552">
      <w:pPr>
        <w:pStyle w:val="a3"/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3942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развитые  фонограммы. </w:t>
      </w:r>
    </w:p>
    <w:p w:rsidR="008077EC" w:rsidRDefault="008077EC" w:rsidP="000F0552">
      <w:pPr>
        <w:pStyle w:val="a3"/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</w:p>
    <w:p w:rsidR="008077EC" w:rsidRDefault="008077EC" w:rsidP="000F0552">
      <w:pPr>
        <w:pStyle w:val="a3"/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 w:rsidRPr="006B3ACB">
        <w:rPr>
          <w:rFonts w:ascii="Times New Roman" w:hAnsi="Times New Roman"/>
          <w:b/>
          <w:i/>
          <w:sz w:val="28"/>
          <w:szCs w:val="28"/>
        </w:rPr>
        <w:t xml:space="preserve">Третий этап </w:t>
      </w:r>
      <w:r>
        <w:rPr>
          <w:rFonts w:ascii="Times New Roman" w:hAnsi="Times New Roman"/>
          <w:b/>
          <w:i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обучение игре под фонограмму унисоном или ансамблем (унисон – сложная, интересная и незаслуженно забытая форма обучения на  гармонике, баяне, аккордеоне, когда несколько инструментов играют одну и ту же мелодию).</w:t>
      </w:r>
    </w:p>
    <w:p w:rsidR="008077EC" w:rsidRPr="00A40FE9" w:rsidRDefault="00B26319" w:rsidP="00B26319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8077EC" w:rsidRPr="00A40FE9">
        <w:rPr>
          <w:rFonts w:ascii="Times New Roman" w:hAnsi="Times New Roman"/>
          <w:sz w:val="28"/>
          <w:szCs w:val="28"/>
        </w:rPr>
        <w:t>Исполнение под «плюс»</w:t>
      </w:r>
      <w:r w:rsidR="008077EC">
        <w:rPr>
          <w:rFonts w:ascii="Times New Roman" w:hAnsi="Times New Roman"/>
          <w:sz w:val="28"/>
          <w:szCs w:val="28"/>
        </w:rPr>
        <w:t xml:space="preserve">, на примере пьесы </w:t>
      </w:r>
      <w:r w:rsidR="008077EC" w:rsidRPr="00566DEB">
        <w:rPr>
          <w:rFonts w:ascii="Times New Roman" w:hAnsi="Times New Roman"/>
          <w:i/>
          <w:sz w:val="28"/>
          <w:szCs w:val="28"/>
        </w:rPr>
        <w:t>«Заманкульская хонга»</w:t>
      </w:r>
      <w:r w:rsidR="0078256E">
        <w:rPr>
          <w:rFonts w:ascii="Times New Roman" w:hAnsi="Times New Roman"/>
          <w:i/>
          <w:sz w:val="28"/>
          <w:szCs w:val="28"/>
        </w:rPr>
        <w:t xml:space="preserve"> (осетинский плавный танец)</w:t>
      </w:r>
      <w:r w:rsidR="008077EC" w:rsidRPr="00566DEB">
        <w:rPr>
          <w:rFonts w:ascii="Times New Roman" w:hAnsi="Times New Roman"/>
          <w:i/>
          <w:sz w:val="28"/>
          <w:szCs w:val="28"/>
        </w:rPr>
        <w:t xml:space="preserve"> обр. Б. Газданова.</w:t>
      </w:r>
      <w:r w:rsidR="008077EC">
        <w:rPr>
          <w:rFonts w:ascii="Times New Roman" w:hAnsi="Times New Roman"/>
          <w:sz w:val="28"/>
          <w:szCs w:val="28"/>
        </w:rPr>
        <w:t xml:space="preserve"> Обращаю</w:t>
      </w:r>
      <w:r w:rsidR="008077EC" w:rsidRPr="00A40FE9">
        <w:rPr>
          <w:rFonts w:ascii="Times New Roman" w:hAnsi="Times New Roman"/>
          <w:sz w:val="28"/>
          <w:szCs w:val="28"/>
        </w:rPr>
        <w:t xml:space="preserve"> внимание </w:t>
      </w:r>
      <w:r w:rsidR="001A5369">
        <w:rPr>
          <w:rFonts w:ascii="Times New Roman" w:hAnsi="Times New Roman"/>
          <w:sz w:val="28"/>
          <w:szCs w:val="28"/>
        </w:rPr>
        <w:t>обучающейся</w:t>
      </w:r>
      <w:r w:rsidR="008077EC">
        <w:rPr>
          <w:rFonts w:ascii="Times New Roman" w:hAnsi="Times New Roman"/>
          <w:sz w:val="28"/>
          <w:szCs w:val="28"/>
        </w:rPr>
        <w:t xml:space="preserve"> </w:t>
      </w:r>
      <w:r w:rsidR="008077EC" w:rsidRPr="00A40FE9">
        <w:rPr>
          <w:rFonts w:ascii="Times New Roman" w:hAnsi="Times New Roman"/>
          <w:sz w:val="28"/>
          <w:szCs w:val="28"/>
        </w:rPr>
        <w:t xml:space="preserve">на длинное вступление, </w:t>
      </w:r>
      <w:r w:rsidR="008077EC">
        <w:rPr>
          <w:rFonts w:ascii="Times New Roman" w:hAnsi="Times New Roman"/>
          <w:sz w:val="28"/>
          <w:szCs w:val="28"/>
        </w:rPr>
        <w:t>которое нужно точно просчитать. Прошу в</w:t>
      </w:r>
      <w:r w:rsidR="008077EC" w:rsidRPr="00A40FE9">
        <w:rPr>
          <w:rFonts w:ascii="Times New Roman" w:hAnsi="Times New Roman"/>
          <w:sz w:val="28"/>
          <w:szCs w:val="28"/>
        </w:rPr>
        <w:t>ыполнить все динамические оттенки, они должны соответствовать динамике в фонограмме.</w:t>
      </w:r>
    </w:p>
    <w:p w:rsidR="008077EC" w:rsidRDefault="008077EC" w:rsidP="000F0552">
      <w:pPr>
        <w:pStyle w:val="a3"/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Рассказываю, что при игре в ансамбле каждый участник может учить свою партию одновременно с партнером и по мере продвижения работать над отдельными частями произведения.</w:t>
      </w:r>
    </w:p>
    <w:p w:rsidR="008077EC" w:rsidRDefault="008077EC" w:rsidP="000F0552">
      <w:pPr>
        <w:pStyle w:val="a3"/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Разучивая произведение с фонограммой, нужно уже знать текст</w:t>
      </w:r>
      <w:r w:rsidR="00B26319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играть  в нужном темпе, с динамическими оттенками, штрихами.</w:t>
      </w:r>
    </w:p>
    <w:p w:rsidR="008077EC" w:rsidRDefault="008077EC" w:rsidP="000F0552">
      <w:pPr>
        <w:pStyle w:val="a3"/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изложении важен темп. Именно верно выбранный темп способствует точной передаче х</w:t>
      </w:r>
      <w:r w:rsidR="00B26319">
        <w:rPr>
          <w:rFonts w:ascii="Times New Roman" w:hAnsi="Times New Roman"/>
          <w:sz w:val="28"/>
          <w:szCs w:val="28"/>
        </w:rPr>
        <w:t>арактера музыки. Говорю обучающимся</w:t>
      </w:r>
      <w:r>
        <w:rPr>
          <w:rFonts w:ascii="Times New Roman" w:hAnsi="Times New Roman"/>
          <w:sz w:val="28"/>
          <w:szCs w:val="28"/>
        </w:rPr>
        <w:t>, что каждый из</w:t>
      </w:r>
      <w:r w:rsidR="00B26319">
        <w:rPr>
          <w:rFonts w:ascii="Times New Roman" w:hAnsi="Times New Roman"/>
          <w:sz w:val="28"/>
          <w:szCs w:val="28"/>
        </w:rPr>
        <w:t xml:space="preserve"> них должен четко представлять,</w:t>
      </w:r>
      <w:r>
        <w:rPr>
          <w:rFonts w:ascii="Times New Roman" w:hAnsi="Times New Roman"/>
          <w:sz w:val="28"/>
          <w:szCs w:val="28"/>
        </w:rPr>
        <w:t xml:space="preserve"> в каком темпе он сможет сыграть, попадать в нужный темп, контролировать свою игру, не допуская расхождения с партнером в ансамбле и с фонограммой.</w:t>
      </w:r>
      <w:r w:rsidR="001A5369">
        <w:rPr>
          <w:rFonts w:ascii="Times New Roman" w:hAnsi="Times New Roman"/>
          <w:sz w:val="28"/>
          <w:szCs w:val="28"/>
        </w:rPr>
        <w:t xml:space="preserve"> Сначала играем под метроном, затем под аранжировку. </w:t>
      </w:r>
    </w:p>
    <w:p w:rsidR="008077EC" w:rsidRDefault="008077EC" w:rsidP="000F0552">
      <w:pPr>
        <w:pStyle w:val="a3"/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Примером служит </w:t>
      </w:r>
      <w:r w:rsidRPr="00A323E6">
        <w:rPr>
          <w:rFonts w:ascii="Times New Roman" w:hAnsi="Times New Roman"/>
          <w:sz w:val="28"/>
          <w:szCs w:val="28"/>
        </w:rPr>
        <w:t>пьеса</w:t>
      </w:r>
      <w:r w:rsidRPr="00566DEB">
        <w:rPr>
          <w:rFonts w:ascii="Times New Roman" w:hAnsi="Times New Roman"/>
          <w:i/>
          <w:sz w:val="28"/>
          <w:szCs w:val="28"/>
        </w:rPr>
        <w:t xml:space="preserve"> </w:t>
      </w:r>
      <w:r w:rsidR="00A323E6">
        <w:rPr>
          <w:rFonts w:ascii="Times New Roman" w:hAnsi="Times New Roman"/>
          <w:i/>
          <w:sz w:val="28"/>
          <w:szCs w:val="28"/>
        </w:rPr>
        <w:t>«Зилг</w:t>
      </w:r>
      <w:r w:rsidR="0078256E">
        <w:rPr>
          <w:rFonts w:ascii="Arial" w:hAnsi="Arial" w:cs="Arial"/>
          <w:sz w:val="24"/>
          <w:szCs w:val="24"/>
        </w:rPr>
        <w:t>а</w:t>
      </w:r>
      <w:r w:rsidR="00A323E6">
        <w:rPr>
          <w:rFonts w:ascii="Times New Roman" w:hAnsi="Times New Roman"/>
          <w:i/>
          <w:sz w:val="28"/>
          <w:szCs w:val="28"/>
        </w:rPr>
        <w:t>» («Круговой танец»), музыка</w:t>
      </w:r>
      <w:r w:rsidRPr="00566DEB">
        <w:rPr>
          <w:rFonts w:ascii="Times New Roman" w:hAnsi="Times New Roman"/>
          <w:i/>
          <w:sz w:val="28"/>
          <w:szCs w:val="28"/>
        </w:rPr>
        <w:t xml:space="preserve"> народная</w:t>
      </w:r>
      <w:r>
        <w:rPr>
          <w:rFonts w:ascii="Times New Roman" w:hAnsi="Times New Roman"/>
          <w:sz w:val="28"/>
          <w:szCs w:val="28"/>
        </w:rPr>
        <w:t>, играем в разных темпах.</w:t>
      </w:r>
    </w:p>
    <w:p w:rsidR="008077EC" w:rsidRPr="00A40FE9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 w:rsidRPr="00432A84">
        <w:rPr>
          <w:rFonts w:ascii="Times New Roman" w:hAnsi="Times New Roman"/>
          <w:sz w:val="28"/>
          <w:szCs w:val="28"/>
          <w:u w:val="single"/>
        </w:rPr>
        <w:t>2.</w:t>
      </w:r>
      <w:r w:rsidRPr="00A40FE9">
        <w:rPr>
          <w:rFonts w:ascii="Times New Roman" w:hAnsi="Times New Roman"/>
          <w:sz w:val="28"/>
          <w:szCs w:val="28"/>
        </w:rPr>
        <w:t xml:space="preserve">Беседа с </w:t>
      </w:r>
      <w:r>
        <w:rPr>
          <w:rFonts w:ascii="Times New Roman" w:hAnsi="Times New Roman"/>
          <w:sz w:val="28"/>
          <w:szCs w:val="28"/>
        </w:rPr>
        <w:t>об</w:t>
      </w:r>
      <w:r w:rsidRPr="00A40FE9">
        <w:rPr>
          <w:rFonts w:ascii="Times New Roman" w:hAnsi="Times New Roman"/>
          <w:sz w:val="28"/>
          <w:szCs w:val="28"/>
        </w:rPr>
        <w:t>уча</w:t>
      </w:r>
      <w:r>
        <w:rPr>
          <w:rFonts w:ascii="Times New Roman" w:hAnsi="Times New Roman"/>
          <w:sz w:val="28"/>
          <w:szCs w:val="28"/>
        </w:rPr>
        <w:t>ю</w:t>
      </w:r>
      <w:r w:rsidRPr="00A40FE9">
        <w:rPr>
          <w:rFonts w:ascii="Times New Roman" w:hAnsi="Times New Roman"/>
          <w:sz w:val="28"/>
          <w:szCs w:val="28"/>
        </w:rPr>
        <w:t>щимися:</w:t>
      </w:r>
      <w:r w:rsidR="00B26319">
        <w:rPr>
          <w:rFonts w:ascii="Times New Roman" w:hAnsi="Times New Roman"/>
          <w:sz w:val="28"/>
          <w:szCs w:val="28"/>
        </w:rPr>
        <w:t xml:space="preserve"> </w:t>
      </w:r>
    </w:p>
    <w:p w:rsidR="008077EC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 w:rsidRPr="00A40FE9">
        <w:rPr>
          <w:rFonts w:ascii="Times New Roman" w:hAnsi="Times New Roman"/>
          <w:sz w:val="28"/>
          <w:szCs w:val="28"/>
        </w:rPr>
        <w:t xml:space="preserve">-в каком </w:t>
      </w:r>
      <w:r>
        <w:rPr>
          <w:rFonts w:ascii="Times New Roman" w:hAnsi="Times New Roman"/>
          <w:sz w:val="28"/>
          <w:szCs w:val="28"/>
        </w:rPr>
        <w:t xml:space="preserve"> темпе были выполнены все требования (штрихи, динамика, агогика, чистота исполнения).</w:t>
      </w:r>
    </w:p>
    <w:p w:rsidR="008077EC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 w:rsidRPr="00432A84">
        <w:rPr>
          <w:rFonts w:ascii="Times New Roman" w:hAnsi="Times New Roman"/>
          <w:sz w:val="28"/>
          <w:szCs w:val="28"/>
          <w:u w:val="single"/>
        </w:rPr>
        <w:t>3</w:t>
      </w:r>
      <w:r>
        <w:rPr>
          <w:rFonts w:ascii="Times New Roman" w:hAnsi="Times New Roman"/>
          <w:sz w:val="28"/>
          <w:szCs w:val="28"/>
        </w:rPr>
        <w:t>.Ритмическая основа очень важна  при игре под фонограмму, а тем более в ансамбле.</w:t>
      </w:r>
    </w:p>
    <w:p w:rsidR="008077EC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Играем произведение </w:t>
      </w:r>
      <w:r w:rsidRPr="00A323E6">
        <w:rPr>
          <w:rFonts w:ascii="Times New Roman" w:hAnsi="Times New Roman"/>
          <w:sz w:val="28"/>
          <w:szCs w:val="28"/>
        </w:rPr>
        <w:t>в обработке</w:t>
      </w:r>
      <w:r w:rsidRPr="00566DEB">
        <w:rPr>
          <w:rFonts w:ascii="Times New Roman" w:hAnsi="Times New Roman"/>
          <w:i/>
          <w:sz w:val="28"/>
          <w:szCs w:val="28"/>
        </w:rPr>
        <w:t xml:space="preserve"> Л. Хосроевой «Старинный наигрыш».</w:t>
      </w:r>
    </w:p>
    <w:p w:rsidR="008077EC" w:rsidRDefault="00B26319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Слежу, чтобы партия обучающегося</w:t>
      </w:r>
      <w:r w:rsidR="008077EC">
        <w:rPr>
          <w:rFonts w:ascii="Times New Roman" w:hAnsi="Times New Roman"/>
          <w:sz w:val="28"/>
          <w:szCs w:val="28"/>
        </w:rPr>
        <w:t xml:space="preserve"> была  сыграна ритмически точно, для этого можно использовать речевые слоги на ритмический рисунок – </w:t>
      </w:r>
      <w:r w:rsidR="008077EC">
        <w:rPr>
          <w:rFonts w:ascii="Times New Roman" w:hAnsi="Times New Roman"/>
          <w:sz w:val="28"/>
          <w:szCs w:val="28"/>
        </w:rPr>
        <w:lastRenderedPageBreak/>
        <w:t>пунктирный ритм, подставить слова этой мелодии. Это поможет ребенку сыграть ритмически правильно.</w:t>
      </w:r>
    </w:p>
    <w:p w:rsidR="008077EC" w:rsidRPr="006A1C33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b/>
          <w:i/>
          <w:sz w:val="28"/>
          <w:szCs w:val="28"/>
        </w:rPr>
      </w:pPr>
      <w:r w:rsidRPr="006A1C33">
        <w:rPr>
          <w:rFonts w:ascii="Times New Roman" w:hAnsi="Times New Roman"/>
          <w:b/>
          <w:i/>
          <w:sz w:val="28"/>
          <w:szCs w:val="28"/>
          <w:lang w:val="en-US"/>
        </w:rPr>
        <w:t>III</w:t>
      </w:r>
      <w:r w:rsidR="00B26319">
        <w:rPr>
          <w:rFonts w:ascii="Times New Roman" w:hAnsi="Times New Roman"/>
          <w:b/>
          <w:i/>
          <w:sz w:val="28"/>
          <w:szCs w:val="28"/>
        </w:rPr>
        <w:t>. Закрепление</w:t>
      </w:r>
      <w:r>
        <w:rPr>
          <w:rFonts w:ascii="Times New Roman" w:hAnsi="Times New Roman"/>
          <w:b/>
          <w:i/>
          <w:sz w:val="28"/>
          <w:szCs w:val="28"/>
        </w:rPr>
        <w:t>.</w:t>
      </w:r>
      <w:r w:rsidR="00B26319">
        <w:rPr>
          <w:rFonts w:ascii="Times New Roman" w:hAnsi="Times New Roman"/>
          <w:b/>
          <w:i/>
          <w:sz w:val="28"/>
          <w:szCs w:val="28"/>
        </w:rPr>
        <w:t xml:space="preserve"> Подведение итогов</w:t>
      </w:r>
      <w:r w:rsidRPr="006A1C33">
        <w:rPr>
          <w:rFonts w:ascii="Times New Roman" w:hAnsi="Times New Roman"/>
          <w:b/>
          <w:i/>
          <w:sz w:val="28"/>
          <w:szCs w:val="28"/>
        </w:rPr>
        <w:t>.</w:t>
      </w:r>
    </w:p>
    <w:p w:rsidR="008077EC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Беседа с ребятами: «Для чего  нужно играть под фонограмму?»</w:t>
      </w:r>
    </w:p>
    <w:p w:rsidR="008077EC" w:rsidRDefault="00BC3806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Предположительный ответ: </w:t>
      </w:r>
      <w:r w:rsidR="008077EC" w:rsidRPr="00AA058F">
        <w:rPr>
          <w:rFonts w:ascii="Times New Roman" w:hAnsi="Times New Roman"/>
          <w:sz w:val="28"/>
          <w:szCs w:val="28"/>
        </w:rPr>
        <w:t>И</w:t>
      </w:r>
      <w:r w:rsidR="008077EC">
        <w:rPr>
          <w:rFonts w:ascii="Times New Roman" w:hAnsi="Times New Roman"/>
          <w:sz w:val="28"/>
          <w:szCs w:val="28"/>
        </w:rPr>
        <w:t>гра под фонограмму значительно расширя</w:t>
      </w:r>
      <w:r w:rsidR="00B26319">
        <w:rPr>
          <w:rFonts w:ascii="Times New Roman" w:hAnsi="Times New Roman"/>
          <w:sz w:val="28"/>
          <w:szCs w:val="28"/>
        </w:rPr>
        <w:t>ет музыкальный кругозор обучающихся</w:t>
      </w:r>
      <w:r w:rsidR="008077EC">
        <w:rPr>
          <w:rFonts w:ascii="Times New Roman" w:hAnsi="Times New Roman"/>
          <w:sz w:val="28"/>
          <w:szCs w:val="28"/>
        </w:rPr>
        <w:t xml:space="preserve">, развивает умение слушать и слышать записанный аккомпанемент. Такой </w:t>
      </w:r>
      <w:r w:rsidR="005B5FC3">
        <w:rPr>
          <w:rFonts w:ascii="Times New Roman" w:hAnsi="Times New Roman"/>
          <w:sz w:val="28"/>
          <w:szCs w:val="28"/>
        </w:rPr>
        <w:t xml:space="preserve">вид исполнения вовлекает обучающегося </w:t>
      </w:r>
      <w:r w:rsidR="008077EC">
        <w:rPr>
          <w:rFonts w:ascii="Times New Roman" w:hAnsi="Times New Roman"/>
          <w:sz w:val="28"/>
          <w:szCs w:val="28"/>
        </w:rPr>
        <w:t xml:space="preserve"> в активную форму музицирования. Ведь исполняя самые простые  мелодии, дети приобщаются к творческому процессу. </w:t>
      </w:r>
    </w:p>
    <w:p w:rsidR="008077EC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Играть под фонограмму можно на протяжении всего времени обучения.</w:t>
      </w:r>
      <w:r w:rsidR="001A5369">
        <w:rPr>
          <w:rFonts w:ascii="Times New Roman" w:hAnsi="Times New Roman"/>
          <w:sz w:val="28"/>
          <w:szCs w:val="28"/>
        </w:rPr>
        <w:t xml:space="preserve"> </w:t>
      </w:r>
    </w:p>
    <w:p w:rsidR="008077EC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Игра под фонограмму воспитывает у исполнителя ряд ценных профессиональных качеств: ритмическая дисциплина, ощущение темпа, способствует развитию музыкальности, исполнительской выразительности, слуха.</w:t>
      </w:r>
    </w:p>
    <w:p w:rsidR="008077EC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Такой способ исполнения доставляет </w:t>
      </w:r>
      <w:r w:rsidR="005B5FC3">
        <w:rPr>
          <w:rFonts w:ascii="Times New Roman" w:hAnsi="Times New Roman"/>
          <w:sz w:val="28"/>
          <w:szCs w:val="28"/>
        </w:rPr>
        <w:t xml:space="preserve">обучающимся </w:t>
      </w:r>
      <w:r>
        <w:rPr>
          <w:rFonts w:ascii="Times New Roman" w:hAnsi="Times New Roman"/>
          <w:sz w:val="28"/>
          <w:szCs w:val="28"/>
        </w:rPr>
        <w:t>истинное удовольствие и приносит неоспоримую пользу, раскрепощает его, снимает зажатость, страх публичных выступлений.</w:t>
      </w:r>
    </w:p>
    <w:p w:rsidR="008077EC" w:rsidRDefault="005B5FC3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Любому педагогу</w:t>
      </w:r>
      <w:r w:rsidR="008077EC">
        <w:rPr>
          <w:rFonts w:ascii="Times New Roman" w:hAnsi="Times New Roman"/>
          <w:sz w:val="28"/>
          <w:szCs w:val="28"/>
        </w:rPr>
        <w:t xml:space="preserve"> важно увлечь маленьких музыкантов, ведь играя под фонограмму, он</w:t>
      </w:r>
      <w:r w:rsidR="001A5369">
        <w:rPr>
          <w:rFonts w:ascii="Times New Roman" w:hAnsi="Times New Roman"/>
          <w:sz w:val="28"/>
          <w:szCs w:val="28"/>
        </w:rPr>
        <w:t>и ощущаю</w:t>
      </w:r>
      <w:r>
        <w:rPr>
          <w:rFonts w:ascii="Times New Roman" w:hAnsi="Times New Roman"/>
          <w:sz w:val="28"/>
          <w:szCs w:val="28"/>
        </w:rPr>
        <w:t>т себя настоящим</w:t>
      </w:r>
      <w:r w:rsidR="001A5369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артиста</w:t>
      </w:r>
      <w:r w:rsidR="008077EC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и</w:t>
      </w:r>
      <w:r w:rsidR="008077EC">
        <w:rPr>
          <w:rFonts w:ascii="Times New Roman" w:hAnsi="Times New Roman"/>
          <w:sz w:val="28"/>
          <w:szCs w:val="28"/>
        </w:rPr>
        <w:t>, играющим</w:t>
      </w:r>
      <w:r>
        <w:rPr>
          <w:rFonts w:ascii="Times New Roman" w:hAnsi="Times New Roman"/>
          <w:sz w:val="28"/>
          <w:szCs w:val="28"/>
        </w:rPr>
        <w:t>и</w:t>
      </w:r>
      <w:r w:rsidR="008077EC">
        <w:rPr>
          <w:rFonts w:ascii="Times New Roman" w:hAnsi="Times New Roman"/>
          <w:sz w:val="28"/>
          <w:szCs w:val="28"/>
        </w:rPr>
        <w:t xml:space="preserve"> в сопровождении целого коллектива.</w:t>
      </w:r>
    </w:p>
    <w:p w:rsidR="008077EC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Такой вид работы, расширяет творческие способности, помогает закладывать основы для слухового внимания, развития гармонического слуха, способствует ритмической дисциплине, развивает самостоятельность.</w:t>
      </w:r>
    </w:p>
    <w:p w:rsidR="008077EC" w:rsidRPr="006A1C33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А</w:t>
      </w:r>
      <w:r w:rsidRPr="006A1C33">
        <w:rPr>
          <w:rFonts w:ascii="Times New Roman" w:hAnsi="Times New Roman"/>
          <w:b/>
          <w:i/>
          <w:sz w:val="28"/>
          <w:szCs w:val="28"/>
        </w:rPr>
        <w:t>нализ урока:</w:t>
      </w:r>
    </w:p>
    <w:p w:rsidR="008077EC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</w:t>
      </w:r>
      <w:r w:rsidR="005B5FC3">
        <w:rPr>
          <w:rFonts w:ascii="Times New Roman" w:hAnsi="Times New Roman"/>
          <w:sz w:val="28"/>
          <w:szCs w:val="28"/>
        </w:rPr>
        <w:t>тат з</w:t>
      </w:r>
      <w:r>
        <w:rPr>
          <w:rFonts w:ascii="Times New Roman" w:hAnsi="Times New Roman"/>
          <w:sz w:val="28"/>
          <w:szCs w:val="28"/>
        </w:rPr>
        <w:t>а</w:t>
      </w:r>
      <w:r w:rsidR="005B5FC3">
        <w:rPr>
          <w:rFonts w:ascii="Times New Roman" w:hAnsi="Times New Roman"/>
          <w:sz w:val="28"/>
          <w:szCs w:val="28"/>
        </w:rPr>
        <w:t>нятия</w:t>
      </w:r>
      <w:r>
        <w:rPr>
          <w:rFonts w:ascii="Times New Roman" w:hAnsi="Times New Roman"/>
          <w:sz w:val="28"/>
          <w:szCs w:val="28"/>
        </w:rPr>
        <w:t xml:space="preserve"> показал, что поставленные цели и задачи дост</w:t>
      </w:r>
      <w:r w:rsidR="005B5FC3">
        <w:rPr>
          <w:rFonts w:ascii="Times New Roman" w:hAnsi="Times New Roman"/>
          <w:sz w:val="28"/>
          <w:szCs w:val="28"/>
        </w:rPr>
        <w:t>игнуты, так как содержание занятия</w:t>
      </w:r>
      <w:r>
        <w:rPr>
          <w:rFonts w:ascii="Times New Roman" w:hAnsi="Times New Roman"/>
          <w:sz w:val="28"/>
          <w:szCs w:val="28"/>
        </w:rPr>
        <w:t xml:space="preserve"> было направлено на достижение правильного исполнения под фонограмму. Задачи, поставленные педагогом, были всесторонне раскрыты.</w:t>
      </w:r>
      <w:r w:rsidR="005B5FC3">
        <w:rPr>
          <w:rFonts w:ascii="Times New Roman" w:hAnsi="Times New Roman"/>
          <w:sz w:val="28"/>
          <w:szCs w:val="28"/>
        </w:rPr>
        <w:t xml:space="preserve"> </w:t>
      </w:r>
    </w:p>
    <w:p w:rsidR="008077EC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решения поставленных задач использовались следующие приемы и методы работы:</w:t>
      </w:r>
      <w:r w:rsidR="005B5FC3">
        <w:rPr>
          <w:rFonts w:ascii="Times New Roman" w:hAnsi="Times New Roman"/>
          <w:sz w:val="28"/>
          <w:szCs w:val="28"/>
        </w:rPr>
        <w:t xml:space="preserve"> </w:t>
      </w:r>
    </w:p>
    <w:p w:rsidR="008077EC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A323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четкость и ясность поставленных задач перед </w:t>
      </w:r>
      <w:r w:rsidR="005B5FC3">
        <w:rPr>
          <w:rFonts w:ascii="Times New Roman" w:hAnsi="Times New Roman"/>
          <w:sz w:val="28"/>
          <w:szCs w:val="28"/>
        </w:rPr>
        <w:t>об</w:t>
      </w:r>
      <w:r>
        <w:rPr>
          <w:rFonts w:ascii="Times New Roman" w:hAnsi="Times New Roman"/>
          <w:sz w:val="28"/>
          <w:szCs w:val="28"/>
        </w:rPr>
        <w:t>уча</w:t>
      </w:r>
      <w:r w:rsidR="005B5FC3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щимися,</w:t>
      </w:r>
      <w:r w:rsidR="005B5FC3">
        <w:rPr>
          <w:rFonts w:ascii="Times New Roman" w:hAnsi="Times New Roman"/>
          <w:sz w:val="28"/>
          <w:szCs w:val="28"/>
        </w:rPr>
        <w:t xml:space="preserve"> </w:t>
      </w:r>
    </w:p>
    <w:p w:rsidR="008077EC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</w:t>
      </w:r>
      <w:r w:rsidR="00A323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разнообразный музыкальный материал, способствующий развитию творческих способностей ребенка,</w:t>
      </w:r>
      <w:r w:rsidR="005B5FC3">
        <w:rPr>
          <w:rFonts w:ascii="Times New Roman" w:hAnsi="Times New Roman"/>
          <w:sz w:val="28"/>
          <w:szCs w:val="28"/>
        </w:rPr>
        <w:t xml:space="preserve"> </w:t>
      </w:r>
    </w:p>
    <w:p w:rsidR="008077EC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создание образного ряда (образные сравнения, ассоциации), </w:t>
      </w:r>
    </w:p>
    <w:p w:rsidR="008077EC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A323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активизация слухового контроля, </w:t>
      </w:r>
    </w:p>
    <w:p w:rsidR="008077EC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A323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развитие мышления (игра в ансамбле), </w:t>
      </w:r>
    </w:p>
    <w:p w:rsidR="008077EC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A323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подача теоретических понятий в контексте музыкального образа,</w:t>
      </w:r>
    </w:p>
    <w:p w:rsidR="008077EC" w:rsidRDefault="008077EC" w:rsidP="000F0552">
      <w:pPr>
        <w:tabs>
          <w:tab w:val="left" w:pos="102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A323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самоанализ </w:t>
      </w:r>
      <w:r w:rsidR="005B5FC3">
        <w:rPr>
          <w:rFonts w:ascii="Times New Roman" w:hAnsi="Times New Roman"/>
          <w:sz w:val="28"/>
          <w:szCs w:val="28"/>
        </w:rPr>
        <w:t>об</w:t>
      </w:r>
      <w:r>
        <w:rPr>
          <w:rFonts w:ascii="Times New Roman" w:hAnsi="Times New Roman"/>
          <w:sz w:val="28"/>
          <w:szCs w:val="28"/>
        </w:rPr>
        <w:t>уча</w:t>
      </w:r>
      <w:r w:rsidR="005B5FC3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щимися исполняемых произведений.</w:t>
      </w:r>
    </w:p>
    <w:p w:rsidR="008077EC" w:rsidRPr="006376B7" w:rsidRDefault="008077EC" w:rsidP="00F656A3">
      <w:pPr>
        <w:tabs>
          <w:tab w:val="left" w:pos="0"/>
        </w:tabs>
        <w:ind w:left="-567" w:right="283"/>
        <w:jc w:val="center"/>
        <w:rPr>
          <w:rFonts w:ascii="Times New Roman" w:hAnsi="Times New Roman"/>
          <w:b/>
          <w:sz w:val="28"/>
          <w:szCs w:val="28"/>
        </w:rPr>
      </w:pPr>
      <w:r w:rsidRPr="006376B7">
        <w:rPr>
          <w:rFonts w:ascii="Times New Roman" w:hAnsi="Times New Roman"/>
          <w:b/>
          <w:sz w:val="28"/>
          <w:szCs w:val="28"/>
        </w:rPr>
        <w:t>Используемая литература:</w:t>
      </w:r>
    </w:p>
    <w:p w:rsidR="008077EC" w:rsidRDefault="008077EC" w:rsidP="00F656A3">
      <w:pPr>
        <w:pStyle w:val="a3"/>
        <w:numPr>
          <w:ilvl w:val="0"/>
          <w:numId w:val="14"/>
        </w:numPr>
        <w:tabs>
          <w:tab w:val="left" w:pos="0"/>
        </w:tabs>
        <w:ind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Бажилин </w:t>
      </w:r>
      <w:r w:rsidR="00CD52F2">
        <w:rPr>
          <w:rFonts w:ascii="Times New Roman" w:hAnsi="Times New Roman"/>
          <w:sz w:val="28"/>
          <w:szCs w:val="28"/>
        </w:rPr>
        <w:t xml:space="preserve">Р. </w:t>
      </w:r>
      <w:r>
        <w:rPr>
          <w:rFonts w:ascii="Times New Roman" w:hAnsi="Times New Roman"/>
          <w:sz w:val="28"/>
          <w:szCs w:val="28"/>
        </w:rPr>
        <w:t>«Учимся играть на аккордеоне» 2ч., -М.,2006 г.</w:t>
      </w:r>
      <w:r w:rsidR="00CD52F2">
        <w:rPr>
          <w:rFonts w:ascii="Times New Roman" w:hAnsi="Times New Roman"/>
          <w:sz w:val="28"/>
          <w:szCs w:val="28"/>
        </w:rPr>
        <w:t xml:space="preserve"> </w:t>
      </w:r>
    </w:p>
    <w:p w:rsidR="00CD52F2" w:rsidRDefault="00CD52F2" w:rsidP="00CD52F2">
      <w:pPr>
        <w:pStyle w:val="a3"/>
        <w:tabs>
          <w:tab w:val="left" w:pos="0"/>
        </w:tabs>
        <w:ind w:left="-207" w:right="283"/>
        <w:jc w:val="both"/>
        <w:rPr>
          <w:rFonts w:ascii="Times New Roman" w:hAnsi="Times New Roman"/>
          <w:sz w:val="28"/>
          <w:szCs w:val="28"/>
        </w:rPr>
      </w:pPr>
    </w:p>
    <w:p w:rsidR="00CD52F2" w:rsidRDefault="00CD52F2" w:rsidP="00880A15">
      <w:pPr>
        <w:pStyle w:val="a3"/>
        <w:numPr>
          <w:ilvl w:val="0"/>
          <w:numId w:val="14"/>
        </w:numPr>
        <w:tabs>
          <w:tab w:val="left" w:pos="-142"/>
        </w:tabs>
        <w:ind w:left="0" w:right="283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Газданов Б. Г. «Школа игры на осетинской гармонике 1-2 классы» -  Владикавказ, 2003 г. </w:t>
      </w:r>
    </w:p>
    <w:p w:rsidR="00CD52F2" w:rsidRDefault="00CD52F2" w:rsidP="00CD52F2">
      <w:pPr>
        <w:pStyle w:val="a3"/>
        <w:tabs>
          <w:tab w:val="left" w:pos="-180"/>
        </w:tabs>
        <w:ind w:left="-207" w:right="283"/>
        <w:jc w:val="both"/>
        <w:rPr>
          <w:rFonts w:ascii="Times New Roman" w:hAnsi="Times New Roman"/>
          <w:sz w:val="28"/>
          <w:szCs w:val="28"/>
        </w:rPr>
      </w:pPr>
    </w:p>
    <w:p w:rsidR="00CD52F2" w:rsidRDefault="00CD52F2" w:rsidP="00CD52F2">
      <w:pPr>
        <w:pStyle w:val="a3"/>
        <w:numPr>
          <w:ilvl w:val="0"/>
          <w:numId w:val="14"/>
        </w:numPr>
        <w:tabs>
          <w:tab w:val="left" w:pos="0"/>
        </w:tabs>
        <w:ind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Игнатьев В. «Я музыкантом стать хочу» 1ч., Л.,1986 г.</w:t>
      </w:r>
    </w:p>
    <w:p w:rsidR="008077EC" w:rsidRDefault="008077EC" w:rsidP="00F656A3">
      <w:pPr>
        <w:pStyle w:val="a3"/>
        <w:tabs>
          <w:tab w:val="left" w:pos="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</w:p>
    <w:p w:rsidR="008077EC" w:rsidRDefault="008077EC" w:rsidP="00F656A3">
      <w:pPr>
        <w:pStyle w:val="a3"/>
        <w:numPr>
          <w:ilvl w:val="0"/>
          <w:numId w:val="14"/>
        </w:numPr>
        <w:tabs>
          <w:tab w:val="left" w:pos="0"/>
        </w:tabs>
        <w:ind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Новосёлов </w:t>
      </w:r>
      <w:r w:rsidR="00880A15">
        <w:rPr>
          <w:rFonts w:ascii="Times New Roman" w:hAnsi="Times New Roman"/>
          <w:sz w:val="28"/>
          <w:szCs w:val="28"/>
        </w:rPr>
        <w:t xml:space="preserve">А. </w:t>
      </w:r>
      <w:r>
        <w:rPr>
          <w:rFonts w:ascii="Times New Roman" w:hAnsi="Times New Roman"/>
          <w:sz w:val="28"/>
          <w:szCs w:val="28"/>
        </w:rPr>
        <w:t>«Играем с удовольствием» - Омск, 2010 г.</w:t>
      </w:r>
    </w:p>
    <w:p w:rsidR="008077EC" w:rsidRDefault="008077EC" w:rsidP="00F656A3">
      <w:pPr>
        <w:pStyle w:val="a3"/>
        <w:tabs>
          <w:tab w:val="left" w:pos="0"/>
        </w:tabs>
        <w:ind w:left="-567" w:right="283"/>
        <w:jc w:val="both"/>
        <w:rPr>
          <w:rFonts w:ascii="Times New Roman" w:hAnsi="Times New Roman"/>
          <w:sz w:val="28"/>
          <w:szCs w:val="28"/>
        </w:rPr>
      </w:pPr>
    </w:p>
    <w:p w:rsidR="008077EC" w:rsidRDefault="008077EC" w:rsidP="00880A15">
      <w:pPr>
        <w:pStyle w:val="a3"/>
        <w:numPr>
          <w:ilvl w:val="0"/>
          <w:numId w:val="14"/>
        </w:numPr>
        <w:tabs>
          <w:tab w:val="left" w:pos="0"/>
        </w:tabs>
        <w:ind w:left="0" w:right="283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Модифицированная образовательная программа по обучению игре на  осетинской гармонике «Фандыры</w:t>
      </w:r>
      <w:r w:rsidR="005B5FC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зараг»</w:t>
      </w:r>
      <w:r w:rsidR="0078256E">
        <w:rPr>
          <w:rFonts w:ascii="Times New Roman" w:hAnsi="Times New Roman"/>
          <w:sz w:val="28"/>
          <w:szCs w:val="28"/>
        </w:rPr>
        <w:t xml:space="preserve"> («Песнь осетинской гармоники»)</w:t>
      </w:r>
      <w:r w:rsidR="005B5FC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Л.М. Гуларовой, г. </w:t>
      </w:r>
      <w:r w:rsidRPr="006376B7">
        <w:rPr>
          <w:rFonts w:ascii="Times New Roman" w:hAnsi="Times New Roman"/>
          <w:sz w:val="28"/>
          <w:szCs w:val="28"/>
        </w:rPr>
        <w:t>Владикавказ, 2012г.</w:t>
      </w:r>
    </w:p>
    <w:p w:rsidR="008077EC" w:rsidRPr="00520A07" w:rsidRDefault="008077EC" w:rsidP="00520A07">
      <w:pPr>
        <w:pStyle w:val="a3"/>
        <w:rPr>
          <w:rFonts w:ascii="Times New Roman" w:hAnsi="Times New Roman"/>
          <w:sz w:val="28"/>
          <w:szCs w:val="28"/>
        </w:rPr>
      </w:pPr>
    </w:p>
    <w:p w:rsidR="008077EC" w:rsidRDefault="00880A15" w:rsidP="00880A15">
      <w:pPr>
        <w:pStyle w:val="a3"/>
        <w:numPr>
          <w:ilvl w:val="0"/>
          <w:numId w:val="14"/>
        </w:numPr>
        <w:ind w:left="-142" w:right="283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8077EC">
        <w:rPr>
          <w:rFonts w:ascii="Times New Roman" w:hAnsi="Times New Roman"/>
          <w:sz w:val="28"/>
          <w:szCs w:val="28"/>
        </w:rPr>
        <w:t xml:space="preserve">Ревазова </w:t>
      </w:r>
      <w:r>
        <w:rPr>
          <w:rFonts w:ascii="Times New Roman" w:hAnsi="Times New Roman"/>
          <w:sz w:val="28"/>
          <w:szCs w:val="28"/>
        </w:rPr>
        <w:t xml:space="preserve">С. </w:t>
      </w:r>
      <w:r w:rsidR="008077EC">
        <w:rPr>
          <w:rFonts w:ascii="Times New Roman" w:hAnsi="Times New Roman"/>
          <w:sz w:val="28"/>
          <w:szCs w:val="28"/>
        </w:rPr>
        <w:t xml:space="preserve">«Пьесы, этюды, ансамбли и песни для осетинской гармоники» - Владикавказ, 2000 г. </w:t>
      </w:r>
    </w:p>
    <w:p w:rsidR="008077EC" w:rsidRPr="00520A07" w:rsidRDefault="008077EC" w:rsidP="00520A07">
      <w:pPr>
        <w:pStyle w:val="a3"/>
        <w:rPr>
          <w:rFonts w:ascii="Times New Roman" w:hAnsi="Times New Roman"/>
          <w:sz w:val="28"/>
          <w:szCs w:val="28"/>
        </w:rPr>
      </w:pPr>
    </w:p>
    <w:p w:rsidR="008077EC" w:rsidRDefault="00880A15" w:rsidP="00880A15">
      <w:pPr>
        <w:pStyle w:val="a3"/>
        <w:numPr>
          <w:ilvl w:val="0"/>
          <w:numId w:val="14"/>
        </w:numPr>
        <w:tabs>
          <w:tab w:val="left" w:pos="0"/>
        </w:tabs>
        <w:ind w:left="0" w:right="283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077EC">
        <w:rPr>
          <w:rFonts w:ascii="Times New Roman" w:hAnsi="Times New Roman"/>
          <w:sz w:val="28"/>
          <w:szCs w:val="28"/>
        </w:rPr>
        <w:t xml:space="preserve">Хосроева </w:t>
      </w:r>
      <w:r>
        <w:rPr>
          <w:rFonts w:ascii="Times New Roman" w:hAnsi="Times New Roman"/>
          <w:sz w:val="28"/>
          <w:szCs w:val="28"/>
        </w:rPr>
        <w:t xml:space="preserve">Л. </w:t>
      </w:r>
      <w:r w:rsidR="008077EC">
        <w:rPr>
          <w:rFonts w:ascii="Times New Roman" w:hAnsi="Times New Roman"/>
          <w:sz w:val="28"/>
          <w:szCs w:val="28"/>
        </w:rPr>
        <w:t xml:space="preserve">«Альбом пьес и этюдов для осетинской гармоники» - Минводы, 2001 г. </w:t>
      </w:r>
    </w:p>
    <w:p w:rsidR="00071A10" w:rsidRPr="00071A10" w:rsidRDefault="00CD52F2" w:rsidP="00071A10">
      <w:pPr>
        <w:pStyle w:val="a3"/>
        <w:numPr>
          <w:ilvl w:val="0"/>
          <w:numId w:val="14"/>
        </w:numPr>
        <w:tabs>
          <w:tab w:val="left" w:pos="0"/>
        </w:tabs>
        <w:ind w:left="0" w:right="283" w:hanging="567"/>
        <w:jc w:val="both"/>
        <w:rPr>
          <w:rFonts w:ascii="Times New Roman" w:hAnsi="Times New Roman"/>
          <w:sz w:val="28"/>
          <w:szCs w:val="28"/>
        </w:rPr>
      </w:pPr>
      <w:r w:rsidRPr="00071A10">
        <w:rPr>
          <w:rFonts w:ascii="Times New Roman" w:hAnsi="Times New Roman"/>
          <w:sz w:val="28"/>
          <w:szCs w:val="28"/>
        </w:rPr>
        <w:t>Шадёркин</w:t>
      </w:r>
      <w:r w:rsidR="00880A15" w:rsidRPr="00071A10">
        <w:rPr>
          <w:rFonts w:ascii="Times New Roman" w:hAnsi="Times New Roman"/>
          <w:sz w:val="28"/>
          <w:szCs w:val="28"/>
        </w:rPr>
        <w:t xml:space="preserve"> Ю.</w:t>
      </w:r>
      <w:r w:rsidRPr="00071A10">
        <w:rPr>
          <w:rFonts w:ascii="Times New Roman" w:hAnsi="Times New Roman"/>
          <w:sz w:val="28"/>
          <w:szCs w:val="28"/>
        </w:rPr>
        <w:t xml:space="preserve"> «В современных ритмах» - Куйбышев, 2011 г.</w:t>
      </w:r>
      <w:bookmarkEnd w:id="0"/>
    </w:p>
    <w:sectPr w:rsidR="00071A10" w:rsidRPr="00071A10" w:rsidSect="00BC3806">
      <w:footerReference w:type="default" r:id="rId8"/>
      <w:pgSz w:w="11906" w:h="16838"/>
      <w:pgMar w:top="1134" w:right="1133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441C" w:rsidRDefault="00E8441C" w:rsidP="00BC3806">
      <w:pPr>
        <w:spacing w:after="0" w:line="240" w:lineRule="auto"/>
      </w:pPr>
      <w:r>
        <w:separator/>
      </w:r>
    </w:p>
  </w:endnote>
  <w:endnote w:type="continuationSeparator" w:id="0">
    <w:p w:rsidR="00E8441C" w:rsidRDefault="00E8441C" w:rsidP="00BC3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3806" w:rsidRDefault="00FD7B4F">
    <w:pPr>
      <w:pStyle w:val="a7"/>
      <w:jc w:val="center"/>
    </w:pPr>
    <w:r>
      <w:fldChar w:fldCharType="begin"/>
    </w:r>
    <w:r w:rsidR="00BC3806">
      <w:instrText>PAGE   \* MERGEFORMAT</w:instrText>
    </w:r>
    <w:r>
      <w:fldChar w:fldCharType="separate"/>
    </w:r>
    <w:r w:rsidR="00BA57B4">
      <w:rPr>
        <w:noProof/>
      </w:rPr>
      <w:t>8</w:t>
    </w:r>
    <w:r>
      <w:fldChar w:fldCharType="end"/>
    </w:r>
  </w:p>
  <w:p w:rsidR="00BC3806" w:rsidRDefault="00BC380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441C" w:rsidRDefault="00E8441C" w:rsidP="00BC3806">
      <w:pPr>
        <w:spacing w:after="0" w:line="240" w:lineRule="auto"/>
      </w:pPr>
      <w:r>
        <w:separator/>
      </w:r>
    </w:p>
  </w:footnote>
  <w:footnote w:type="continuationSeparator" w:id="0">
    <w:p w:rsidR="00E8441C" w:rsidRDefault="00E8441C" w:rsidP="00BC3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.75pt;height:.75pt" o:bullet="t">
        <v:imagedata r:id="rId1" o:title=""/>
      </v:shape>
    </w:pict>
  </w:numPicBullet>
  <w:abstractNum w:abstractNumId="0" w15:restartNumberingAfterBreak="0">
    <w:nsid w:val="02F63EBB"/>
    <w:multiLevelType w:val="hybridMultilevel"/>
    <w:tmpl w:val="F0245E80"/>
    <w:lvl w:ilvl="0" w:tplc="9BA6B108">
      <w:start w:val="1"/>
      <w:numFmt w:val="decimal"/>
      <w:lvlText w:val="%1."/>
      <w:lvlJc w:val="left"/>
      <w:pPr>
        <w:ind w:left="-207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8107128"/>
    <w:multiLevelType w:val="hybridMultilevel"/>
    <w:tmpl w:val="87A671F2"/>
    <w:lvl w:ilvl="0" w:tplc="CE02DA26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13"/>
        </w:tabs>
        <w:ind w:left="5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33"/>
        </w:tabs>
        <w:ind w:left="12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1953"/>
        </w:tabs>
        <w:ind w:left="19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673"/>
        </w:tabs>
        <w:ind w:left="26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393"/>
        </w:tabs>
        <w:ind w:left="33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113"/>
        </w:tabs>
        <w:ind w:left="41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4833"/>
        </w:tabs>
        <w:ind w:left="48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553"/>
        </w:tabs>
        <w:ind w:left="5553" w:hanging="180"/>
      </w:pPr>
      <w:rPr>
        <w:rFonts w:cs="Times New Roman"/>
      </w:rPr>
    </w:lvl>
  </w:abstractNum>
  <w:abstractNum w:abstractNumId="2" w15:restartNumberingAfterBreak="0">
    <w:nsid w:val="0E8B0BFF"/>
    <w:multiLevelType w:val="hybridMultilevel"/>
    <w:tmpl w:val="CBDE99A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7293BE7"/>
    <w:multiLevelType w:val="hybridMultilevel"/>
    <w:tmpl w:val="A8C29BEA"/>
    <w:lvl w:ilvl="0" w:tplc="DBEED0F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 w15:restartNumberingAfterBreak="0">
    <w:nsid w:val="18D3140C"/>
    <w:multiLevelType w:val="hybridMultilevel"/>
    <w:tmpl w:val="FBF0E6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B400A7C"/>
    <w:multiLevelType w:val="hybridMultilevel"/>
    <w:tmpl w:val="C1126D64"/>
    <w:lvl w:ilvl="0" w:tplc="2B745C72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 w15:restartNumberingAfterBreak="0">
    <w:nsid w:val="1B52574E"/>
    <w:multiLevelType w:val="hybridMultilevel"/>
    <w:tmpl w:val="E332ACAA"/>
    <w:lvl w:ilvl="0" w:tplc="07768258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7" w15:restartNumberingAfterBreak="0">
    <w:nsid w:val="1F8730F4"/>
    <w:multiLevelType w:val="hybridMultilevel"/>
    <w:tmpl w:val="254656DA"/>
    <w:lvl w:ilvl="0" w:tplc="3D6CD1B2">
      <w:start w:val="1"/>
      <w:numFmt w:val="decimal"/>
      <w:lvlText w:val="%1."/>
      <w:lvlJc w:val="left"/>
      <w:pPr>
        <w:ind w:left="-207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abstractNum w:abstractNumId="8" w15:restartNumberingAfterBreak="0">
    <w:nsid w:val="23BE68D1"/>
    <w:multiLevelType w:val="hybridMultilevel"/>
    <w:tmpl w:val="F08003B0"/>
    <w:lvl w:ilvl="0" w:tplc="D66A31EE">
      <w:start w:val="1"/>
      <w:numFmt w:val="decimal"/>
      <w:lvlText w:val="%1."/>
      <w:lvlJc w:val="left"/>
      <w:pPr>
        <w:ind w:left="-207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26901DB0"/>
    <w:multiLevelType w:val="hybridMultilevel"/>
    <w:tmpl w:val="D0FCEC38"/>
    <w:lvl w:ilvl="0" w:tplc="D3641FF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9F410A7"/>
    <w:multiLevelType w:val="hybridMultilevel"/>
    <w:tmpl w:val="A02E9A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05759FF"/>
    <w:multiLevelType w:val="hybridMultilevel"/>
    <w:tmpl w:val="302442E2"/>
    <w:lvl w:ilvl="0" w:tplc="2E2254D8">
      <w:start w:val="1"/>
      <w:numFmt w:val="decimal"/>
      <w:lvlText w:val="%1."/>
      <w:lvlJc w:val="left"/>
      <w:pPr>
        <w:ind w:left="-207" w:hanging="360"/>
      </w:pPr>
      <w:rPr>
        <w:rFonts w:cs="Times New Roman"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abstractNum w:abstractNumId="12" w15:restartNumberingAfterBreak="0">
    <w:nsid w:val="522B7092"/>
    <w:multiLevelType w:val="hybridMultilevel"/>
    <w:tmpl w:val="581EE1E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01F519C"/>
    <w:multiLevelType w:val="hybridMultilevel"/>
    <w:tmpl w:val="0E52CF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1316DF0"/>
    <w:multiLevelType w:val="hybridMultilevel"/>
    <w:tmpl w:val="FD985B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72262F3"/>
    <w:multiLevelType w:val="hybridMultilevel"/>
    <w:tmpl w:val="4B6E47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43B4C71"/>
    <w:multiLevelType w:val="hybridMultilevel"/>
    <w:tmpl w:val="A3F6815E"/>
    <w:lvl w:ilvl="0" w:tplc="77B0033A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A2E5B7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268871A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674C31DA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6F4F9EA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44667B1E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946EB99C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71AD27A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2B782614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17" w15:restartNumberingAfterBreak="0">
    <w:nsid w:val="773D430B"/>
    <w:multiLevelType w:val="hybridMultilevel"/>
    <w:tmpl w:val="AF8070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BF35C6E"/>
    <w:multiLevelType w:val="hybridMultilevel"/>
    <w:tmpl w:val="CE4241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D7D07CC"/>
    <w:multiLevelType w:val="hybridMultilevel"/>
    <w:tmpl w:val="0EBCA8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0"/>
  </w:num>
  <w:num w:numId="3">
    <w:abstractNumId w:val="15"/>
  </w:num>
  <w:num w:numId="4">
    <w:abstractNumId w:val="3"/>
  </w:num>
  <w:num w:numId="5">
    <w:abstractNumId w:val="9"/>
  </w:num>
  <w:num w:numId="6">
    <w:abstractNumId w:val="12"/>
  </w:num>
  <w:num w:numId="7">
    <w:abstractNumId w:val="14"/>
  </w:num>
  <w:num w:numId="8">
    <w:abstractNumId w:val="17"/>
  </w:num>
  <w:num w:numId="9">
    <w:abstractNumId w:val="4"/>
  </w:num>
  <w:num w:numId="10">
    <w:abstractNumId w:val="19"/>
  </w:num>
  <w:num w:numId="11">
    <w:abstractNumId w:val="13"/>
  </w:num>
  <w:num w:numId="12">
    <w:abstractNumId w:val="18"/>
  </w:num>
  <w:num w:numId="13">
    <w:abstractNumId w:val="11"/>
  </w:num>
  <w:num w:numId="14">
    <w:abstractNumId w:val="7"/>
  </w:num>
  <w:num w:numId="15">
    <w:abstractNumId w:val="16"/>
  </w:num>
  <w:num w:numId="16">
    <w:abstractNumId w:val="1"/>
  </w:num>
  <w:num w:numId="17">
    <w:abstractNumId w:val="8"/>
  </w:num>
  <w:num w:numId="18">
    <w:abstractNumId w:val="6"/>
  </w:num>
  <w:num w:numId="19">
    <w:abstractNumId w:val="0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664E"/>
    <w:rsid w:val="00056855"/>
    <w:rsid w:val="00071A10"/>
    <w:rsid w:val="0008519A"/>
    <w:rsid w:val="00093A5A"/>
    <w:rsid w:val="000A1ABA"/>
    <w:rsid w:val="000F0552"/>
    <w:rsid w:val="000F286A"/>
    <w:rsid w:val="0010152F"/>
    <w:rsid w:val="0012187E"/>
    <w:rsid w:val="001A5369"/>
    <w:rsid w:val="00207B52"/>
    <w:rsid w:val="00220ED2"/>
    <w:rsid w:val="00260E88"/>
    <w:rsid w:val="002A35DE"/>
    <w:rsid w:val="002D3D42"/>
    <w:rsid w:val="002E6BDA"/>
    <w:rsid w:val="00352541"/>
    <w:rsid w:val="00394247"/>
    <w:rsid w:val="003E0985"/>
    <w:rsid w:val="003F43FD"/>
    <w:rsid w:val="003F46D7"/>
    <w:rsid w:val="00432A84"/>
    <w:rsid w:val="00441F86"/>
    <w:rsid w:val="00471CE4"/>
    <w:rsid w:val="004B1166"/>
    <w:rsid w:val="004C233F"/>
    <w:rsid w:val="004F61A0"/>
    <w:rsid w:val="005029B0"/>
    <w:rsid w:val="00514BB6"/>
    <w:rsid w:val="00520A07"/>
    <w:rsid w:val="00527F85"/>
    <w:rsid w:val="00561739"/>
    <w:rsid w:val="00562284"/>
    <w:rsid w:val="00566DEB"/>
    <w:rsid w:val="00583979"/>
    <w:rsid w:val="005A04B9"/>
    <w:rsid w:val="005B5FC3"/>
    <w:rsid w:val="005D66CE"/>
    <w:rsid w:val="005E5707"/>
    <w:rsid w:val="005E6484"/>
    <w:rsid w:val="00615655"/>
    <w:rsid w:val="006376B7"/>
    <w:rsid w:val="00644B98"/>
    <w:rsid w:val="00656F99"/>
    <w:rsid w:val="00692DDB"/>
    <w:rsid w:val="006A1C33"/>
    <w:rsid w:val="006A2E98"/>
    <w:rsid w:val="006B3142"/>
    <w:rsid w:val="006B3ACB"/>
    <w:rsid w:val="006D27CF"/>
    <w:rsid w:val="00736D0A"/>
    <w:rsid w:val="0074545F"/>
    <w:rsid w:val="0078256E"/>
    <w:rsid w:val="007C0C11"/>
    <w:rsid w:val="007C5F1D"/>
    <w:rsid w:val="008077EC"/>
    <w:rsid w:val="00815316"/>
    <w:rsid w:val="008379A8"/>
    <w:rsid w:val="00880A15"/>
    <w:rsid w:val="00894CFB"/>
    <w:rsid w:val="0090048F"/>
    <w:rsid w:val="00904E5C"/>
    <w:rsid w:val="00911D72"/>
    <w:rsid w:val="0092000B"/>
    <w:rsid w:val="009408D8"/>
    <w:rsid w:val="00953632"/>
    <w:rsid w:val="009611C1"/>
    <w:rsid w:val="00962000"/>
    <w:rsid w:val="009B7633"/>
    <w:rsid w:val="009E3E71"/>
    <w:rsid w:val="00A1235B"/>
    <w:rsid w:val="00A323E6"/>
    <w:rsid w:val="00A40FE9"/>
    <w:rsid w:val="00A54C29"/>
    <w:rsid w:val="00AA058F"/>
    <w:rsid w:val="00AF000E"/>
    <w:rsid w:val="00B02453"/>
    <w:rsid w:val="00B072D9"/>
    <w:rsid w:val="00B26319"/>
    <w:rsid w:val="00B55E1A"/>
    <w:rsid w:val="00B71104"/>
    <w:rsid w:val="00B82788"/>
    <w:rsid w:val="00BA57B4"/>
    <w:rsid w:val="00BB5E59"/>
    <w:rsid w:val="00BC3806"/>
    <w:rsid w:val="00BF713F"/>
    <w:rsid w:val="00C30C3B"/>
    <w:rsid w:val="00C3664E"/>
    <w:rsid w:val="00C92FDE"/>
    <w:rsid w:val="00CB5EF6"/>
    <w:rsid w:val="00CC09AE"/>
    <w:rsid w:val="00CD251A"/>
    <w:rsid w:val="00CD314F"/>
    <w:rsid w:val="00CD52F2"/>
    <w:rsid w:val="00CE1CDB"/>
    <w:rsid w:val="00CF36CD"/>
    <w:rsid w:val="00D07BAD"/>
    <w:rsid w:val="00D1156D"/>
    <w:rsid w:val="00D26349"/>
    <w:rsid w:val="00D421BC"/>
    <w:rsid w:val="00D47C89"/>
    <w:rsid w:val="00D512EE"/>
    <w:rsid w:val="00D62910"/>
    <w:rsid w:val="00DA20D0"/>
    <w:rsid w:val="00DB2A57"/>
    <w:rsid w:val="00DC0239"/>
    <w:rsid w:val="00E430A6"/>
    <w:rsid w:val="00E8441C"/>
    <w:rsid w:val="00E91E1A"/>
    <w:rsid w:val="00E97E04"/>
    <w:rsid w:val="00EA2B0C"/>
    <w:rsid w:val="00EA4F3D"/>
    <w:rsid w:val="00ED069F"/>
    <w:rsid w:val="00EE2D59"/>
    <w:rsid w:val="00EE3255"/>
    <w:rsid w:val="00F40985"/>
    <w:rsid w:val="00F656A3"/>
    <w:rsid w:val="00F72F63"/>
    <w:rsid w:val="00F7361E"/>
    <w:rsid w:val="00F84535"/>
    <w:rsid w:val="00F97422"/>
    <w:rsid w:val="00FA66A0"/>
    <w:rsid w:val="00FD1D6A"/>
    <w:rsid w:val="00FD7B4F"/>
    <w:rsid w:val="00FE7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docId w15:val="{EDAF30D0-2341-417A-B41E-B68014F26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48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F46D7"/>
    <w:pPr>
      <w:ind w:left="720"/>
      <w:contextualSpacing/>
    </w:pPr>
  </w:style>
  <w:style w:type="paragraph" w:styleId="a4">
    <w:name w:val="No Spacing"/>
    <w:uiPriority w:val="99"/>
    <w:qFormat/>
    <w:rsid w:val="002E6BDA"/>
    <w:rPr>
      <w:rFonts w:eastAsia="Times New Roman"/>
      <w:sz w:val="22"/>
      <w:szCs w:val="22"/>
    </w:rPr>
  </w:style>
  <w:style w:type="paragraph" w:styleId="a5">
    <w:name w:val="header"/>
    <w:basedOn w:val="a"/>
    <w:link w:val="a6"/>
    <w:uiPriority w:val="99"/>
    <w:unhideWhenUsed/>
    <w:rsid w:val="00BC380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C3806"/>
    <w:rPr>
      <w:lang w:eastAsia="en-US"/>
    </w:rPr>
  </w:style>
  <w:style w:type="paragraph" w:styleId="a7">
    <w:name w:val="footer"/>
    <w:basedOn w:val="a"/>
    <w:link w:val="a8"/>
    <w:uiPriority w:val="99"/>
    <w:unhideWhenUsed/>
    <w:rsid w:val="00BC380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BC3806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5450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AF81D-D36A-4F73-B043-369D2835A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1330</TotalTime>
  <Pages>8</Pages>
  <Words>1667</Words>
  <Characters>9505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ADMIN</cp:lastModifiedBy>
  <cp:revision>72</cp:revision>
  <dcterms:created xsi:type="dcterms:W3CDTF">2012-12-10T13:51:00Z</dcterms:created>
  <dcterms:modified xsi:type="dcterms:W3CDTF">2022-02-12T04:25:00Z</dcterms:modified>
</cp:coreProperties>
</file>