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3EB" w:rsidRDefault="00B23A38" w:rsidP="00B23A38">
      <w:pPr>
        <w:jc w:val="center"/>
        <w:rPr>
          <w:rFonts w:ascii="Times New Roman" w:hAnsi="Times New Roman" w:cs="Times New Roman"/>
          <w:sz w:val="28"/>
          <w:szCs w:val="28"/>
        </w:rPr>
      </w:pPr>
      <w:r w:rsidRPr="00B23A38">
        <w:rPr>
          <w:rFonts w:ascii="Times New Roman" w:hAnsi="Times New Roman" w:cs="Times New Roman"/>
          <w:sz w:val="28"/>
          <w:szCs w:val="28"/>
        </w:rPr>
        <w:t>«Использование дидактических игр на уроках литературного чтения для развития памяти, вооображения детей»</w:t>
      </w:r>
    </w:p>
    <w:p w:rsidR="00B23A38" w:rsidRDefault="00B23A38" w:rsidP="00B23A38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  <w:lang w:eastAsia="ru-RU"/>
        </w:rPr>
      </w:pPr>
      <w:r w:rsidRPr="00F14A7B"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  <w:lang w:eastAsia="ru-RU"/>
        </w:rPr>
        <w:t>Игровые технологии в воспитании и обучении, пожалуй, самые древние. Возможно, именно поэтому дидактическая игра остаётся очень действенным методом для развития и совершенствования познавательных, умственных и творческих способностей детей. Игра приоткрывает ребёнку незнакомые грани изучаемой науки, помогает по-новому взглянуть на привычный урок, способствует возникновению у школьников интереса к учебному предмету.</w:t>
      </w:r>
    </w:p>
    <w:p w:rsidR="00B23A38" w:rsidRDefault="00B23A38" w:rsidP="00B23A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педагогической науке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существует целое направление 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игровая педагогика. В ней игра считается ведущим методом воспитания и обучения детей дошкольного и младшего школьного возраста и поэтому упор на игру (игровую деятельность, игровые формы, приемы) - это важнейший путь включения детей в учебную работу, способ обеспечения эмоционального отклика на воспитательные воздействия и нормальных  условий жизнедеятельности. </w:t>
      </w:r>
    </w:p>
    <w:p w:rsidR="00B23A38" w:rsidRPr="00F14A7B" w:rsidRDefault="00B23A38" w:rsidP="00B23A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4A7B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Основная особенность дидактических игр определена их названием: это игры обучающие. Они способствуют развитию познавательной деятельности, интеллектуальных операций, представляющих собой основу обучения. Но ребенка привлекает в игре не обучающая задача, которая в ней заложена, а возможность проявить активность, выполнить игровое действие, добиться результата, выиграть. Однако если участник игры не овладеет знаниями, умственными операциями, которые определены обучающей задачей, он не сможет успешно выполнить игровые действия.</w:t>
      </w:r>
    </w:p>
    <w:p w:rsidR="00B23A38" w:rsidRPr="00B23A38" w:rsidRDefault="00B23A38" w:rsidP="00B23A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B23A38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Дидактическая игра</w:t>
      </w:r>
      <w:r w:rsidRPr="00B23A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— это такая коллективная, целенаправленная учебная деятельность, когда каждый участник и команда в целом объединены решением главной задачи и ориентируют свое поведение на выигрыш. </w:t>
      </w:r>
      <w:proofErr w:type="gramEnd"/>
    </w:p>
    <w:p w:rsidR="00B23A38" w:rsidRPr="00B23A38" w:rsidRDefault="00B23A38" w:rsidP="00B23A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3A3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Дидактическая игра — это активная учебная деятельность по имитационному моделированию изучаемых систем, явлений, процессов.</w:t>
      </w:r>
    </w:p>
    <w:p w:rsidR="00B23A38" w:rsidRDefault="00B23A38" w:rsidP="00B23A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3A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дидактических игр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облегчить переход к учебным задачам, сделать его постепенным. </w:t>
      </w:r>
    </w:p>
    <w:p w:rsidR="00B23A38" w:rsidRPr="00F14A7B" w:rsidRDefault="00B23A38" w:rsidP="00B23A38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363E"/>
        </w:rPr>
      </w:pPr>
      <w:r>
        <w:rPr>
          <w:color w:val="000000"/>
        </w:rPr>
        <w:t xml:space="preserve">Дидактическая игра на уроке литературного чтения  </w:t>
      </w:r>
      <w:r w:rsidRPr="00F14A7B">
        <w:rPr>
          <w:color w:val="000000"/>
        </w:rPr>
        <w:t>направлен</w:t>
      </w:r>
      <w:r>
        <w:rPr>
          <w:color w:val="000000"/>
        </w:rPr>
        <w:t xml:space="preserve">а </w:t>
      </w:r>
      <w:r w:rsidRPr="00F14A7B">
        <w:rPr>
          <w:color w:val="000000"/>
        </w:rPr>
        <w:t xml:space="preserve"> на более эффективное освоение школьниками образовательной программы. А роль мотивации в успешном обучении трудно переоценить.</w:t>
      </w:r>
    </w:p>
    <w:p w:rsidR="00B23A38" w:rsidRPr="00B23A38" w:rsidRDefault="00B23A38" w:rsidP="00B23A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3A3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Примеры дидактического материала для уроков чтения</w:t>
      </w:r>
      <w:r w:rsidR="00205134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, которые я использую на своих уроках.</w:t>
      </w:r>
    </w:p>
    <w:p w:rsidR="00B23A38" w:rsidRPr="00B23A38" w:rsidRDefault="00B23A38" w:rsidP="00B23A38">
      <w:pPr>
        <w:pStyle w:val="c16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23A38">
        <w:rPr>
          <w:rStyle w:val="c10"/>
          <w:bCs/>
          <w:color w:val="000000"/>
        </w:rPr>
        <w:t>Игры – загадки</w:t>
      </w:r>
    </w:p>
    <w:p w:rsidR="00B23A38" w:rsidRPr="00B23A38" w:rsidRDefault="00B23A38" w:rsidP="00B23A38">
      <w:pPr>
        <w:pStyle w:val="c16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23A38">
        <w:rPr>
          <w:color w:val="000000"/>
        </w:rPr>
        <w:br/>
      </w:r>
      <w:r w:rsidRPr="00B23A38">
        <w:rPr>
          <w:rStyle w:val="c10"/>
          <w:bCs/>
          <w:color w:val="000000"/>
        </w:rPr>
        <w:t>Игра «</w:t>
      </w:r>
      <w:r w:rsidRPr="00B23A38">
        <w:rPr>
          <w:rStyle w:val="c0"/>
          <w:bCs/>
          <w:i/>
          <w:iCs/>
          <w:color w:val="000000"/>
        </w:rPr>
        <w:t>Угадай</w:t>
      </w:r>
      <w:r w:rsidRPr="00B23A38">
        <w:rPr>
          <w:rStyle w:val="c10"/>
          <w:bCs/>
          <w:color w:val="000000"/>
        </w:rPr>
        <w:t>».</w:t>
      </w:r>
    </w:p>
    <w:p w:rsidR="00B23A38" w:rsidRPr="00B23A38" w:rsidRDefault="00B23A38" w:rsidP="00B23A38">
      <w:pPr>
        <w:pStyle w:val="c16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23A38">
        <w:rPr>
          <w:rStyle w:val="c10"/>
          <w:bCs/>
          <w:color w:val="000000"/>
        </w:rPr>
        <w:t>По опорным словам отгадать название рассказа.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>Например: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>Курица, утёнок, собака («Пиковая Дама»)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>Зайчик, бобр, выдра («Листопадничек»)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>Собака, хозяйка, щенки («Малька провинилась»)</w:t>
      </w:r>
    </w:p>
    <w:p w:rsidR="00B23A38" w:rsidRPr="00B23A38" w:rsidRDefault="00B23A38" w:rsidP="00B23A38">
      <w:pPr>
        <w:pStyle w:val="c16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23A38">
        <w:rPr>
          <w:rStyle w:val="c10"/>
          <w:bCs/>
          <w:color w:val="000000"/>
        </w:rPr>
        <w:t>Игра «</w:t>
      </w:r>
      <w:r w:rsidRPr="00B23A38">
        <w:rPr>
          <w:rStyle w:val="c0"/>
          <w:bCs/>
          <w:i/>
          <w:iCs/>
          <w:color w:val="000000"/>
        </w:rPr>
        <w:t>Откуда я?».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>Учитель показывает предметы или сюжетные картинки из изученных произведений. Дети должны отгадать произведение и рассказать кратко, о чём этот рассказ, или прочитать наизусть стихотворение.</w:t>
      </w:r>
    </w:p>
    <w:p w:rsidR="00B23A38" w:rsidRPr="00B23A38" w:rsidRDefault="00B23A38" w:rsidP="00B23A38">
      <w:pPr>
        <w:pStyle w:val="c16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23A38">
        <w:rPr>
          <w:rStyle w:val="c10"/>
          <w:bCs/>
          <w:color w:val="000000"/>
        </w:rPr>
        <w:t>Игра «</w:t>
      </w:r>
      <w:r w:rsidRPr="00B23A38">
        <w:rPr>
          <w:rStyle w:val="c0"/>
          <w:bCs/>
          <w:i/>
          <w:iCs/>
          <w:color w:val="000000"/>
        </w:rPr>
        <w:t>Угадай название сказки</w:t>
      </w:r>
      <w:r w:rsidRPr="00B23A38">
        <w:rPr>
          <w:rStyle w:val="c10"/>
          <w:bCs/>
          <w:color w:val="000000"/>
        </w:rPr>
        <w:t>».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>Учитель зачитывает отрывки из сказок.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>Учащиеся должны отгадать автора сказки и название, (команд может быть несколько)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33"/>
          <w:color w:val="000000"/>
          <w:u w:val="single"/>
        </w:rPr>
        <w:t>Пример:</w:t>
      </w:r>
      <w:r w:rsidRPr="00B23A38">
        <w:rPr>
          <w:rStyle w:val="c1"/>
          <w:color w:val="000000"/>
        </w:rPr>
        <w:t> «Колыбельку сделали из блестящей лакированной скорлупки грецкого ореха. Вместо перинки положим несколько фиалок, а вместо одеяльца - лепесток розы».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B23A38">
        <w:rPr>
          <w:rStyle w:val="c1"/>
          <w:color w:val="000000"/>
        </w:rPr>
        <w:t>(Г.X.</w:t>
      </w:r>
      <w:proofErr w:type="gramEnd"/>
      <w:r w:rsidRPr="00B23A38">
        <w:rPr>
          <w:rStyle w:val="c1"/>
          <w:color w:val="000000"/>
        </w:rPr>
        <w:t xml:space="preserve"> </w:t>
      </w:r>
      <w:proofErr w:type="gramStart"/>
      <w:r w:rsidRPr="00B23A38">
        <w:rPr>
          <w:rStyle w:val="c1"/>
          <w:color w:val="000000"/>
        </w:rPr>
        <w:t>Андерсен «Дюймовочка»).</w:t>
      </w:r>
      <w:proofErr w:type="gramEnd"/>
    </w:p>
    <w:p w:rsidR="00B23A38" w:rsidRPr="00B23A38" w:rsidRDefault="00B23A38" w:rsidP="00B23A38">
      <w:pPr>
        <w:pStyle w:val="c16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23A38">
        <w:rPr>
          <w:rStyle w:val="c10"/>
          <w:bCs/>
          <w:color w:val="000000"/>
        </w:rPr>
        <w:lastRenderedPageBreak/>
        <w:t>Игра «</w:t>
      </w:r>
      <w:r w:rsidRPr="00B23A38">
        <w:rPr>
          <w:rStyle w:val="c10"/>
          <w:bCs/>
          <w:i/>
          <w:iCs/>
          <w:color w:val="000000"/>
        </w:rPr>
        <w:t>Цветик - семицветик</w:t>
      </w:r>
      <w:r w:rsidRPr="00B23A38">
        <w:rPr>
          <w:rStyle w:val="c10"/>
          <w:b/>
          <w:bCs/>
          <w:color w:val="000000"/>
        </w:rPr>
        <w:t>» </w:t>
      </w:r>
      <w:r w:rsidRPr="00B23A38">
        <w:rPr>
          <w:rStyle w:val="c1"/>
          <w:color w:val="000000"/>
        </w:rPr>
        <w:t>по теме «Устное народное творчество»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5"/>
          <w:color w:val="000000"/>
          <w:u w:val="single"/>
        </w:rPr>
        <w:t>Оборудование:</w:t>
      </w:r>
      <w:r w:rsidRPr="00B23A38">
        <w:rPr>
          <w:rStyle w:val="c1"/>
          <w:color w:val="000000"/>
        </w:rPr>
        <w:t> цветик - семицветик, юла со стрелочкой, карточки с цифрами 1, 2, 3, 4, 5, 6, 7.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5"/>
          <w:color w:val="000000"/>
          <w:u w:val="single"/>
        </w:rPr>
        <w:t>Содержание игры: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5"/>
          <w:color w:val="000000"/>
        </w:rPr>
        <w:t>Учитель: </w:t>
      </w:r>
      <w:r w:rsidRPr="00B23A38">
        <w:rPr>
          <w:rStyle w:val="c5"/>
          <w:i/>
          <w:iCs/>
          <w:color w:val="000000"/>
        </w:rPr>
        <w:t>Сегодня у нас необычный урок, на нём подведём мы работы итог.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5"/>
          <w:i/>
          <w:iCs/>
          <w:color w:val="000000"/>
        </w:rPr>
        <w:t>О жанрах, устного народного творчества поговорим.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5"/>
          <w:i/>
          <w:iCs/>
          <w:color w:val="000000"/>
        </w:rPr>
        <w:t>И что же новое определим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B23A38">
        <w:rPr>
          <w:rStyle w:val="c5"/>
          <w:i/>
          <w:iCs/>
          <w:color w:val="000000"/>
        </w:rPr>
        <w:t>Во</w:t>
      </w:r>
      <w:proofErr w:type="gramEnd"/>
      <w:r w:rsidRPr="00B23A38">
        <w:rPr>
          <w:rStyle w:val="c5"/>
          <w:i/>
          <w:iCs/>
          <w:color w:val="000000"/>
        </w:rPr>
        <w:t xml:space="preserve"> саду ли, в огороде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5"/>
          <w:i/>
          <w:iCs/>
          <w:color w:val="000000"/>
        </w:rPr>
        <w:t>Девица гуляла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gramStart"/>
      <w:r w:rsidRPr="00B23A38">
        <w:rPr>
          <w:rStyle w:val="c5"/>
          <w:i/>
          <w:iCs/>
          <w:color w:val="000000"/>
        </w:rPr>
        <w:t>Во</w:t>
      </w:r>
      <w:proofErr w:type="gramEnd"/>
      <w:r w:rsidRPr="00B23A38">
        <w:rPr>
          <w:rStyle w:val="c5"/>
          <w:i/>
          <w:iCs/>
          <w:color w:val="000000"/>
        </w:rPr>
        <w:t xml:space="preserve"> саду ли, в огороде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5"/>
          <w:i/>
          <w:iCs/>
          <w:color w:val="000000"/>
        </w:rPr>
        <w:t>Цветочки поливала.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5"/>
          <w:i/>
          <w:iCs/>
          <w:color w:val="000000"/>
        </w:rPr>
        <w:t>Один цветочек сорвала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5"/>
          <w:i/>
          <w:iCs/>
          <w:color w:val="000000"/>
        </w:rPr>
        <w:t>И нам в класс передала.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5"/>
          <w:i/>
          <w:iCs/>
          <w:color w:val="000000"/>
        </w:rPr>
        <w:t>А цветочек не простой -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5"/>
          <w:i/>
          <w:iCs/>
          <w:color w:val="000000"/>
        </w:rPr>
        <w:t>В нём каждый лепесточек расписной.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>Один ребёнок раскручивает юлу. Смотрит, на какую карточку указывает стрелка, прикреплённая к ней. Учитель открывает лепесток с этим номером, а ребёнок читает задания, написанные на лепестке.</w:t>
      </w:r>
    </w:p>
    <w:p w:rsidR="00B23A38" w:rsidRPr="00B23A38" w:rsidRDefault="00B23A38" w:rsidP="00B23A38">
      <w:pPr>
        <w:pStyle w:val="c16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23A38">
        <w:rPr>
          <w:rStyle w:val="c10"/>
          <w:bCs/>
          <w:i/>
          <w:iCs/>
          <w:color w:val="000000"/>
        </w:rPr>
        <w:t>Определите жанр: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>Три - та - та, три - та - та!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>Вышла кошка за кота.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>Ходит кот по лавочке,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>А кошечка - по подлавочке,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>Ловит кота за лапочки: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 xml:space="preserve">- </w:t>
      </w:r>
      <w:proofErr w:type="gramStart"/>
      <w:r w:rsidRPr="00B23A38">
        <w:rPr>
          <w:rStyle w:val="c1"/>
          <w:color w:val="000000"/>
        </w:rPr>
        <w:t>Ох</w:t>
      </w:r>
      <w:proofErr w:type="gramEnd"/>
      <w:r w:rsidRPr="00B23A38">
        <w:rPr>
          <w:rStyle w:val="c1"/>
          <w:color w:val="000000"/>
        </w:rPr>
        <w:t xml:space="preserve"> ты, котик, котик,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>Крутолобенький!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>Поиграй ты, кот, со мной,</w:t>
      </w:r>
    </w:p>
    <w:p w:rsidR="00B23A38" w:rsidRPr="00B23A38" w:rsidRDefault="00B23A38" w:rsidP="00B23A38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23A38">
        <w:rPr>
          <w:rStyle w:val="c1"/>
          <w:color w:val="000000"/>
        </w:rPr>
        <w:t>С Машкой, кошкой молодой!</w:t>
      </w:r>
    </w:p>
    <w:p w:rsidR="00B23A38" w:rsidRPr="00B23A38" w:rsidRDefault="00B23A38" w:rsidP="00B23A38">
      <w:pPr>
        <w:pStyle w:val="c11"/>
        <w:shd w:val="clear" w:color="auto" w:fill="FFFFFF"/>
        <w:spacing w:before="0" w:beforeAutospacing="0" w:after="0" w:afterAutospacing="0"/>
        <w:ind w:left="300" w:right="900" w:hanging="300"/>
        <w:jc w:val="both"/>
        <w:rPr>
          <w:color w:val="000000"/>
        </w:rPr>
      </w:pPr>
      <w:r w:rsidRPr="00B23A38">
        <w:rPr>
          <w:rStyle w:val="c23"/>
          <w:color w:val="222222"/>
        </w:rPr>
        <w:t>Придумай иллюстрацию, сделай игровую закладку (подвижную). Нарисуй героиню сказок и расскажи о ней.</w:t>
      </w:r>
    </w:p>
    <w:p w:rsidR="00B23A38" w:rsidRPr="00B23A38" w:rsidRDefault="00B23A38" w:rsidP="00B23A3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3A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«Буквенная  арифметика»</w:t>
      </w:r>
    </w:p>
    <w:p w:rsidR="00B23A38" w:rsidRPr="00F14A7B" w:rsidRDefault="00B23A38" w:rsidP="00B23A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Ученикам предлагается выполнить действия с буквами и слогами и получить в результате слова.</w:t>
      </w:r>
    </w:p>
    <w:p w:rsidR="00B23A38" w:rsidRPr="00F14A7B" w:rsidRDefault="00B23A38" w:rsidP="00B23A3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1) КАР + ТО + ФЕЛЬДШЕР – ДШЕР = …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2) ЧЕРНЫЙ – ЫЙ + О + СЛИВА – А = …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3) ТОВАРНЫЙ – НЫЙ + ИЩИ = …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4) ЧАСТЬ – Ь + УШКО – О + А = …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5) КВА + РАК – АК + ТИРА = …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 6) КЕДР – </w:t>
      </w:r>
      <w:proofErr w:type="gramStart"/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</w:t>
      </w:r>
      <w:proofErr w:type="gramEnd"/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+ РОСИНКА = …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7) КОРЬ – Ь + ИДОЛ – Л +Р = …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8) ЧАЩА – А + ОБА = …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9) ШИНА – А + ЕЛЬ = …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10) ЕЖИ – И + Е + ВИКА = …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11) ТРЕЛЬ – Т + СЫР – Р = …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12) КОТ + ЁЛКА – КА = …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13) КАБАН – АН + ЛУК = …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14) КЛЕЙ – К + КА = …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15) КОРА – О + </w:t>
      </w:r>
      <w:proofErr w:type="gramStart"/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+ ИВА = …</w:t>
      </w:r>
    </w:p>
    <w:p w:rsidR="00B23A38" w:rsidRPr="00F14A7B" w:rsidRDefault="00B23A38" w:rsidP="00B23A38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14A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Ответы: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1) картофель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2) чернослив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3) товарищи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4) частушки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5) квартира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6) керосинка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7) коридор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8) чащоба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 9) шинель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10) ежевика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11) рельсы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12) котёл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13) каблук</w:t>
      </w: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14) крапива</w:t>
      </w:r>
      <w:proofErr w:type="gramEnd"/>
    </w:p>
    <w:p w:rsidR="00B23A38" w:rsidRPr="00B23A38" w:rsidRDefault="00B23A38" w:rsidP="00B23A3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23A3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 Шарада»</w:t>
      </w:r>
    </w:p>
    <w:p w:rsidR="00B23A38" w:rsidRPr="00F14A7B" w:rsidRDefault="00B23A38" w:rsidP="00B23A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Начало деревом зовется,</w:t>
      </w:r>
    </w:p>
    <w:p w:rsidR="00B23A38" w:rsidRPr="00F14A7B" w:rsidRDefault="00B23A38" w:rsidP="00B23A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Конец - читатели мои,</w:t>
      </w:r>
    </w:p>
    <w:p w:rsidR="00B23A38" w:rsidRPr="00F14A7B" w:rsidRDefault="00B23A38" w:rsidP="00B23A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в книге целое найдется,</w:t>
      </w:r>
    </w:p>
    <w:p w:rsidR="00B23A38" w:rsidRPr="00F14A7B" w:rsidRDefault="00B23A38" w:rsidP="00B23A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каждой строчке есть они.</w:t>
      </w:r>
    </w:p>
    <w:p w:rsidR="00B23A38" w:rsidRDefault="00B23A38" w:rsidP="00B23A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F14A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Ответ</w:t>
      </w:r>
      <w:proofErr w:type="gramStart"/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:«</w:t>
      </w:r>
      <w:proofErr w:type="gramEnd"/>
      <w:r w:rsidRPr="00F14A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Бук-вы».)</w:t>
      </w:r>
    </w:p>
    <w:p w:rsidR="00B23A38" w:rsidRPr="00F14A7B" w:rsidRDefault="00B23A38" w:rsidP="00B23A3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363E"/>
        </w:rPr>
      </w:pPr>
      <w:r w:rsidRPr="00F14A7B">
        <w:rPr>
          <w:color w:val="000000"/>
        </w:rPr>
        <w:t>    </w:t>
      </w:r>
      <w:r w:rsidRPr="00F14A7B">
        <w:rPr>
          <w:rStyle w:val="apple-converted-space"/>
          <w:color w:val="000000"/>
        </w:rPr>
        <w:t> </w:t>
      </w:r>
      <w:r w:rsidRPr="00F14A7B">
        <w:rPr>
          <w:color w:val="000000"/>
        </w:rPr>
        <w:t>Изученный в процессе игровой деятельности материал забывается учащимися в меньшей степени и медленнее, чем материал, при изучении которого игра не использовалась. Это объясняется, прежде всего, тем, что в игре органически сочетается занимательность, делающая процесс познания доступным и увлекательным для школьников, и деятельность, благодаря участию которой в процессе обучения, усвоение знаний становится более качественным и прочным.</w:t>
      </w:r>
    </w:p>
    <w:p w:rsidR="00B23A38" w:rsidRPr="00F14A7B" w:rsidRDefault="00B23A38" w:rsidP="00B23A3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363E"/>
        </w:rPr>
      </w:pPr>
      <w:r>
        <w:rPr>
          <w:color w:val="000000"/>
        </w:rPr>
        <w:t>Д</w:t>
      </w:r>
      <w:r w:rsidRPr="00F14A7B">
        <w:rPr>
          <w:color w:val="000000"/>
        </w:rPr>
        <w:t>идактические игры активизируют познавательную деятельность на всех стадиях изучения нового материала, закрепление пройденного материала, используя возможности методических приемов, направленных на изучение литературного чтения.</w:t>
      </w:r>
    </w:p>
    <w:p w:rsidR="00B23A38" w:rsidRPr="00F14A7B" w:rsidRDefault="00B23A38" w:rsidP="00B23A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3A38" w:rsidRPr="00B23A38" w:rsidRDefault="00B23A38" w:rsidP="00B23A3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B23A38" w:rsidRPr="00B23A38" w:rsidSect="00E27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compat/>
  <w:rsids>
    <w:rsidRoot w:val="00B23A38"/>
    <w:rsid w:val="00205134"/>
    <w:rsid w:val="00B23A38"/>
    <w:rsid w:val="00C33ACE"/>
    <w:rsid w:val="00E27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3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rsid w:val="00B23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23A38"/>
  </w:style>
  <w:style w:type="character" w:customStyle="1" w:styleId="c1">
    <w:name w:val="c1"/>
    <w:basedOn w:val="a0"/>
    <w:rsid w:val="00B23A38"/>
  </w:style>
  <w:style w:type="character" w:customStyle="1" w:styleId="c0">
    <w:name w:val="c0"/>
    <w:basedOn w:val="a0"/>
    <w:rsid w:val="00B23A38"/>
  </w:style>
  <w:style w:type="paragraph" w:customStyle="1" w:styleId="c3">
    <w:name w:val="c3"/>
    <w:basedOn w:val="a"/>
    <w:rsid w:val="00B23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B23A38"/>
  </w:style>
  <w:style w:type="character" w:customStyle="1" w:styleId="c5">
    <w:name w:val="c5"/>
    <w:basedOn w:val="a0"/>
    <w:rsid w:val="00B23A38"/>
  </w:style>
  <w:style w:type="paragraph" w:customStyle="1" w:styleId="c11">
    <w:name w:val="c11"/>
    <w:basedOn w:val="a"/>
    <w:rsid w:val="00B23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B23A38"/>
  </w:style>
  <w:style w:type="paragraph" w:styleId="a3">
    <w:name w:val="Normal (Web)"/>
    <w:basedOn w:val="a"/>
    <w:uiPriority w:val="99"/>
    <w:unhideWhenUsed/>
    <w:rsid w:val="00B23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3A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2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818</Words>
  <Characters>4666</Characters>
  <Application>Microsoft Office Word</Application>
  <DocSecurity>0</DocSecurity>
  <Lines>38</Lines>
  <Paragraphs>10</Paragraphs>
  <ScaleCrop>false</ScaleCrop>
  <Company/>
  <LinksUpToDate>false</LinksUpToDate>
  <CharactersWithSpaces>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</dc:creator>
  <cp:lastModifiedBy>Vladimir</cp:lastModifiedBy>
  <cp:revision>3</cp:revision>
  <dcterms:created xsi:type="dcterms:W3CDTF">2022-02-10T09:46:00Z</dcterms:created>
  <dcterms:modified xsi:type="dcterms:W3CDTF">2022-02-14T10:02:00Z</dcterms:modified>
</cp:coreProperties>
</file>