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1FF" w:rsidRPr="00E86B6B" w:rsidRDefault="00F831FF" w:rsidP="00F831FF">
      <w:pPr>
        <w:pStyle w:val="aa"/>
        <w:shd w:val="clear" w:color="auto" w:fill="FFFFFF"/>
        <w:jc w:val="center"/>
        <w:rPr>
          <w:rStyle w:val="ab"/>
          <w:i/>
          <w:color w:val="000000"/>
          <w:sz w:val="32"/>
          <w:szCs w:val="32"/>
        </w:rPr>
      </w:pPr>
      <w:r w:rsidRPr="00E86B6B">
        <w:rPr>
          <w:rStyle w:val="ab"/>
          <w:i/>
          <w:color w:val="000000"/>
          <w:sz w:val="32"/>
          <w:szCs w:val="32"/>
        </w:rPr>
        <w:t>Картотека дидактических игр</w:t>
      </w:r>
      <w:r>
        <w:rPr>
          <w:rStyle w:val="ab"/>
          <w:i/>
          <w:color w:val="000000"/>
          <w:sz w:val="32"/>
          <w:szCs w:val="32"/>
        </w:rPr>
        <w:t xml:space="preserve"> по  развитию </w:t>
      </w:r>
      <w:r w:rsidR="00F2436E">
        <w:rPr>
          <w:rStyle w:val="ab"/>
          <w:i/>
          <w:color w:val="000000"/>
          <w:sz w:val="32"/>
          <w:szCs w:val="32"/>
        </w:rPr>
        <w:t xml:space="preserve">фонематического слуха и </w:t>
      </w:r>
      <w:r w:rsidRPr="00E86B6B">
        <w:rPr>
          <w:rStyle w:val="ab"/>
          <w:i/>
          <w:color w:val="000000"/>
          <w:sz w:val="32"/>
          <w:szCs w:val="32"/>
        </w:rPr>
        <w:t>восприятия</w:t>
      </w:r>
      <w:r>
        <w:rPr>
          <w:rStyle w:val="ab"/>
          <w:i/>
          <w:color w:val="000000"/>
          <w:sz w:val="32"/>
          <w:szCs w:val="32"/>
        </w:rPr>
        <w:t xml:space="preserve"> с использованием тактильно- кинестетической стимуляции </w:t>
      </w:r>
    </w:p>
    <w:p w:rsidR="00F831FF" w:rsidRDefault="00F831FF" w:rsidP="00F831FF">
      <w:pPr>
        <w:pStyle w:val="aa"/>
        <w:shd w:val="clear" w:color="auto" w:fill="FFFFFF"/>
        <w:spacing w:before="0" w:beforeAutospacing="0" w:after="0" w:afterAutospacing="0"/>
        <w:jc w:val="right"/>
        <w:rPr>
          <w:rStyle w:val="ab"/>
          <w:b w:val="0"/>
          <w:color w:val="000000"/>
        </w:rPr>
      </w:pPr>
      <w:r w:rsidRPr="00FA1D77">
        <w:rPr>
          <w:rStyle w:val="ab"/>
          <w:b w:val="0"/>
          <w:color w:val="000000"/>
        </w:rPr>
        <w:t xml:space="preserve">Подготовила </w:t>
      </w:r>
    </w:p>
    <w:p w:rsidR="00F831FF" w:rsidRPr="00FA1D77" w:rsidRDefault="00F831FF" w:rsidP="00F831FF">
      <w:pPr>
        <w:pStyle w:val="aa"/>
        <w:shd w:val="clear" w:color="auto" w:fill="FFFFFF"/>
        <w:spacing w:before="0" w:beforeAutospacing="0" w:after="0" w:afterAutospacing="0"/>
        <w:jc w:val="right"/>
        <w:rPr>
          <w:rStyle w:val="ab"/>
          <w:b w:val="0"/>
          <w:color w:val="000000"/>
          <w:sz w:val="32"/>
          <w:szCs w:val="32"/>
        </w:rPr>
      </w:pPr>
      <w:r w:rsidRPr="00FA1D77">
        <w:rPr>
          <w:rStyle w:val="ab"/>
          <w:b w:val="0"/>
          <w:color w:val="000000"/>
        </w:rPr>
        <w:t>логопед</w:t>
      </w:r>
      <w:r w:rsidRPr="00FA1D77">
        <w:rPr>
          <w:rStyle w:val="ab"/>
          <w:b w:val="0"/>
          <w:color w:val="000000"/>
          <w:sz w:val="32"/>
          <w:szCs w:val="32"/>
        </w:rPr>
        <w:t xml:space="preserve"> </w:t>
      </w:r>
      <w:r w:rsidRPr="00FA1D77">
        <w:rPr>
          <w:rStyle w:val="ab"/>
          <w:b w:val="0"/>
          <w:color w:val="000000"/>
        </w:rPr>
        <w:t>МБДОУ  Детский сад № 91</w:t>
      </w:r>
    </w:p>
    <w:p w:rsidR="00F831FF" w:rsidRPr="00FA1D77" w:rsidRDefault="00F831FF" w:rsidP="00F831FF">
      <w:pPr>
        <w:pStyle w:val="aa"/>
        <w:shd w:val="clear" w:color="auto" w:fill="FFFFFF"/>
        <w:spacing w:before="0" w:beforeAutospacing="0" w:after="0" w:afterAutospacing="0"/>
        <w:ind w:firstLine="57"/>
        <w:jc w:val="right"/>
        <w:rPr>
          <w:rStyle w:val="ab"/>
          <w:b w:val="0"/>
          <w:color w:val="000000"/>
        </w:rPr>
      </w:pPr>
      <w:r w:rsidRPr="00FA1D77">
        <w:rPr>
          <w:rStyle w:val="ab"/>
          <w:b w:val="0"/>
          <w:color w:val="000000"/>
        </w:rPr>
        <w:t>г. Владикавказ</w:t>
      </w:r>
    </w:p>
    <w:p w:rsidR="00F831FF" w:rsidRPr="00FA1D77" w:rsidRDefault="00F831FF" w:rsidP="00F831FF">
      <w:pPr>
        <w:pStyle w:val="aa"/>
        <w:shd w:val="clear" w:color="auto" w:fill="FFFFFF"/>
        <w:spacing w:before="0" w:beforeAutospacing="0" w:after="0" w:afterAutospacing="0"/>
        <w:ind w:firstLine="57"/>
        <w:jc w:val="right"/>
        <w:rPr>
          <w:rStyle w:val="ab"/>
          <w:b w:val="0"/>
          <w:color w:val="000000"/>
        </w:rPr>
      </w:pPr>
      <w:r w:rsidRPr="00FA1D77">
        <w:rPr>
          <w:rStyle w:val="ab"/>
          <w:b w:val="0"/>
          <w:color w:val="000000"/>
        </w:rPr>
        <w:t>Слесаренко И.В.</w:t>
      </w:r>
    </w:p>
    <w:p w:rsidR="00F831FF" w:rsidRPr="00FA1D77" w:rsidRDefault="00F831FF" w:rsidP="00F831FF">
      <w:pPr>
        <w:pStyle w:val="aa"/>
        <w:shd w:val="clear" w:color="auto" w:fill="FFFFFF"/>
        <w:rPr>
          <w:b/>
          <w:color w:val="000000"/>
          <w:sz w:val="28"/>
          <w:szCs w:val="28"/>
        </w:rPr>
      </w:pPr>
      <w:r w:rsidRPr="00FA1D77">
        <w:rPr>
          <w:rStyle w:val="ab"/>
          <w:b w:val="0"/>
          <w:color w:val="000000"/>
          <w:sz w:val="28"/>
          <w:szCs w:val="28"/>
        </w:rPr>
        <w:t>Этапы работы по формированию фонематического восприятия</w:t>
      </w:r>
    </w:p>
    <w:p w:rsidR="00F831FF" w:rsidRDefault="00F831FF" w:rsidP="00F831FF">
      <w:pPr>
        <w:pStyle w:val="aa"/>
        <w:shd w:val="clear" w:color="auto" w:fill="FFFFFF"/>
        <w:ind w:left="-851"/>
        <w:rPr>
          <w:color w:val="000000"/>
        </w:rPr>
      </w:pPr>
      <w:r w:rsidRPr="00E5345A">
        <w:rPr>
          <w:rStyle w:val="ab"/>
          <w:color w:val="000000"/>
        </w:rPr>
        <w:t>I</w:t>
      </w:r>
      <w:r>
        <w:rPr>
          <w:rStyle w:val="ab"/>
          <w:color w:val="000000"/>
        </w:rPr>
        <w:t xml:space="preserve"> </w:t>
      </w:r>
      <w:r w:rsidRPr="00E5345A">
        <w:rPr>
          <w:rStyle w:val="ab"/>
          <w:color w:val="000000"/>
        </w:rPr>
        <w:t>этап</w:t>
      </w:r>
      <w:r w:rsidRPr="00E5345A">
        <w:rPr>
          <w:rStyle w:val="apple-converted-space"/>
          <w:color w:val="000000"/>
        </w:rPr>
        <w:t> </w:t>
      </w:r>
      <w:r w:rsidRPr="00E5345A">
        <w:rPr>
          <w:color w:val="000000"/>
        </w:rPr>
        <w:t>—</w:t>
      </w:r>
      <w:r>
        <w:rPr>
          <w:color w:val="000000"/>
        </w:rPr>
        <w:t xml:space="preserve"> </w:t>
      </w:r>
      <w:r w:rsidR="00ED27EE">
        <w:rPr>
          <w:color w:val="000000"/>
        </w:rPr>
        <w:t xml:space="preserve">узнавание  неречевых  </w:t>
      </w:r>
      <w:r w:rsidRPr="00E5345A">
        <w:rPr>
          <w:color w:val="000000"/>
        </w:rPr>
        <w:t>звуков.</w:t>
      </w:r>
      <w:r w:rsidRPr="00E5345A">
        <w:rPr>
          <w:color w:val="000000"/>
        </w:rPr>
        <w:br/>
        <w:t>На этом этапе в процессе специальных игр и упражнений у детей развивают способность узнавать и различать неречевые звуки. Эти занятия способствуют также развитию слухового внимания и слуховой памяти (без чего невозможно успешно научить детей дифференцировать фонемы).</w:t>
      </w:r>
    </w:p>
    <w:p w:rsidR="00F831FF" w:rsidRPr="00FA1D77" w:rsidRDefault="00F831FF" w:rsidP="00F831FF">
      <w:pPr>
        <w:pStyle w:val="aa"/>
        <w:shd w:val="clear" w:color="auto" w:fill="FFFFFF"/>
        <w:ind w:left="-851"/>
        <w:rPr>
          <w:b/>
          <w:bCs/>
          <w:color w:val="000000"/>
        </w:rPr>
      </w:pPr>
      <w:r w:rsidRPr="00E5345A">
        <w:rPr>
          <w:rStyle w:val="ab"/>
          <w:color w:val="000000"/>
        </w:rPr>
        <w:t>II этап</w:t>
      </w:r>
      <w:r w:rsidRPr="00E5345A">
        <w:rPr>
          <w:rStyle w:val="apple-converted-space"/>
          <w:color w:val="000000"/>
        </w:rPr>
        <w:t> </w:t>
      </w:r>
      <w:r w:rsidRPr="00E5345A">
        <w:rPr>
          <w:color w:val="000000"/>
        </w:rPr>
        <w:t>— различение высоты, силы, тембра голоса на материале одинаковых звуков, слов, фраз.</w:t>
      </w:r>
      <w:r w:rsidRPr="00E5345A">
        <w:rPr>
          <w:color w:val="000000"/>
        </w:rPr>
        <w:br/>
        <w:t>На протяжении данного этапа дошкольников учат различать высоту, силу и тембр голоса,  у детей развивают способность узнавать и различать неречевые звуки</w:t>
      </w:r>
      <w:r w:rsidR="005121E4">
        <w:rPr>
          <w:color w:val="000000"/>
        </w:rPr>
        <w:t>.</w:t>
      </w:r>
      <w:r w:rsidR="005121E4">
        <w:rPr>
          <w:color w:val="000000"/>
        </w:rPr>
        <w:br/>
        <w:t>Сначала дети  слушают</w:t>
      </w:r>
      <w:r w:rsidRPr="00E5345A">
        <w:rPr>
          <w:color w:val="000000"/>
        </w:rPr>
        <w:t xml:space="preserve"> звуки за окном: что шумит? (деревья), что гудит? (машина), кто кричит? (мальчик), кто разговаривает? (люди). Затем предлагается внимательно послушать и определить, какие звуки доносятся из коридора, соседней группы и т.д.</w:t>
      </w:r>
      <w:r w:rsidRPr="00E5345A">
        <w:rPr>
          <w:color w:val="000000"/>
        </w:rPr>
        <w:br/>
        <w:t>На данном эт</w:t>
      </w:r>
      <w:r>
        <w:rPr>
          <w:color w:val="000000"/>
        </w:rPr>
        <w:t>апе можно  использовать</w:t>
      </w:r>
      <w:r w:rsidRPr="00E5345A">
        <w:rPr>
          <w:color w:val="000000"/>
        </w:rPr>
        <w:t xml:space="preserve"> игры:</w:t>
      </w:r>
      <w:r w:rsidRPr="00E5345A">
        <w:rPr>
          <w:color w:val="000000"/>
        </w:rPr>
        <w:br/>
      </w:r>
      <w:r>
        <w:rPr>
          <w:rStyle w:val="ab"/>
          <w:color w:val="000000"/>
        </w:rPr>
        <w:t>1.Игра «Послушай внимательно</w:t>
      </w:r>
      <w:r w:rsidRPr="00E5345A">
        <w:rPr>
          <w:rStyle w:val="ab"/>
          <w:color w:val="000000"/>
        </w:rPr>
        <w:t>»</w:t>
      </w:r>
      <w:r>
        <w:rPr>
          <w:rStyle w:val="ab"/>
          <w:color w:val="000000"/>
        </w:rPr>
        <w:t xml:space="preserve"> </w:t>
      </w:r>
      <w:r w:rsidRPr="00E5345A">
        <w:rPr>
          <w:rStyle w:val="apple-converted-space"/>
          <w:b/>
          <w:bCs/>
          <w:color w:val="000000"/>
        </w:rPr>
        <w:t> </w:t>
      </w:r>
      <w:r w:rsidRPr="00E5345A">
        <w:rPr>
          <w:color w:val="000000"/>
        </w:rPr>
        <w:t>Детям предлагается посидеть тихо и постараться уловить все звуки, которые раздаются в комнате: шорох бумаги, отодвигание стула, скрип двери, тиканье часов и др. Затем ребёнок воспроизводит те же действия и по возможности называет их.</w:t>
      </w:r>
      <w:r w:rsidRPr="00E5345A">
        <w:rPr>
          <w:color w:val="000000"/>
        </w:rPr>
        <w:br/>
      </w:r>
      <w:r w:rsidRPr="00E5345A">
        <w:rPr>
          <w:rStyle w:val="ab"/>
          <w:color w:val="000000"/>
        </w:rPr>
        <w:t>2.Игра «Угадай по звуку»</w:t>
      </w:r>
      <w:r w:rsidRPr="00E5345A">
        <w:rPr>
          <w:rStyle w:val="apple-converted-space"/>
          <w:b/>
          <w:bCs/>
          <w:color w:val="000000"/>
        </w:rPr>
        <w:t> </w:t>
      </w:r>
      <w:r>
        <w:rPr>
          <w:rStyle w:val="apple-converted-space"/>
          <w:b/>
          <w:bCs/>
          <w:color w:val="000000"/>
        </w:rPr>
        <w:t xml:space="preserve"> </w:t>
      </w:r>
      <w:r>
        <w:rPr>
          <w:color w:val="000000"/>
        </w:rPr>
        <w:t>Определить   предмет</w:t>
      </w:r>
      <w:r w:rsidRPr="00E5345A">
        <w:rPr>
          <w:color w:val="000000"/>
        </w:rPr>
        <w:t xml:space="preserve"> по характеру звука.</w:t>
      </w:r>
      <w:r>
        <w:rPr>
          <w:color w:val="000000"/>
        </w:rPr>
        <w:t xml:space="preserve"> </w:t>
      </w:r>
      <w:r w:rsidRPr="00E5345A">
        <w:rPr>
          <w:color w:val="000000"/>
        </w:rPr>
        <w:t xml:space="preserve"> На столе предметы: стакан с ложечкой, бумага, тарелка с ложкой, ключи, ножницы. Детям демонстрируют для каждого предмета звучания, шумы: помешивают ложечкой в стакане, гремят ключами, шуршат бумагой и т.п., затем, то же проделывают за ширмой, а дети отгадывают предмет, показывая на него рукой или называя его.</w:t>
      </w:r>
    </w:p>
    <w:p w:rsidR="00F831FF" w:rsidRDefault="00F831FF" w:rsidP="00F831FF">
      <w:pPr>
        <w:pStyle w:val="aa"/>
        <w:shd w:val="clear" w:color="auto" w:fill="FFFFFF"/>
        <w:ind w:left="-851"/>
        <w:rPr>
          <w:color w:val="000000"/>
        </w:rPr>
      </w:pPr>
      <w:r>
        <w:rPr>
          <w:rStyle w:val="ab"/>
          <w:color w:val="000000"/>
        </w:rPr>
        <w:t>3.Игра</w:t>
      </w:r>
      <w:r w:rsidRPr="00E5345A">
        <w:rPr>
          <w:rStyle w:val="ab"/>
          <w:color w:val="000000"/>
        </w:rPr>
        <w:t xml:space="preserve"> «Угадай что звучит»</w:t>
      </w:r>
      <w:r>
        <w:rPr>
          <w:rStyle w:val="ab"/>
          <w:color w:val="000000"/>
        </w:rPr>
        <w:t xml:space="preserve"> </w:t>
      </w:r>
      <w:r w:rsidRPr="00E5345A">
        <w:rPr>
          <w:rStyle w:val="apple-converted-space"/>
          <w:b/>
          <w:bCs/>
          <w:color w:val="000000"/>
        </w:rPr>
        <w:t> </w:t>
      </w:r>
      <w:r>
        <w:rPr>
          <w:rStyle w:val="apple-converted-space"/>
          <w:b/>
          <w:bCs/>
          <w:color w:val="000000"/>
        </w:rPr>
        <w:t xml:space="preserve"> </w:t>
      </w:r>
      <w:r w:rsidRPr="00E5345A">
        <w:rPr>
          <w:color w:val="000000"/>
        </w:rPr>
        <w:t>Наглядный материал: бар</w:t>
      </w:r>
      <w:r>
        <w:rPr>
          <w:color w:val="000000"/>
        </w:rPr>
        <w:t xml:space="preserve">абан, бубен, </w:t>
      </w:r>
      <w:r w:rsidR="00DE7AB2">
        <w:rPr>
          <w:color w:val="000000"/>
        </w:rPr>
        <w:t xml:space="preserve"> </w:t>
      </w:r>
      <w:r>
        <w:rPr>
          <w:color w:val="000000"/>
        </w:rPr>
        <w:t>колокольчик, дудочка</w:t>
      </w:r>
      <w:r w:rsidRPr="00E5345A">
        <w:rPr>
          <w:color w:val="000000"/>
        </w:rPr>
        <w:t>, ширма.</w:t>
      </w:r>
      <w:r w:rsidRPr="00E5345A">
        <w:rPr>
          <w:color w:val="000000"/>
        </w:rPr>
        <w:br/>
      </w:r>
      <w:r w:rsidRPr="00E5345A">
        <w:rPr>
          <w:rStyle w:val="ab"/>
          <w:color w:val="000000"/>
        </w:rPr>
        <w:t>Ход игры:</w:t>
      </w:r>
      <w:r w:rsidRPr="00E5345A">
        <w:rPr>
          <w:rStyle w:val="apple-converted-space"/>
          <w:color w:val="000000"/>
        </w:rPr>
        <w:t> </w:t>
      </w:r>
      <w:r>
        <w:rPr>
          <w:color w:val="000000"/>
        </w:rPr>
        <w:t>логопед  показывает детям игрушечный колокольчик , бубен</w:t>
      </w:r>
      <w:r w:rsidRPr="00E5345A">
        <w:rPr>
          <w:color w:val="000000"/>
        </w:rPr>
        <w:t>,</w:t>
      </w:r>
      <w:r>
        <w:rPr>
          <w:color w:val="000000"/>
        </w:rPr>
        <w:t xml:space="preserve"> барабан, дудочку ,</w:t>
      </w:r>
      <w:r w:rsidRPr="00E5345A">
        <w:rPr>
          <w:color w:val="000000"/>
        </w:rPr>
        <w:t xml:space="preserve"> называет их и</w:t>
      </w:r>
      <w:r>
        <w:rPr>
          <w:color w:val="000000"/>
        </w:rPr>
        <w:t xml:space="preserve"> просит повторить. Когда дети </w:t>
      </w:r>
      <w:r w:rsidRPr="00E5345A">
        <w:rPr>
          <w:color w:val="000000"/>
        </w:rPr>
        <w:t>запо</w:t>
      </w:r>
      <w:r>
        <w:rPr>
          <w:color w:val="000000"/>
        </w:rPr>
        <w:t>мнят названия предметов, логопед</w:t>
      </w:r>
      <w:r w:rsidRPr="00E5345A">
        <w:rPr>
          <w:color w:val="000000"/>
        </w:rPr>
        <w:t xml:space="preserve"> предлагает послушать, как они зв</w:t>
      </w:r>
      <w:r>
        <w:rPr>
          <w:color w:val="000000"/>
        </w:rPr>
        <w:t>учат: играет на барабане</w:t>
      </w:r>
      <w:r w:rsidRPr="00E5345A">
        <w:rPr>
          <w:color w:val="000000"/>
        </w:rPr>
        <w:t>, звени</w:t>
      </w:r>
      <w:r>
        <w:rPr>
          <w:color w:val="000000"/>
        </w:rPr>
        <w:t xml:space="preserve">т колокольчиком, стучит в бубен, играет на дудочке </w:t>
      </w:r>
      <w:r w:rsidRPr="00E5345A">
        <w:rPr>
          <w:color w:val="000000"/>
        </w:rPr>
        <w:t xml:space="preserve"> еще</w:t>
      </w:r>
      <w:r>
        <w:rPr>
          <w:color w:val="000000"/>
        </w:rPr>
        <w:t xml:space="preserve"> </w:t>
      </w:r>
      <w:r w:rsidRPr="00E5345A">
        <w:rPr>
          <w:color w:val="000000"/>
        </w:rPr>
        <w:t xml:space="preserve"> раз</w:t>
      </w:r>
      <w:r>
        <w:rPr>
          <w:color w:val="000000"/>
        </w:rPr>
        <w:t xml:space="preserve"> </w:t>
      </w:r>
      <w:r w:rsidRPr="00E5345A">
        <w:rPr>
          <w:color w:val="000000"/>
        </w:rPr>
        <w:t xml:space="preserve"> называет игрушки. Потом он устанавливает ширму и за ней воспроизводит звучание указанных предметов. “Что звучит?» — спрашивает он дет</w:t>
      </w:r>
      <w:r>
        <w:rPr>
          <w:color w:val="000000"/>
        </w:rPr>
        <w:t xml:space="preserve">ей. Дети отвечают, и логопед </w:t>
      </w:r>
      <w:r w:rsidRPr="00E5345A">
        <w:rPr>
          <w:color w:val="000000"/>
        </w:rPr>
        <w:t xml:space="preserve"> снова играет на барабане, звени</w:t>
      </w:r>
      <w:r>
        <w:rPr>
          <w:color w:val="000000"/>
        </w:rPr>
        <w:t xml:space="preserve">т колокольчиком, стучит в бубен, играет на дудочке. </w:t>
      </w:r>
      <w:r w:rsidRPr="00E5345A">
        <w:rPr>
          <w:color w:val="000000"/>
        </w:rPr>
        <w:t xml:space="preserve"> При этом он следит за тем, чтобы дети узнавали звучащий предмет, отчетливо произносили его</w:t>
      </w:r>
      <w:r>
        <w:rPr>
          <w:color w:val="000000"/>
        </w:rPr>
        <w:t xml:space="preserve"> название , запоминали последовательность звуков.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11"/>
        <w:gridCol w:w="5136"/>
      </w:tblGrid>
      <w:tr w:rsidR="00F831FF" w:rsidRPr="00955AD2" w:rsidTr="00EC14F2">
        <w:tc>
          <w:tcPr>
            <w:tcW w:w="4573" w:type="dxa"/>
          </w:tcPr>
          <w:p w:rsidR="00F831FF" w:rsidRPr="00955AD2" w:rsidRDefault="00F831FF" w:rsidP="00EC14F2">
            <w:pPr>
              <w:pStyle w:val="aa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24025" cy="1809750"/>
                  <wp:effectExtent l="19050" t="0" r="0" b="0"/>
                  <wp:docPr id="1" name="Рисунок 1" descr="post-1000660-1262062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st-1000660-1262062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4" w:type="dxa"/>
          </w:tcPr>
          <w:p w:rsidR="00F831FF" w:rsidRPr="00955AD2" w:rsidRDefault="00F831FF" w:rsidP="00EC14F2">
            <w:pPr>
              <w:pStyle w:val="aa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809750" cy="1809750"/>
                  <wp:effectExtent l="19050" t="0" r="0" b="0"/>
                  <wp:docPr id="2" name="Рисунок 2" descr="10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1FF" w:rsidRPr="00955AD2" w:rsidTr="00EC14F2">
        <w:tc>
          <w:tcPr>
            <w:tcW w:w="4573" w:type="dxa"/>
          </w:tcPr>
          <w:p w:rsidR="00F831FF" w:rsidRPr="00955AD2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2362200" cy="1828800"/>
                  <wp:effectExtent l="19050" t="0" r="0" b="0"/>
                  <wp:docPr id="3" name="Рисунок 3" descr="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4" w:type="dxa"/>
          </w:tcPr>
          <w:p w:rsidR="00F831FF" w:rsidRPr="00955AD2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3095625" cy="1800225"/>
                  <wp:effectExtent l="19050" t="0" r="9525" b="0"/>
                  <wp:docPr id="4" name="Рисунок 4" descr="1741_76770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741_76770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31FF" w:rsidRDefault="00F831FF" w:rsidP="00F831FF">
      <w:pPr>
        <w:pStyle w:val="aa"/>
        <w:shd w:val="clear" w:color="auto" w:fill="FFFFFF"/>
      </w:pPr>
    </w:p>
    <w:p w:rsidR="00F831FF" w:rsidRPr="00637D5F" w:rsidRDefault="00F831FF" w:rsidP="00F831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637D5F">
        <w:rPr>
          <w:rFonts w:ascii="Times New Roman" w:hAnsi="Times New Roman" w:cs="Times New Roman"/>
          <w:b/>
          <w:color w:val="000000"/>
        </w:rPr>
        <w:t xml:space="preserve">4. Игра «Узнай кто зовет» </w:t>
      </w:r>
      <w:r w:rsidRPr="00637D5F">
        <w:rPr>
          <w:rFonts w:ascii="Times New Roman" w:hAnsi="Times New Roman" w:cs="Times New Roman"/>
          <w:color w:val="000000"/>
        </w:rPr>
        <w:t xml:space="preserve"> Дети по очереди называют имя водящего (стоит к ним спиной). Водящий на слух определяет и показывает, кто его позвал. Затем игра усложняется: все дети зовут водящего («Ау!»), а тот отгадывает, кто его звал.</w:t>
      </w:r>
    </w:p>
    <w:p w:rsidR="00F831FF" w:rsidRPr="00637D5F" w:rsidRDefault="00F831FF" w:rsidP="00F831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637D5F">
        <w:rPr>
          <w:rFonts w:ascii="Times New Roman" w:hAnsi="Times New Roman" w:cs="Times New Roman"/>
          <w:color w:val="000000"/>
        </w:rPr>
        <w:t>Последний вариант усложнения этой игры состоит в том, что водящий произносит «Ау!» то громко, то тихо, а дети отгадывают, далеко или близко он находится. Затем</w:t>
      </w:r>
      <w:r w:rsidR="00DE7AB2">
        <w:rPr>
          <w:rFonts w:ascii="Times New Roman" w:hAnsi="Times New Roman" w:cs="Times New Roman"/>
          <w:color w:val="000000"/>
        </w:rPr>
        <w:t xml:space="preserve"> </w:t>
      </w:r>
      <w:r w:rsidRPr="00637D5F">
        <w:rPr>
          <w:rFonts w:ascii="Times New Roman" w:hAnsi="Times New Roman" w:cs="Times New Roman"/>
          <w:color w:val="000000"/>
        </w:rPr>
        <w:t xml:space="preserve"> каждый </w:t>
      </w:r>
      <w:r w:rsidR="00637D5F">
        <w:rPr>
          <w:rFonts w:ascii="Times New Roman" w:hAnsi="Times New Roman" w:cs="Times New Roman"/>
          <w:color w:val="000000"/>
        </w:rPr>
        <w:t xml:space="preserve"> </w:t>
      </w:r>
      <w:r w:rsidRPr="00637D5F">
        <w:rPr>
          <w:rFonts w:ascii="Times New Roman" w:hAnsi="Times New Roman" w:cs="Times New Roman"/>
          <w:color w:val="000000"/>
        </w:rPr>
        <w:t>ребенок</w:t>
      </w:r>
      <w:r w:rsidR="00DE7AB2">
        <w:rPr>
          <w:rFonts w:ascii="Times New Roman" w:hAnsi="Times New Roman" w:cs="Times New Roman"/>
          <w:color w:val="000000"/>
        </w:rPr>
        <w:t>,</w:t>
      </w:r>
      <w:r w:rsidRPr="00637D5F">
        <w:rPr>
          <w:rFonts w:ascii="Times New Roman" w:hAnsi="Times New Roman" w:cs="Times New Roman"/>
          <w:color w:val="000000"/>
        </w:rPr>
        <w:t xml:space="preserve">  по очереди</w:t>
      </w:r>
      <w:r w:rsidR="00DE7AB2" w:rsidRPr="00DE7AB2">
        <w:rPr>
          <w:rFonts w:ascii="Times New Roman" w:hAnsi="Times New Roman" w:cs="Times New Roman"/>
          <w:color w:val="000000"/>
        </w:rPr>
        <w:t xml:space="preserve"> </w:t>
      </w:r>
      <w:r w:rsidRPr="00637D5F">
        <w:rPr>
          <w:rFonts w:ascii="Times New Roman" w:hAnsi="Times New Roman" w:cs="Times New Roman"/>
          <w:color w:val="000000"/>
        </w:rPr>
        <w:t xml:space="preserve">произносит «Ау!» то громко,  то  тихо — в зависимости от того, что </w:t>
      </w:r>
      <w:r w:rsidR="00DE7AB2" w:rsidRPr="00DE7AB2">
        <w:rPr>
          <w:rFonts w:ascii="Times New Roman" w:hAnsi="Times New Roman" w:cs="Times New Roman"/>
          <w:color w:val="000000"/>
        </w:rPr>
        <w:t xml:space="preserve"> </w:t>
      </w:r>
      <w:r w:rsidRPr="00637D5F">
        <w:rPr>
          <w:rFonts w:ascii="Times New Roman" w:hAnsi="Times New Roman" w:cs="Times New Roman"/>
          <w:color w:val="000000"/>
        </w:rPr>
        <w:t xml:space="preserve">скажет </w:t>
      </w:r>
      <w:r w:rsidR="00637D5F">
        <w:rPr>
          <w:rFonts w:ascii="Times New Roman" w:hAnsi="Times New Roman" w:cs="Times New Roman"/>
          <w:color w:val="000000"/>
        </w:rPr>
        <w:t xml:space="preserve"> </w:t>
      </w:r>
      <w:r w:rsidRPr="00637D5F">
        <w:rPr>
          <w:rFonts w:ascii="Times New Roman" w:hAnsi="Times New Roman" w:cs="Times New Roman"/>
          <w:color w:val="000000"/>
        </w:rPr>
        <w:t>логопед («Далеко ушел в лес». Или: «Близко  зовет, от самой опушки»).</w:t>
      </w:r>
    </w:p>
    <w:p w:rsidR="00F831FF" w:rsidRPr="00FA1D77" w:rsidRDefault="00F831FF" w:rsidP="00F831FF">
      <w:pPr>
        <w:pStyle w:val="aa"/>
        <w:shd w:val="clear" w:color="auto" w:fill="FFFFFF"/>
        <w:rPr>
          <w:rStyle w:val="ab"/>
          <w:b w:val="0"/>
          <w:bCs w:val="0"/>
          <w:color w:val="000000"/>
        </w:rPr>
      </w:pPr>
      <w:r>
        <w:rPr>
          <w:rStyle w:val="ab"/>
          <w:color w:val="000000"/>
        </w:rPr>
        <w:t>5</w:t>
      </w:r>
      <w:r w:rsidRPr="00B83702">
        <w:rPr>
          <w:rStyle w:val="ab"/>
          <w:color w:val="000000"/>
        </w:rPr>
        <w:t>. Игра « Узнай по голосу»</w:t>
      </w:r>
      <w:r w:rsidRPr="00B83702">
        <w:rPr>
          <w:rStyle w:val="apple-converted-space"/>
          <w:color w:val="000000"/>
        </w:rPr>
        <w:t> </w:t>
      </w:r>
      <w:r w:rsidRPr="00B83702">
        <w:rPr>
          <w:color w:val="000000"/>
        </w:rPr>
        <w:t xml:space="preserve">Дети, держась за руки, идут по кругу, водящий с завязанными глазами ходит в середине круга. Ребёнок, к которому </w:t>
      </w:r>
      <w:r>
        <w:rPr>
          <w:color w:val="000000"/>
        </w:rPr>
        <w:t xml:space="preserve"> </w:t>
      </w:r>
      <w:r w:rsidRPr="00B83702">
        <w:rPr>
          <w:color w:val="000000"/>
        </w:rPr>
        <w:t xml:space="preserve">прикоснётся </w:t>
      </w:r>
      <w:r>
        <w:rPr>
          <w:color w:val="000000"/>
        </w:rPr>
        <w:t xml:space="preserve"> </w:t>
      </w:r>
      <w:r w:rsidRPr="00B83702">
        <w:rPr>
          <w:color w:val="000000"/>
        </w:rPr>
        <w:t xml:space="preserve">водящий </w:t>
      </w:r>
      <w:r w:rsidR="00DE7AB2">
        <w:rPr>
          <w:color w:val="000000"/>
        </w:rPr>
        <w:t>,</w:t>
      </w:r>
      <w:r>
        <w:rPr>
          <w:color w:val="000000"/>
        </w:rPr>
        <w:t xml:space="preserve"> </w:t>
      </w:r>
      <w:r w:rsidRPr="00B83702">
        <w:rPr>
          <w:color w:val="000000"/>
        </w:rPr>
        <w:t>должен назвать имя водящего или спросить: «Кто я?», а водящий должен его узнать. Тот, чей голос он узнает, становится водящим.</w:t>
      </w:r>
    </w:p>
    <w:p w:rsidR="00F831FF" w:rsidRDefault="00F831FF" w:rsidP="00F831FF">
      <w:pPr>
        <w:pStyle w:val="aa"/>
        <w:shd w:val="clear" w:color="auto" w:fill="FFFFFF"/>
        <w:rPr>
          <w:color w:val="000000"/>
        </w:rPr>
      </w:pPr>
      <w:r>
        <w:rPr>
          <w:rStyle w:val="ab"/>
          <w:color w:val="000000"/>
        </w:rPr>
        <w:t>6</w:t>
      </w:r>
      <w:r w:rsidRPr="00B83702">
        <w:rPr>
          <w:rStyle w:val="ab"/>
          <w:color w:val="000000"/>
        </w:rPr>
        <w:t>. Игра «Три медведя»</w:t>
      </w:r>
      <w:r w:rsidRPr="00B83702">
        <w:rPr>
          <w:color w:val="000000"/>
        </w:rPr>
        <w:br/>
      </w:r>
      <w:r w:rsidRPr="00B83702">
        <w:rPr>
          <w:rStyle w:val="ab"/>
          <w:color w:val="000000"/>
        </w:rPr>
        <w:t>Ход игры:</w:t>
      </w:r>
      <w:r w:rsidRPr="00B83702"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 xml:space="preserve">логопед </w:t>
      </w:r>
      <w:r w:rsidRPr="00B83702">
        <w:rPr>
          <w:color w:val="000000"/>
        </w:rPr>
        <w:t xml:space="preserve"> выставляет перед детьми картинки трех медведей – большого, среднего, маленького. Затем, сказку о трех медведях, произносит соответствующие реплики и звукоподражания то низким, то высоким голосом. Дети должны, ориентируясь на звукокомплекс и вы</w:t>
      </w:r>
      <w:r>
        <w:rPr>
          <w:color w:val="000000"/>
        </w:rPr>
        <w:t xml:space="preserve">соту голоса одновременно назвать </w:t>
      </w:r>
      <w:r w:rsidRPr="00B83702">
        <w:rPr>
          <w:color w:val="000000"/>
        </w:rPr>
        <w:t xml:space="preserve"> соответствующую картинку</w:t>
      </w:r>
      <w:r>
        <w:rPr>
          <w:color w:val="000000"/>
        </w:rPr>
        <w:t xml:space="preserve"> и показать  на тренажере прижатием пальцев ( сильно, слабо и слегка) высоту голоса.</w:t>
      </w:r>
    </w:p>
    <w:p w:rsidR="00241CD2" w:rsidRDefault="00241CD2" w:rsidP="00F831FF">
      <w:pPr>
        <w:pStyle w:val="aa"/>
        <w:shd w:val="clear" w:color="auto" w:fill="FFFFFF"/>
        <w:rPr>
          <w:color w:val="000000"/>
        </w:rPr>
      </w:pPr>
    </w:p>
    <w:p w:rsidR="00241CD2" w:rsidRPr="00B83702" w:rsidRDefault="00241CD2" w:rsidP="00F831FF">
      <w:pPr>
        <w:pStyle w:val="aa"/>
        <w:shd w:val="clear" w:color="auto" w:fill="FFFFFF"/>
        <w:rPr>
          <w:color w:val="000000"/>
        </w:rPr>
      </w:pP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6"/>
        <w:gridCol w:w="3051"/>
        <w:gridCol w:w="2700"/>
      </w:tblGrid>
      <w:tr w:rsidR="00F831FF" w:rsidRPr="00CE7072" w:rsidTr="00637D5F">
        <w:tc>
          <w:tcPr>
            <w:tcW w:w="3396" w:type="dxa"/>
          </w:tcPr>
          <w:p w:rsidR="00F831FF" w:rsidRPr="00CE7072" w:rsidRDefault="00F831FF" w:rsidP="00EC14F2">
            <w:pPr>
              <w:pStyle w:val="aa"/>
              <w:rPr>
                <w:rStyle w:val="ab"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lastRenderedPageBreak/>
              <w:drawing>
                <wp:inline distT="0" distB="0" distL="0" distR="0">
                  <wp:extent cx="2000250" cy="2333625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1" w:type="dxa"/>
          </w:tcPr>
          <w:p w:rsidR="00F831FF" w:rsidRPr="00CE7072" w:rsidRDefault="00F831FF" w:rsidP="00EC14F2">
            <w:pPr>
              <w:pStyle w:val="aa"/>
              <w:rPr>
                <w:rStyle w:val="ab"/>
                <w:color w:val="000000"/>
              </w:rPr>
            </w:pPr>
            <w:r>
              <w:object w:dxaOrig="2835" w:dyaOrig="36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.75pt;height:182.25pt" o:ole="">
                  <v:imagedata r:id="rId13" o:title=""/>
                </v:shape>
                <o:OLEObject Type="Embed" ProgID="PBrush" ShapeID="_x0000_i1025" DrawAspect="Content" ObjectID="_1554468466" r:id="rId14"/>
              </w:object>
            </w:r>
          </w:p>
        </w:tc>
        <w:tc>
          <w:tcPr>
            <w:tcW w:w="2700" w:type="dxa"/>
          </w:tcPr>
          <w:p w:rsidR="00F831FF" w:rsidRPr="00CE7072" w:rsidRDefault="00F831FF" w:rsidP="00EC14F2">
            <w:pPr>
              <w:pStyle w:val="aa"/>
              <w:rPr>
                <w:rStyle w:val="ab"/>
                <w:color w:val="000000"/>
              </w:rPr>
            </w:pPr>
            <w:r>
              <w:object w:dxaOrig="2145" w:dyaOrig="3675">
                <v:shape id="_x0000_i1026" type="#_x0000_t75" style="width:107.25pt;height:183.75pt" o:ole="">
                  <v:imagedata r:id="rId15" o:title=""/>
                </v:shape>
                <o:OLEObject Type="Embed" ProgID="PBrush" ShapeID="_x0000_i1026" DrawAspect="Content" ObjectID="_1554468467" r:id="rId16"/>
              </w:object>
            </w:r>
          </w:p>
        </w:tc>
      </w:tr>
    </w:tbl>
    <w:p w:rsidR="00F831FF" w:rsidRDefault="00637D5F" w:rsidP="00637D5F">
      <w:pPr>
        <w:pStyle w:val="aa"/>
        <w:shd w:val="clear" w:color="auto" w:fill="FFFFFF"/>
        <w:jc w:val="center"/>
        <w:rPr>
          <w:rStyle w:val="ab"/>
          <w:color w:val="000000"/>
        </w:rPr>
      </w:pPr>
      <w:r w:rsidRPr="00637D5F">
        <w:rPr>
          <w:rStyle w:val="ab"/>
          <w:noProof/>
          <w:color w:val="000000"/>
        </w:rPr>
        <w:drawing>
          <wp:inline distT="0" distB="0" distL="0" distR="0">
            <wp:extent cx="1457325" cy="1447800"/>
            <wp:effectExtent l="19050" t="0" r="9525" b="0"/>
            <wp:docPr id="1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1FF" w:rsidRPr="003A166C" w:rsidRDefault="00F831FF" w:rsidP="00F831FF">
      <w:pPr>
        <w:pStyle w:val="aa"/>
        <w:numPr>
          <w:ilvl w:val="0"/>
          <w:numId w:val="5"/>
        </w:numPr>
        <w:shd w:val="clear" w:color="auto" w:fill="FFFFFF"/>
        <w:rPr>
          <w:b/>
          <w:bCs/>
          <w:color w:val="000000"/>
        </w:rPr>
      </w:pPr>
      <w:r w:rsidRPr="00D55B27">
        <w:rPr>
          <w:rStyle w:val="ab"/>
          <w:color w:val="000000"/>
        </w:rPr>
        <w:t>Игра «Животные и их детёныши»</w:t>
      </w:r>
      <w:r w:rsidRPr="003A166C">
        <w:rPr>
          <w:color w:val="000000"/>
        </w:rPr>
        <w:br/>
      </w:r>
      <w:r w:rsidRPr="003A166C">
        <w:rPr>
          <w:rStyle w:val="ab"/>
          <w:color w:val="000000"/>
        </w:rPr>
        <w:t>Ход игры:</w:t>
      </w:r>
      <w:r w:rsidRPr="003A166C">
        <w:rPr>
          <w:rStyle w:val="apple-converted-space"/>
          <w:b/>
          <w:bCs/>
          <w:color w:val="000000"/>
        </w:rPr>
        <w:t> </w:t>
      </w:r>
      <w:r w:rsidRPr="003A166C">
        <w:rPr>
          <w:color w:val="000000"/>
        </w:rPr>
        <w:t>детям раздаются картинки домашних животных и их детенышей –  козы и козленка,</w:t>
      </w:r>
      <w:r>
        <w:rPr>
          <w:color w:val="000000"/>
        </w:rPr>
        <w:t xml:space="preserve"> собаки и щен</w:t>
      </w:r>
      <w:r w:rsidRPr="003A166C">
        <w:rPr>
          <w:color w:val="000000"/>
        </w:rPr>
        <w:t>к</w:t>
      </w:r>
      <w:r>
        <w:rPr>
          <w:color w:val="000000"/>
        </w:rPr>
        <w:t>а</w:t>
      </w:r>
      <w:r w:rsidRPr="003A166C">
        <w:rPr>
          <w:color w:val="000000"/>
        </w:rPr>
        <w:t xml:space="preserve">, коровы и теленка … Логопед произносит каждое звукоподражание то низким, то высоким голосом. Дети должны, ориентируясь на звукосочетание </w:t>
      </w:r>
      <w:r>
        <w:rPr>
          <w:color w:val="000000"/>
        </w:rPr>
        <w:t xml:space="preserve"> и высоту голоса показать </w:t>
      </w:r>
      <w:r w:rsidRPr="003A166C">
        <w:rPr>
          <w:color w:val="000000"/>
        </w:rPr>
        <w:t>соответствующую картинку</w:t>
      </w:r>
      <w:r>
        <w:rPr>
          <w:color w:val="000000"/>
        </w:rPr>
        <w:t xml:space="preserve">  и прижать пальцы на тренажере ( сильно, слабо).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2798"/>
        <w:gridCol w:w="3547"/>
      </w:tblGrid>
      <w:tr w:rsidR="00F831FF" w:rsidTr="00EC14F2">
        <w:trPr>
          <w:trHeight w:val="2168"/>
        </w:trPr>
        <w:tc>
          <w:tcPr>
            <w:tcW w:w="2802" w:type="dxa"/>
          </w:tcPr>
          <w:p w:rsidR="00F831FF" w:rsidRDefault="00F831FF" w:rsidP="00EC14F2">
            <w:pPr>
              <w:pStyle w:val="aa"/>
              <w:tabs>
                <w:tab w:val="left" w:pos="2610"/>
              </w:tabs>
              <w:jc w:val="both"/>
            </w:pPr>
            <w:r>
              <w:rPr>
                <w:noProof/>
              </w:rPr>
              <w:drawing>
                <wp:inline distT="0" distB="0" distL="0" distR="0">
                  <wp:extent cx="1666875" cy="1247775"/>
                  <wp:effectExtent l="19050" t="0" r="9525" b="0"/>
                  <wp:docPr id="8" name="Рисунок 8" descr="large_438637754f90398ce8bd639fe7eaff10?1340142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rge_438637754f90398ce8bd639fe7eaff10?1340142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</w:tcPr>
          <w:p w:rsidR="00F831FF" w:rsidRDefault="00F831FF" w:rsidP="00EC14F2">
            <w:pPr>
              <w:pStyle w:val="aa"/>
              <w:tabs>
                <w:tab w:val="left" w:pos="2610"/>
              </w:tabs>
              <w:jc w:val="both"/>
            </w:pPr>
            <w:r>
              <w:rPr>
                <w:noProof/>
              </w:rPr>
              <w:drawing>
                <wp:inline distT="0" distB="0" distL="0" distR="0">
                  <wp:extent cx="1647825" cy="1238250"/>
                  <wp:effectExtent l="19050" t="0" r="9525" b="0"/>
                  <wp:docPr id="9" name="Рисунок 9" descr="19716de914b10ef670f442fcc03fe7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9716de914b10ef670f442fcc03fe7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31FF" w:rsidRDefault="00F831FF" w:rsidP="00EC14F2">
            <w:pPr>
              <w:pStyle w:val="aa"/>
              <w:tabs>
                <w:tab w:val="left" w:pos="2610"/>
              </w:tabs>
              <w:jc w:val="both"/>
            </w:pPr>
          </w:p>
        </w:tc>
        <w:tc>
          <w:tcPr>
            <w:tcW w:w="3547" w:type="dxa"/>
          </w:tcPr>
          <w:p w:rsidR="00F831FF" w:rsidRDefault="00F831FF" w:rsidP="00EC14F2">
            <w:pPr>
              <w:pStyle w:val="aa"/>
              <w:tabs>
                <w:tab w:val="left" w:pos="2610"/>
              </w:tabs>
              <w:jc w:val="both"/>
            </w:pPr>
            <w:r>
              <w:rPr>
                <w:noProof/>
              </w:rPr>
              <w:drawing>
                <wp:inline distT="0" distB="0" distL="0" distR="0">
                  <wp:extent cx="2114550" cy="1590675"/>
                  <wp:effectExtent l="19050" t="0" r="0" b="0"/>
                  <wp:docPr id="10" name="Рисунок 10" descr="651581__dog_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651581__dog_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1FF" w:rsidRPr="002F46FB" w:rsidTr="00EC14F2">
        <w:trPr>
          <w:trHeight w:val="2967"/>
        </w:trPr>
        <w:tc>
          <w:tcPr>
            <w:tcW w:w="2802" w:type="dxa"/>
          </w:tcPr>
          <w:p w:rsidR="00F831FF" w:rsidRDefault="00F831FF" w:rsidP="00EC14F2">
            <w:pPr>
              <w:pStyle w:val="aa"/>
              <w:tabs>
                <w:tab w:val="left" w:pos="2610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85900" cy="134302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</w:tcPr>
          <w:p w:rsidR="00F831FF" w:rsidRDefault="00F831FF" w:rsidP="00EC14F2">
            <w:pPr>
              <w:pStyle w:val="aa"/>
              <w:tabs>
                <w:tab w:val="left" w:pos="2610"/>
              </w:tabs>
              <w:jc w:val="center"/>
            </w:pPr>
          </w:p>
          <w:p w:rsidR="00F831FF" w:rsidRDefault="00F831FF" w:rsidP="00EC14F2">
            <w:pPr>
              <w:pStyle w:val="aa"/>
              <w:tabs>
                <w:tab w:val="left" w:pos="2610"/>
              </w:tabs>
              <w:jc w:val="center"/>
            </w:pPr>
            <w:r>
              <w:object w:dxaOrig="6705" w:dyaOrig="7815">
                <v:shape id="_x0000_i1027" type="#_x0000_t75" style="width:126.75pt;height:111pt" o:ole="">
                  <v:imagedata r:id="rId22" o:title=""/>
                </v:shape>
                <o:OLEObject Type="Embed" ProgID="PBrush" ShapeID="_x0000_i1027" DrawAspect="Content" ObjectID="_1554468468" r:id="rId23"/>
              </w:object>
            </w:r>
          </w:p>
        </w:tc>
        <w:tc>
          <w:tcPr>
            <w:tcW w:w="3547" w:type="dxa"/>
          </w:tcPr>
          <w:p w:rsidR="00F831FF" w:rsidRPr="002F46FB" w:rsidRDefault="00F831FF" w:rsidP="00EC14F2">
            <w:pPr>
              <w:pStyle w:val="aa"/>
              <w:tabs>
                <w:tab w:val="left" w:pos="2610"/>
              </w:tabs>
              <w:jc w:val="center"/>
              <w:rPr>
                <w:i/>
              </w:rPr>
            </w:pPr>
            <w:r>
              <w:rPr>
                <w:i/>
                <w:noProof/>
              </w:rPr>
              <w:drawing>
                <wp:inline distT="0" distB="0" distL="0" distR="0">
                  <wp:extent cx="1885950" cy="1343025"/>
                  <wp:effectExtent l="19050" t="0" r="0" b="0"/>
                  <wp:docPr id="13" name="Рисунок 13" descr="reglement_chi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glement_chi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31FF" w:rsidRDefault="00F831FF" w:rsidP="00F831FF">
      <w:pPr>
        <w:pStyle w:val="aa"/>
        <w:shd w:val="clear" w:color="auto" w:fill="FFFFFF"/>
        <w:jc w:val="both"/>
        <w:rPr>
          <w:rStyle w:val="ab"/>
        </w:rPr>
      </w:pPr>
    </w:p>
    <w:p w:rsidR="00F831FF" w:rsidRDefault="00F831FF" w:rsidP="00F831FF">
      <w:pPr>
        <w:pStyle w:val="aa"/>
        <w:shd w:val="clear" w:color="auto" w:fill="FFFFFF"/>
        <w:jc w:val="both"/>
        <w:rPr>
          <w:rStyle w:val="ab"/>
        </w:rPr>
      </w:pPr>
    </w:p>
    <w:p w:rsidR="00F831FF" w:rsidRPr="00F764F9" w:rsidRDefault="00F831FF" w:rsidP="00F831FF">
      <w:pPr>
        <w:pStyle w:val="aa"/>
        <w:shd w:val="clear" w:color="auto" w:fill="FFFFFF"/>
        <w:jc w:val="both"/>
      </w:pPr>
      <w:r w:rsidRPr="00F764F9">
        <w:rPr>
          <w:rStyle w:val="ab"/>
        </w:rPr>
        <w:t>III этап работы</w:t>
      </w:r>
    </w:p>
    <w:p w:rsidR="00F831FF" w:rsidRDefault="00F831FF" w:rsidP="00F831FF">
      <w:pPr>
        <w:pStyle w:val="aa"/>
        <w:shd w:val="clear" w:color="auto" w:fill="FFFFFF"/>
        <w:rPr>
          <w:color w:val="000000"/>
        </w:rPr>
      </w:pPr>
      <w:r w:rsidRPr="00D55B27">
        <w:rPr>
          <w:color w:val="000000"/>
        </w:rPr>
        <w:t>На занятиях третьего этапа дети должны научиться различать слова</w:t>
      </w:r>
      <w:r w:rsidR="005A49BD">
        <w:rPr>
          <w:color w:val="000000"/>
        </w:rPr>
        <w:t>, близкие по звуковому составу.</w:t>
      </w:r>
    </w:p>
    <w:p w:rsidR="00F831FF" w:rsidRPr="00791E96" w:rsidRDefault="00F831FF" w:rsidP="00F831FF">
      <w:pPr>
        <w:pStyle w:val="aa"/>
        <w:numPr>
          <w:ilvl w:val="0"/>
          <w:numId w:val="8"/>
        </w:numPr>
        <w:shd w:val="clear" w:color="auto" w:fill="FFFFFF"/>
        <w:rPr>
          <w:color w:val="000000"/>
        </w:rPr>
      </w:pPr>
      <w:r w:rsidRPr="00D55B27">
        <w:rPr>
          <w:rStyle w:val="ab"/>
          <w:color w:val="000000"/>
        </w:rPr>
        <w:t>Игра «Хорошо послушай»</w:t>
      </w:r>
      <w:r>
        <w:rPr>
          <w:color w:val="000000"/>
        </w:rPr>
        <w:t xml:space="preserve">  Логопед </w:t>
      </w:r>
      <w:r w:rsidRPr="00D55B27">
        <w:rPr>
          <w:color w:val="000000"/>
        </w:rPr>
        <w:t>дает ребенку</w:t>
      </w:r>
      <w:r>
        <w:rPr>
          <w:color w:val="000000"/>
        </w:rPr>
        <w:t xml:space="preserve"> два коврика- тренажера        </w:t>
      </w:r>
      <w:r w:rsidRPr="00791E96">
        <w:rPr>
          <w:color w:val="000000"/>
        </w:rPr>
        <w:t xml:space="preserve"> ( можно  две </w:t>
      </w:r>
      <w:r>
        <w:rPr>
          <w:color w:val="000000"/>
        </w:rPr>
        <w:t xml:space="preserve">большие </w:t>
      </w:r>
      <w:r w:rsidRPr="00791E96">
        <w:rPr>
          <w:color w:val="000000"/>
        </w:rPr>
        <w:t xml:space="preserve">лего-детали ) . Предлагает игру: если ребенок услышит правильное название предмета, изображенного на картинке, он должен правую руку прижать на тренажер </w:t>
      </w:r>
      <w:r>
        <w:rPr>
          <w:color w:val="000000"/>
        </w:rPr>
        <w:t>, если неправильное – левую руку</w:t>
      </w:r>
      <w:r w:rsidRPr="00791E96">
        <w:rPr>
          <w:color w:val="000000"/>
        </w:rPr>
        <w:t xml:space="preserve"> (баман, паман, банан, банам, баван…) </w:t>
      </w:r>
    </w:p>
    <w:p w:rsidR="00F831FF" w:rsidRDefault="00F831FF" w:rsidP="00F831FF">
      <w:pPr>
        <w:pStyle w:val="aa"/>
        <w:shd w:val="clear" w:color="auto" w:fill="FFFFFF"/>
        <w:ind w:left="36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57325" cy="1447800"/>
            <wp:effectExtent l="19050" t="0" r="952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22EE">
        <w:rPr>
          <w:color w:val="000000"/>
        </w:rPr>
        <w:br w:type="textWrapping" w:clear="all"/>
      </w:r>
      <w:r w:rsidRPr="00791E96">
        <w:rPr>
          <w:color w:val="000000"/>
        </w:rPr>
        <w:br/>
        <w:t>Усложнение подобных игр – упражнений состоит в следующем: сначала подбираются слова, легкие по звуковому составу,</w:t>
      </w:r>
      <w:r>
        <w:rPr>
          <w:color w:val="000000"/>
        </w:rPr>
        <w:t xml:space="preserve"> затем – более сложные, сначала легкое прижатие руки к тренажеру, затем более сильное.</w:t>
      </w:r>
    </w:p>
    <w:p w:rsidR="00F831FF" w:rsidRPr="00A02CA8" w:rsidRDefault="00F831FF" w:rsidP="00F831FF">
      <w:pPr>
        <w:pStyle w:val="aa"/>
        <w:shd w:val="clear" w:color="auto" w:fill="FFFFFF"/>
        <w:ind w:left="360"/>
        <w:rPr>
          <w:i/>
          <w:iCs/>
        </w:rPr>
      </w:pPr>
      <w:r w:rsidRPr="00791E96">
        <w:rPr>
          <w:color w:val="000000"/>
        </w:rPr>
        <w:br/>
      </w:r>
      <w:r w:rsidRPr="00A02CA8">
        <w:rPr>
          <w:rStyle w:val="ab"/>
        </w:rPr>
        <w:t>2. Игра « Добавим и запомним»</w:t>
      </w:r>
      <w:r w:rsidRPr="00A02CA8">
        <w:rPr>
          <w:rStyle w:val="apple-converted-space"/>
          <w:b/>
          <w:bCs/>
        </w:rPr>
        <w:t> </w:t>
      </w:r>
      <w:r w:rsidRPr="00A02CA8">
        <w:t>Ребёнку предлагают повторить четыре слова со сходным звучанием:</w:t>
      </w:r>
      <w:r w:rsidRPr="00A02CA8">
        <w:rPr>
          <w:rStyle w:val="apple-converted-space"/>
        </w:rPr>
        <w:t> </w:t>
      </w:r>
      <w:r w:rsidRPr="00A02CA8">
        <w:rPr>
          <w:rStyle w:val="ac"/>
        </w:rPr>
        <w:t>Даша, ваша, каша, Паша.</w:t>
      </w:r>
      <w:r w:rsidRPr="00A02CA8">
        <w:t>   Затем первое отбрасывается, но добавляется новое:</w:t>
      </w:r>
      <w:r w:rsidRPr="00A02CA8">
        <w:rPr>
          <w:rStyle w:val="apple-converted-space"/>
        </w:rPr>
        <w:t> </w:t>
      </w:r>
      <w:r w:rsidRPr="00A02CA8">
        <w:rPr>
          <w:rStyle w:val="ac"/>
        </w:rPr>
        <w:t xml:space="preserve">ваша, каша, Паша, наша / каша, Паша, наша, Гаша / Маша, Таша, чаша, Саша. </w:t>
      </w:r>
      <w:r w:rsidRPr="0018764F">
        <w:rPr>
          <w:rStyle w:val="ac"/>
          <w:i w:val="0"/>
        </w:rPr>
        <w:t>Все слова показывают на тренажере</w:t>
      </w:r>
      <w:r w:rsidRPr="00A02CA8">
        <w:rPr>
          <w:rStyle w:val="ac"/>
        </w:rPr>
        <w:t>.</w:t>
      </w:r>
    </w:p>
    <w:p w:rsidR="00F831FF" w:rsidRDefault="00F831FF" w:rsidP="00F831FF">
      <w:pPr>
        <w:pStyle w:val="aa"/>
        <w:shd w:val="clear" w:color="auto" w:fill="FFFFFF"/>
        <w:rPr>
          <w:color w:val="000000"/>
        </w:rPr>
      </w:pPr>
      <w:r w:rsidRPr="00D55B27">
        <w:rPr>
          <w:rStyle w:val="ab"/>
          <w:color w:val="000000"/>
        </w:rPr>
        <w:t>3. Игра «Найди пару»</w:t>
      </w:r>
      <w:r w:rsidRPr="00D55B27">
        <w:rPr>
          <w:color w:val="000000"/>
        </w:rPr>
        <w:br/>
      </w:r>
      <w:r w:rsidRPr="00D55B27">
        <w:rPr>
          <w:rStyle w:val="ab"/>
          <w:color w:val="000000"/>
        </w:rPr>
        <w:t>Ход игры</w:t>
      </w:r>
      <w:r>
        <w:rPr>
          <w:color w:val="000000"/>
        </w:rPr>
        <w:t xml:space="preserve">: логопед </w:t>
      </w:r>
      <w:r w:rsidR="009E21BD">
        <w:rPr>
          <w:color w:val="000000"/>
        </w:rPr>
        <w:t xml:space="preserve"> выставляет на доске</w:t>
      </w:r>
      <w:r w:rsidRPr="00D55B27">
        <w:rPr>
          <w:color w:val="000000"/>
        </w:rPr>
        <w:t xml:space="preserve"> в одну линию следующие картинки: </w:t>
      </w:r>
      <w:r>
        <w:rPr>
          <w:color w:val="000000"/>
        </w:rPr>
        <w:t>мишка ( миска), уши ( усы) ,коза ( коса)</w:t>
      </w:r>
      <w:r w:rsidRPr="00D55B27">
        <w:rPr>
          <w:color w:val="000000"/>
        </w:rPr>
        <w:t>. Каждом</w:t>
      </w:r>
      <w:r w:rsidR="009E21BD">
        <w:rPr>
          <w:color w:val="000000"/>
        </w:rPr>
        <w:t>у выходящему к доске</w:t>
      </w:r>
      <w:r w:rsidRPr="00D55B27">
        <w:rPr>
          <w:color w:val="000000"/>
        </w:rPr>
        <w:t xml:space="preserve"> ребенку предлагается по одной картинке, которую он должен поставить под той картинкой, название которой наиболее близко по звучанию</w:t>
      </w:r>
      <w:r>
        <w:rPr>
          <w:color w:val="000000"/>
        </w:rPr>
        <w:t xml:space="preserve"> и на тренажере показать  положение языка при произнесении данного звука ( С,З- язык упирается в нижние зубы, пальцы руки на тренажере прижать вниз, звуки Ш,Ж- язык поднимается наверх, пальцы руки прижать наверх на тренажере)</w:t>
      </w:r>
    </w:p>
    <w:p w:rsidR="00F831FF" w:rsidRPr="008B6201" w:rsidRDefault="00F831FF" w:rsidP="00F831FF">
      <w:pPr>
        <w:pStyle w:val="aa"/>
        <w:shd w:val="clear" w:color="auto" w:fill="FFFFFF"/>
        <w:rPr>
          <w:rStyle w:val="ab"/>
          <w:b w:val="0"/>
          <w:bCs w:val="0"/>
          <w:color w:val="000000"/>
        </w:rPr>
      </w:pPr>
      <w:r w:rsidRPr="00D55B27">
        <w:rPr>
          <w:color w:val="000000"/>
        </w:rPr>
        <w:t>.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26"/>
        <w:gridCol w:w="3111"/>
        <w:gridCol w:w="4537"/>
      </w:tblGrid>
      <w:tr w:rsidR="00F831FF" w:rsidRPr="009847D7" w:rsidTr="00EC14F2">
        <w:tc>
          <w:tcPr>
            <w:tcW w:w="3118" w:type="dxa"/>
          </w:tcPr>
          <w:p w:rsidR="00F831FF" w:rsidRPr="009847D7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1819275" cy="2009775"/>
                  <wp:effectExtent l="19050" t="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1" w:type="dxa"/>
          </w:tcPr>
          <w:p w:rsidR="00F831FF" w:rsidRPr="009847D7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  <w:r>
              <w:object w:dxaOrig="2895" w:dyaOrig="3645">
                <v:shape id="_x0000_i1028" type="#_x0000_t75" style="width:144.75pt;height:164.25pt" o:ole="">
                  <v:imagedata r:id="rId26" o:title=""/>
                </v:shape>
                <o:OLEObject Type="Embed" ProgID="PBrush" ShapeID="_x0000_i1028" DrawAspect="Content" ObjectID="_1554468469" r:id="rId27"/>
              </w:object>
            </w:r>
          </w:p>
        </w:tc>
        <w:tc>
          <w:tcPr>
            <w:tcW w:w="4545" w:type="dxa"/>
          </w:tcPr>
          <w:p w:rsidR="00F831FF" w:rsidRPr="009847D7" w:rsidRDefault="00F831FF" w:rsidP="00EC14F2">
            <w:pPr>
              <w:pStyle w:val="aa"/>
              <w:jc w:val="center"/>
              <w:rPr>
                <w:color w:val="000000"/>
                <w:sz w:val="18"/>
                <w:szCs w:val="18"/>
              </w:rPr>
            </w:pPr>
            <w:r>
              <w:object w:dxaOrig="4575" w:dyaOrig="3585">
                <v:shape id="_x0000_i1029" type="#_x0000_t75" style="width:179.25pt;height:153pt" o:ole="">
                  <v:imagedata r:id="rId28" o:title=""/>
                </v:shape>
                <o:OLEObject Type="Embed" ProgID="PBrush" ShapeID="_x0000_i1029" DrawAspect="Content" ObjectID="_1554468470" r:id="rId29"/>
              </w:object>
            </w:r>
          </w:p>
        </w:tc>
      </w:tr>
    </w:tbl>
    <w:p w:rsidR="00F831FF" w:rsidRDefault="00F831FF" w:rsidP="00F831FF">
      <w:pPr>
        <w:pStyle w:val="aa"/>
        <w:shd w:val="clear" w:color="auto" w:fill="FFFFFF"/>
        <w:rPr>
          <w:rStyle w:val="ab"/>
          <w:color w:val="FF0000"/>
        </w:rPr>
      </w:pPr>
    </w:p>
    <w:p w:rsidR="00F831FF" w:rsidRDefault="00F831FF" w:rsidP="00F831FF">
      <w:pPr>
        <w:pStyle w:val="aa"/>
        <w:shd w:val="clear" w:color="auto" w:fill="FFFFFF"/>
        <w:jc w:val="center"/>
        <w:rPr>
          <w:color w:val="000000"/>
          <w:sz w:val="18"/>
          <w:szCs w:val="18"/>
        </w:rPr>
      </w:pPr>
      <w:r>
        <w:rPr>
          <w:noProof/>
          <w:color w:val="000000"/>
          <w:sz w:val="18"/>
          <w:szCs w:val="18"/>
        </w:rPr>
        <w:drawing>
          <wp:inline distT="0" distB="0" distL="0" distR="0">
            <wp:extent cx="1743075" cy="147637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8"/>
          <w:szCs w:val="18"/>
        </w:rPr>
        <w:drawing>
          <wp:inline distT="0" distB="0" distL="0" distR="0">
            <wp:extent cx="2257425" cy="14668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Pr="002509DD" w:rsidRDefault="00F831FF" w:rsidP="00F831FF">
      <w:pPr>
        <w:pStyle w:val="aa"/>
        <w:shd w:val="clear" w:color="auto" w:fill="FFFFFF"/>
        <w:jc w:val="center"/>
        <w:rPr>
          <w:color w:val="000000"/>
          <w:sz w:val="18"/>
          <w:szCs w:val="18"/>
        </w:rPr>
      </w:pPr>
      <w:r>
        <w:rPr>
          <w:noProof/>
          <w:color w:val="000000"/>
          <w:sz w:val="18"/>
          <w:szCs w:val="18"/>
        </w:rPr>
        <w:drawing>
          <wp:inline distT="0" distB="0" distL="0" distR="0">
            <wp:extent cx="1704975" cy="164782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1FF" w:rsidRDefault="00F831FF" w:rsidP="00F831FF">
      <w:pPr>
        <w:pStyle w:val="aa"/>
        <w:shd w:val="clear" w:color="auto" w:fill="FFFFFF"/>
        <w:rPr>
          <w:rStyle w:val="ab"/>
          <w:color w:val="FF0000"/>
        </w:rPr>
      </w:pPr>
    </w:p>
    <w:p w:rsidR="00F831FF" w:rsidRPr="008F087A" w:rsidRDefault="00F831FF" w:rsidP="00F831FF">
      <w:pPr>
        <w:pStyle w:val="aa"/>
        <w:shd w:val="clear" w:color="auto" w:fill="FFFFFF"/>
        <w:rPr>
          <w:color w:val="FF0000"/>
        </w:rPr>
      </w:pPr>
      <w:r w:rsidRPr="000B2A90">
        <w:rPr>
          <w:rStyle w:val="ab"/>
        </w:rPr>
        <w:t>IV</w:t>
      </w:r>
      <w:r w:rsidRPr="008F087A">
        <w:rPr>
          <w:rStyle w:val="ab"/>
          <w:color w:val="FF0000"/>
        </w:rPr>
        <w:t xml:space="preserve"> </w:t>
      </w:r>
      <w:r w:rsidRPr="00D53BB0">
        <w:rPr>
          <w:rStyle w:val="ab"/>
        </w:rPr>
        <w:t>этап</w:t>
      </w:r>
      <w:r w:rsidRPr="008F087A">
        <w:rPr>
          <w:rStyle w:val="ab"/>
          <w:color w:val="FF0000"/>
        </w:rPr>
        <w:t xml:space="preserve"> </w:t>
      </w:r>
      <w:r w:rsidRPr="00D53BB0">
        <w:rPr>
          <w:rStyle w:val="ab"/>
        </w:rPr>
        <w:t>работы</w:t>
      </w:r>
    </w:p>
    <w:p w:rsidR="00F831FF" w:rsidRPr="00404D0D" w:rsidRDefault="00F831FF" w:rsidP="00F831FF">
      <w:pPr>
        <w:pStyle w:val="aa"/>
        <w:shd w:val="clear" w:color="auto" w:fill="FFFFFF"/>
      </w:pPr>
      <w:r w:rsidRPr="00404D0D">
        <w:t>Дети  учатся  определять последовательность и количество слогов и показывать их на тренажере :</w:t>
      </w:r>
      <w:r w:rsidRPr="00404D0D">
        <w:br/>
      </w:r>
      <w:r w:rsidRPr="00404D0D">
        <w:rPr>
          <w:rStyle w:val="ab"/>
        </w:rPr>
        <w:t>1.Игра «Цепочка» </w:t>
      </w:r>
      <w:r>
        <w:t xml:space="preserve">Слоги произносятся по </w:t>
      </w:r>
      <w:r w:rsidRPr="00404D0D">
        <w:t>очереди П</w:t>
      </w:r>
      <w:r>
        <w:t>А-ТА-МА-ПА-ТА-</w:t>
      </w:r>
      <w:r w:rsidRPr="00404D0D">
        <w:t>……..,ТО-ПУ-АХ….</w:t>
      </w:r>
      <w:r>
        <w:t>и к тренажеру прижимают столько пальцев, сколько в слоговом ряду</w:t>
      </w:r>
      <w:r w:rsidR="009E21BD">
        <w:t>.</w:t>
      </w:r>
    </w:p>
    <w:p w:rsidR="009E21BD" w:rsidRDefault="00F831FF" w:rsidP="00F831FF">
      <w:pPr>
        <w:pStyle w:val="aa"/>
        <w:shd w:val="clear" w:color="auto" w:fill="FFFFFF"/>
      </w:pPr>
      <w:r w:rsidRPr="00404D0D">
        <w:rPr>
          <w:rStyle w:val="ab"/>
        </w:rPr>
        <w:t>2</w:t>
      </w:r>
      <w:r>
        <w:rPr>
          <w:rStyle w:val="ab"/>
        </w:rPr>
        <w:t xml:space="preserve"> </w:t>
      </w:r>
      <w:r w:rsidRPr="00404D0D">
        <w:rPr>
          <w:rStyle w:val="ab"/>
        </w:rPr>
        <w:t>.Игра «Запомни и повтори»</w:t>
      </w:r>
      <w:r w:rsidRPr="00404D0D">
        <w:rPr>
          <w:rStyle w:val="apple-converted-space"/>
          <w:b/>
          <w:bCs/>
        </w:rPr>
        <w:t> </w:t>
      </w:r>
      <w:r w:rsidRPr="00404D0D">
        <w:t xml:space="preserve">Дети запоминают </w:t>
      </w:r>
      <w:r>
        <w:t xml:space="preserve"> на слух </w:t>
      </w:r>
      <w:r w:rsidRPr="00404D0D">
        <w:t>три-четыре слога с оппозиционными звуками и показывают их на тренажере , каждый новый слоговой ряд начинается со слога, в котором есть другие согласный и гласный звуки: СА-ЗА-ЗА-СА, ЗО-ЗО-СО-ЗО, СУ-ЗУ-СУ-СУ.</w:t>
      </w:r>
    </w:p>
    <w:p w:rsidR="00F831FF" w:rsidRPr="00EF7A91" w:rsidRDefault="00F831FF" w:rsidP="00F831FF">
      <w:pPr>
        <w:pStyle w:val="aa"/>
        <w:shd w:val="clear" w:color="auto" w:fill="FFFFFF"/>
        <w:rPr>
          <w:rStyle w:val="ab"/>
          <w:b w:val="0"/>
          <w:bCs w:val="0"/>
        </w:rPr>
      </w:pPr>
      <w:r w:rsidRPr="00404D0D">
        <w:lastRenderedPageBreak/>
        <w:br/>
      </w:r>
      <w:r w:rsidRPr="00EF7A91">
        <w:rPr>
          <w:rStyle w:val="ab"/>
        </w:rPr>
        <w:t>3.«Живые слоги»</w:t>
      </w:r>
      <w:r w:rsidRPr="00EF7A91">
        <w:rPr>
          <w:rStyle w:val="apple-converted-space"/>
          <w:b/>
          <w:bCs/>
        </w:rPr>
        <w:t> </w:t>
      </w:r>
      <w:r w:rsidRPr="00EF7A91">
        <w:t>Трое детей запоминают по одному слогу и уходят за ширму, а выходя оттуда, произносят их; остальные дети определяют, какой слог был первым, вторым и третьим. Последовательность слогов показывают на тренажерах.  Позднее в игры вводятся слоги, составляющие слово, например  АВ-ТО-БУС, после называния слогового ряда дети отвечают, что получилось,</w:t>
      </w:r>
      <w:r w:rsidR="009E21BD">
        <w:t xml:space="preserve"> слоговую структуру слова  показывают на тренажере, </w:t>
      </w:r>
      <w:r w:rsidRPr="00EF7A91">
        <w:t xml:space="preserve"> находят такую картинку среди других. </w:t>
      </w:r>
    </w:p>
    <w:p w:rsidR="00F831FF" w:rsidRPr="00F764F9" w:rsidRDefault="00F831FF" w:rsidP="00F831FF">
      <w:pPr>
        <w:pStyle w:val="aa"/>
        <w:shd w:val="clear" w:color="auto" w:fill="FFFFFF"/>
        <w:rPr>
          <w:color w:val="000000"/>
        </w:rPr>
      </w:pPr>
      <w:r w:rsidRPr="00F764F9">
        <w:rPr>
          <w:rStyle w:val="ab"/>
          <w:color w:val="000000"/>
        </w:rPr>
        <w:t>V этап работы</w:t>
      </w: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  <w:r w:rsidRPr="00F764F9">
        <w:rPr>
          <w:color w:val="000000"/>
        </w:rPr>
        <w:t>На пятом этапе дети</w:t>
      </w:r>
      <w:r>
        <w:rPr>
          <w:color w:val="000000"/>
        </w:rPr>
        <w:t xml:space="preserve"> учатся различать фонемы  языка. Начинают с </w:t>
      </w:r>
      <w:r w:rsidRPr="00F764F9">
        <w:rPr>
          <w:color w:val="000000"/>
        </w:rPr>
        <w:t>дифференциации гласных звуков.</w:t>
      </w:r>
      <w:r w:rsidRPr="00B30023">
        <w:rPr>
          <w:rStyle w:val="ab"/>
          <w:color w:val="000000"/>
          <w:sz w:val="18"/>
          <w:szCs w:val="18"/>
        </w:rPr>
        <w:t xml:space="preserve"> </w:t>
      </w:r>
    </w:p>
    <w:p w:rsidR="00F831FF" w:rsidRPr="00953CDA" w:rsidRDefault="00F831FF" w:rsidP="00F831FF">
      <w:pPr>
        <w:pStyle w:val="aa"/>
        <w:shd w:val="clear" w:color="auto" w:fill="FFFFFF"/>
      </w:pPr>
      <w:r w:rsidRPr="00953CDA">
        <w:rPr>
          <w:rStyle w:val="ab"/>
        </w:rPr>
        <w:t>1. Игра «Покажи картинку»</w:t>
      </w:r>
      <w:r w:rsidRPr="00953CDA">
        <w:br/>
      </w:r>
      <w:r w:rsidRPr="00953CDA">
        <w:rPr>
          <w:rStyle w:val="ab"/>
        </w:rPr>
        <w:t>Ход игры:</w:t>
      </w:r>
      <w:r w:rsidRPr="00953CDA">
        <w:rPr>
          <w:rStyle w:val="apple-converted-space"/>
        </w:rPr>
        <w:t> </w:t>
      </w:r>
      <w:r w:rsidRPr="00953CDA">
        <w:t>логопед  раздает детям картинки с изображением  девочки, птички. поезда и объясняет: «Девочка плачет « а – а – а » , птичка поет « и-и-и», поезд гудит « у-у-у» Затем  логопед попеременно произносит эти звуки сначала удлиненно: а – а – а – а, или у – у – у – у или и-и-и.  Реагируя на названный звук, дети поднимают соответствующие картинки и показывают звук на тренажере.</w:t>
      </w:r>
    </w:p>
    <w:p w:rsidR="00F831FF" w:rsidRDefault="00F831FF" w:rsidP="00F831FF">
      <w:pPr>
        <w:pStyle w:val="aa"/>
        <w:shd w:val="clear" w:color="auto" w:fill="FFFFFF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9"/>
        <w:gridCol w:w="3049"/>
        <w:gridCol w:w="3049"/>
      </w:tblGrid>
      <w:tr w:rsidR="00F831FF" w:rsidRPr="00955AD2" w:rsidTr="00EC14F2">
        <w:trPr>
          <w:trHeight w:val="4427"/>
        </w:trPr>
        <w:tc>
          <w:tcPr>
            <w:tcW w:w="3049" w:type="dxa"/>
          </w:tcPr>
          <w:p w:rsidR="00F831FF" w:rsidRPr="00955AD2" w:rsidRDefault="00F831FF" w:rsidP="00EC14F2">
            <w:pPr>
              <w:pStyle w:val="aa"/>
              <w:rPr>
                <w:color w:val="000000"/>
              </w:rPr>
            </w:pPr>
          </w:p>
          <w:p w:rsidR="00F831FF" w:rsidRPr="00955AD2" w:rsidRDefault="00F831FF" w:rsidP="00EC14F2">
            <w:pPr>
              <w:pStyle w:val="aa"/>
              <w:rPr>
                <w:color w:val="000000"/>
              </w:rPr>
            </w:pPr>
          </w:p>
          <w:p w:rsidR="00F831FF" w:rsidRPr="00955AD2" w:rsidRDefault="00F831FF" w:rsidP="00EC14F2">
            <w:pPr>
              <w:pStyle w:val="aa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343025" cy="2009775"/>
                  <wp:effectExtent l="0" t="0" r="9525" b="0"/>
                  <wp:docPr id="21" name="Рисунок 21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31FF" w:rsidRPr="00955AD2" w:rsidRDefault="00F831FF" w:rsidP="00EC14F2">
            <w:pPr>
              <w:pStyle w:val="aa"/>
              <w:rPr>
                <w:color w:val="000000"/>
              </w:rPr>
            </w:pPr>
          </w:p>
        </w:tc>
        <w:tc>
          <w:tcPr>
            <w:tcW w:w="3049" w:type="dxa"/>
          </w:tcPr>
          <w:p w:rsidR="00F831FF" w:rsidRDefault="00F831FF" w:rsidP="00EC14F2">
            <w:pPr>
              <w:pStyle w:val="aa"/>
            </w:pPr>
          </w:p>
          <w:p w:rsidR="00F831FF" w:rsidRPr="00955AD2" w:rsidRDefault="00F831FF" w:rsidP="00EC14F2">
            <w:pPr>
              <w:pStyle w:val="aa"/>
              <w:rPr>
                <w:color w:val="000000"/>
              </w:rPr>
            </w:pPr>
          </w:p>
          <w:p w:rsidR="00F831FF" w:rsidRPr="00955AD2" w:rsidRDefault="00F831FF" w:rsidP="00EC14F2">
            <w:pPr>
              <w:pStyle w:val="aa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162050" cy="2038350"/>
                  <wp:effectExtent l="19050" t="0" r="0" b="0"/>
                  <wp:docPr id="22" name="Рисунок 22" descr="0_12b122_f32113e4_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0_12b122_f32113e4_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6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</w:tcPr>
          <w:p w:rsidR="00F831FF" w:rsidRDefault="00F831FF" w:rsidP="00EC14F2">
            <w:pPr>
              <w:pStyle w:val="aa"/>
              <w:jc w:val="center"/>
            </w:pPr>
          </w:p>
          <w:p w:rsidR="00F831FF" w:rsidRDefault="00F831FF" w:rsidP="00EC14F2">
            <w:pPr>
              <w:pStyle w:val="aa"/>
              <w:jc w:val="center"/>
            </w:pPr>
          </w:p>
          <w:p w:rsidR="00F831FF" w:rsidRPr="00955AD2" w:rsidRDefault="00F831FF" w:rsidP="00EC14F2">
            <w:pPr>
              <w:pStyle w:val="aa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543050" cy="2219325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31FF" w:rsidRDefault="00F831FF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</w:p>
    <w:p w:rsidR="00F831FF" w:rsidRDefault="0018764F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  <w:r>
        <w:rPr>
          <w:b/>
          <w:bCs/>
          <w:noProof/>
          <w:color w:val="000000"/>
          <w:sz w:val="18"/>
          <w:szCs w:val="1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194310</wp:posOffset>
            </wp:positionV>
            <wp:extent cx="1838325" cy="1762125"/>
            <wp:effectExtent l="19050" t="0" r="9525" b="0"/>
            <wp:wrapSquare wrapText="left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</w:p>
    <w:p w:rsidR="00F831FF" w:rsidRDefault="00F831FF" w:rsidP="00F831FF">
      <w:pPr>
        <w:pStyle w:val="ad"/>
      </w:pPr>
      <w:r>
        <w:t>1-большой палец . Звук А</w:t>
      </w:r>
    </w:p>
    <w:p w:rsidR="00F831FF" w:rsidRDefault="00F831FF" w:rsidP="00F831FF">
      <w:pPr>
        <w:pStyle w:val="ad"/>
      </w:pPr>
      <w:r>
        <w:t xml:space="preserve">2- указательный палец . Звук О </w:t>
      </w:r>
    </w:p>
    <w:p w:rsidR="00F831FF" w:rsidRDefault="00F831FF" w:rsidP="00F831FF">
      <w:pPr>
        <w:pStyle w:val="ad"/>
      </w:pPr>
      <w:r>
        <w:t>3- средний палец . Звук У</w:t>
      </w:r>
    </w:p>
    <w:p w:rsidR="00F831FF" w:rsidRDefault="00F831FF" w:rsidP="00F831FF">
      <w:pPr>
        <w:pStyle w:val="ad"/>
      </w:pPr>
      <w:r>
        <w:t>4-безимянный палец. Звук И</w:t>
      </w:r>
    </w:p>
    <w:p w:rsidR="00F831FF" w:rsidRDefault="00F831FF" w:rsidP="00F831FF">
      <w:pPr>
        <w:pStyle w:val="ad"/>
        <w:rPr>
          <w:rStyle w:val="ab"/>
          <w:b/>
          <w:bCs/>
          <w:noProof/>
          <w:color w:val="000000"/>
          <w:sz w:val="18"/>
          <w:szCs w:val="18"/>
        </w:rPr>
      </w:pPr>
      <w:r>
        <w:t xml:space="preserve"> 5- мизинец</w:t>
      </w:r>
      <w:r w:rsidRPr="000D2124">
        <w:rPr>
          <w:rStyle w:val="ab"/>
          <w:bCs/>
          <w:noProof/>
          <w:color w:val="000000"/>
          <w:sz w:val="18"/>
          <w:szCs w:val="18"/>
        </w:rPr>
        <w:t xml:space="preserve"> </w:t>
      </w:r>
      <w:r w:rsidRPr="00953CDA">
        <w:rPr>
          <w:rStyle w:val="ab"/>
          <w:b/>
          <w:bCs/>
          <w:noProof/>
          <w:color w:val="000000"/>
          <w:sz w:val="18"/>
          <w:szCs w:val="18"/>
        </w:rPr>
        <w:t>.Звук Ы</w:t>
      </w:r>
    </w:p>
    <w:p w:rsidR="00F831FF" w:rsidRPr="00953CDA" w:rsidRDefault="00F831FF" w:rsidP="00F831FF">
      <w:pPr>
        <w:rPr>
          <w:b/>
          <w:sz w:val="20"/>
          <w:szCs w:val="20"/>
        </w:rPr>
      </w:pPr>
      <w:r w:rsidRPr="00953CDA">
        <w:rPr>
          <w:b/>
          <w:sz w:val="20"/>
          <w:szCs w:val="20"/>
        </w:rPr>
        <w:t>Все пальцы – звук Э</w:t>
      </w:r>
    </w:p>
    <w:p w:rsidR="00F831FF" w:rsidRPr="000D2124" w:rsidRDefault="00F831FF" w:rsidP="00F831FF">
      <w:pPr>
        <w:pStyle w:val="ad"/>
        <w:rPr>
          <w:color w:val="000000"/>
        </w:rPr>
      </w:pPr>
    </w:p>
    <w:p w:rsidR="00F831FF" w:rsidRDefault="00F831FF" w:rsidP="00F831FF">
      <w:pPr>
        <w:pStyle w:val="ad"/>
        <w:rPr>
          <w:rStyle w:val="ab"/>
          <w:bCs/>
          <w:noProof/>
          <w:color w:val="000000"/>
          <w:sz w:val="18"/>
          <w:szCs w:val="18"/>
        </w:rPr>
      </w:pPr>
      <w:r w:rsidRPr="000D2124">
        <w:rPr>
          <w:rStyle w:val="ab"/>
          <w:bCs/>
          <w:noProof/>
          <w:color w:val="000000"/>
          <w:sz w:val="18"/>
          <w:szCs w:val="18"/>
        </w:rPr>
        <w:lastRenderedPageBreak/>
        <w:t xml:space="preserve">  </w:t>
      </w:r>
    </w:p>
    <w:p w:rsidR="00F831FF" w:rsidRPr="00953CDA" w:rsidRDefault="00F831FF" w:rsidP="00F831FF"/>
    <w:p w:rsidR="00F831FF" w:rsidRDefault="00F831FF" w:rsidP="00F831FF">
      <w:pPr>
        <w:pStyle w:val="aa"/>
        <w:shd w:val="clear" w:color="auto" w:fill="FFFFFF"/>
        <w:rPr>
          <w:rStyle w:val="ab"/>
          <w:b w:val="0"/>
          <w:color w:val="000000"/>
        </w:rPr>
      </w:pPr>
      <w:r w:rsidRPr="00953CDA">
        <w:rPr>
          <w:rStyle w:val="ab"/>
          <w:color w:val="000000"/>
        </w:rPr>
        <w:t>2</w:t>
      </w:r>
      <w:r w:rsidRPr="00B30023">
        <w:rPr>
          <w:rStyle w:val="ab"/>
          <w:color w:val="000000"/>
        </w:rPr>
        <w:t>.Игра « Покажи звук»</w:t>
      </w:r>
      <w:r>
        <w:rPr>
          <w:rStyle w:val="ab"/>
          <w:color w:val="000000"/>
        </w:rPr>
        <w:t xml:space="preserve"> </w:t>
      </w:r>
      <w:r>
        <w:rPr>
          <w:rStyle w:val="ab"/>
          <w:b w:val="0"/>
          <w:color w:val="000000"/>
        </w:rPr>
        <w:t xml:space="preserve">В работе используется лего- технология. </w:t>
      </w:r>
    </w:p>
    <w:p w:rsidR="00F831FF" w:rsidRDefault="00F831FF" w:rsidP="00F831FF">
      <w:pPr>
        <w:pStyle w:val="aa"/>
        <w:shd w:val="clear" w:color="auto" w:fill="FFFFFF"/>
        <w:rPr>
          <w:rStyle w:val="ab"/>
          <w:b w:val="0"/>
          <w:color w:val="000000"/>
        </w:rPr>
      </w:pPr>
      <w:r w:rsidRPr="00B30023">
        <w:rPr>
          <w:rStyle w:val="ab"/>
          <w:color w:val="000000"/>
        </w:rPr>
        <w:t>Ход игры</w:t>
      </w:r>
      <w:r>
        <w:rPr>
          <w:rStyle w:val="ab"/>
          <w:b w:val="0"/>
          <w:color w:val="000000"/>
        </w:rPr>
        <w:t xml:space="preserve">: логопед </w:t>
      </w:r>
      <w:r w:rsidRPr="00B30023">
        <w:rPr>
          <w:rStyle w:val="ab"/>
          <w:b w:val="0"/>
          <w:color w:val="000000"/>
        </w:rPr>
        <w:t xml:space="preserve"> раздает детали лего- коструктора( красные, синие,зеленые), называет звук </w:t>
      </w:r>
      <w:r>
        <w:rPr>
          <w:rStyle w:val="ab"/>
          <w:b w:val="0"/>
          <w:color w:val="000000"/>
        </w:rPr>
        <w:t xml:space="preserve">, н-р, </w:t>
      </w:r>
      <w:r w:rsidRPr="00B30023">
        <w:rPr>
          <w:rStyle w:val="ab"/>
          <w:b w:val="0"/>
          <w:color w:val="000000"/>
        </w:rPr>
        <w:t>–А- , дети показывают красную деталь</w:t>
      </w:r>
      <w:r>
        <w:rPr>
          <w:rStyle w:val="ab"/>
          <w:color w:val="000000"/>
        </w:rPr>
        <w:t xml:space="preserve"> </w:t>
      </w:r>
      <w:r w:rsidRPr="00B30023">
        <w:rPr>
          <w:rStyle w:val="ab"/>
          <w:b w:val="0"/>
          <w:color w:val="000000"/>
        </w:rPr>
        <w:t>конструктора</w:t>
      </w:r>
      <w:r>
        <w:rPr>
          <w:rStyle w:val="ab"/>
          <w:color w:val="000000"/>
        </w:rPr>
        <w:t xml:space="preserve"> , </w:t>
      </w:r>
      <w:r w:rsidRPr="00514AA1">
        <w:rPr>
          <w:rStyle w:val="ab"/>
          <w:b w:val="0"/>
          <w:color w:val="000000"/>
        </w:rPr>
        <w:t>звук –С- синяя деталь, звук –Р’-</w:t>
      </w:r>
      <w:r>
        <w:rPr>
          <w:rStyle w:val="ab"/>
          <w:b w:val="0"/>
          <w:color w:val="000000"/>
        </w:rPr>
        <w:t xml:space="preserve"> зеленая деталь</w:t>
      </w:r>
      <w:r w:rsidRPr="00514AA1">
        <w:rPr>
          <w:rStyle w:val="ab"/>
          <w:b w:val="0"/>
          <w:color w:val="000000"/>
        </w:rPr>
        <w:t xml:space="preserve"> </w:t>
      </w:r>
      <w:r w:rsidRPr="00943284">
        <w:rPr>
          <w:rStyle w:val="ab"/>
          <w:b w:val="0"/>
          <w:color w:val="000000"/>
        </w:rPr>
        <w:t>и т.д</w:t>
      </w:r>
    </w:p>
    <w:p w:rsidR="00F831FF" w:rsidRDefault="00F831FF" w:rsidP="00F831FF">
      <w:pPr>
        <w:pStyle w:val="aa"/>
        <w:shd w:val="clear" w:color="auto" w:fill="FFFFFF"/>
        <w:rPr>
          <w:rStyle w:val="ab"/>
          <w:b w:val="0"/>
          <w:color w:val="000000"/>
        </w:rPr>
      </w:pPr>
      <w:r>
        <w:rPr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1733550" cy="93345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b"/>
          <w:color w:val="000000"/>
          <w:sz w:val="18"/>
          <w:szCs w:val="18"/>
        </w:rPr>
        <w:t xml:space="preserve">   </w:t>
      </w:r>
      <w:r>
        <w:rPr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1781175" cy="93345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b"/>
          <w:color w:val="000000"/>
          <w:sz w:val="18"/>
          <w:szCs w:val="18"/>
        </w:rPr>
        <w:t xml:space="preserve">   </w:t>
      </w:r>
      <w:r>
        <w:rPr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1657350" cy="94297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1FF" w:rsidRPr="00CB5916" w:rsidRDefault="00F831FF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1224915</wp:posOffset>
            </wp:positionH>
            <wp:positionV relativeFrom="paragraph">
              <wp:posOffset>214630</wp:posOffset>
            </wp:positionV>
            <wp:extent cx="2123440" cy="1678940"/>
            <wp:effectExtent l="19050" t="0" r="0" b="0"/>
            <wp:wrapSquare wrapText="right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167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ab"/>
          <w:b w:val="0"/>
          <w:color w:val="000000"/>
        </w:rPr>
        <w:t xml:space="preserve"> </w:t>
      </w:r>
      <w:r>
        <w:rPr>
          <w:rStyle w:val="ab"/>
          <w:color w:val="000000"/>
          <w:sz w:val="18"/>
          <w:szCs w:val="18"/>
        </w:rPr>
        <w:t xml:space="preserve">         </w:t>
      </w:r>
    </w:p>
    <w:p w:rsidR="00F831FF" w:rsidRDefault="00F831FF" w:rsidP="00F831FF">
      <w:pPr>
        <w:pStyle w:val="aa"/>
        <w:shd w:val="clear" w:color="auto" w:fill="FFFFFF"/>
        <w:rPr>
          <w:noProof/>
          <w:color w:val="000000"/>
        </w:rPr>
      </w:pPr>
    </w:p>
    <w:p w:rsidR="00F831FF" w:rsidRDefault="00F831FF" w:rsidP="00F831FF">
      <w:pPr>
        <w:pStyle w:val="aa"/>
        <w:shd w:val="clear" w:color="auto" w:fill="FFFFFF"/>
        <w:rPr>
          <w:rStyle w:val="ab"/>
          <w:b w:val="0"/>
          <w:color w:val="000000"/>
          <w:sz w:val="18"/>
          <w:szCs w:val="18"/>
        </w:rPr>
      </w:pPr>
    </w:p>
    <w:p w:rsidR="00F831FF" w:rsidRDefault="00F831FF" w:rsidP="00F831FF">
      <w:pPr>
        <w:pStyle w:val="ad"/>
      </w:pP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</w:rPr>
      </w:pP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</w:rPr>
      </w:pP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</w:rPr>
      </w:pP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</w:rPr>
      </w:pPr>
    </w:p>
    <w:p w:rsidR="007362D1" w:rsidRDefault="00F831FF" w:rsidP="00F831FF">
      <w:pPr>
        <w:pStyle w:val="aa"/>
        <w:shd w:val="clear" w:color="auto" w:fill="FFFFFF"/>
        <w:rPr>
          <w:noProof/>
        </w:rPr>
      </w:pPr>
      <w:r>
        <w:rPr>
          <w:rStyle w:val="ab"/>
          <w:color w:val="000000"/>
        </w:rPr>
        <w:t>3</w:t>
      </w:r>
      <w:r w:rsidRPr="00F764F9">
        <w:rPr>
          <w:rStyle w:val="ab"/>
          <w:color w:val="000000"/>
        </w:rPr>
        <w:t>. Игра «Найди одинаковый звук»</w:t>
      </w:r>
      <w:r w:rsidRPr="00F764F9">
        <w:rPr>
          <w:rStyle w:val="apple-converted-space"/>
          <w:b/>
          <w:bCs/>
          <w:color w:val="000000"/>
        </w:rPr>
        <w:t> </w:t>
      </w:r>
      <w:r w:rsidRPr="00F764F9">
        <w:rPr>
          <w:color w:val="000000"/>
        </w:rPr>
        <w:t>Произносится ряд слов, дети определяют повторяющийся звук:</w:t>
      </w:r>
      <w:r w:rsidRPr="00F764F9">
        <w:rPr>
          <w:rStyle w:val="apple-converted-space"/>
          <w:color w:val="000000"/>
        </w:rPr>
        <w:t> </w:t>
      </w:r>
      <w:r>
        <w:rPr>
          <w:rStyle w:val="ac"/>
          <w:color w:val="000000"/>
        </w:rPr>
        <w:t>сок</w:t>
      </w:r>
      <w:r w:rsidRPr="00F764F9">
        <w:rPr>
          <w:rStyle w:val="ac"/>
          <w:color w:val="000000"/>
        </w:rPr>
        <w:t>, косы, нос — С</w:t>
      </w:r>
      <w:r>
        <w:rPr>
          <w:rStyle w:val="ac"/>
          <w:color w:val="000000"/>
        </w:rPr>
        <w:t xml:space="preserve">-  </w:t>
      </w:r>
      <w:r w:rsidRPr="00CB5916">
        <w:rPr>
          <w:rStyle w:val="ac"/>
          <w:i w:val="0"/>
          <w:color w:val="000000"/>
        </w:rPr>
        <w:t>и показывают</w:t>
      </w:r>
      <w:r>
        <w:rPr>
          <w:rStyle w:val="ac"/>
          <w:i w:val="0"/>
          <w:color w:val="000000"/>
        </w:rPr>
        <w:t xml:space="preserve"> соответствующую </w:t>
      </w:r>
      <w:r w:rsidRPr="00CB5916">
        <w:rPr>
          <w:rStyle w:val="ac"/>
          <w:i w:val="0"/>
          <w:color w:val="000000"/>
        </w:rPr>
        <w:t xml:space="preserve"> лего- деталь</w:t>
      </w:r>
      <w:r>
        <w:rPr>
          <w:rStyle w:val="ac"/>
          <w:i w:val="0"/>
          <w:color w:val="000000"/>
        </w:rPr>
        <w:t xml:space="preserve"> ( звук).</w:t>
      </w:r>
      <w:r w:rsidRPr="00CB5916">
        <w:rPr>
          <w:rStyle w:val="ab"/>
        </w:rPr>
        <w:br/>
      </w:r>
      <w:r>
        <w:rPr>
          <w:rStyle w:val="ab"/>
          <w:color w:val="000000"/>
        </w:rPr>
        <w:t>4</w:t>
      </w:r>
      <w:r w:rsidRPr="00F764F9">
        <w:rPr>
          <w:rStyle w:val="ab"/>
          <w:color w:val="000000"/>
        </w:rPr>
        <w:t>. Игра «Выбери правильно»</w:t>
      </w:r>
      <w:r w:rsidRPr="00F764F9">
        <w:rPr>
          <w:rStyle w:val="apple-converted-space"/>
          <w:b/>
          <w:bCs/>
          <w:color w:val="000000"/>
        </w:rPr>
        <w:t> </w:t>
      </w:r>
      <w:r w:rsidRPr="00F764F9">
        <w:rPr>
          <w:color w:val="000000"/>
        </w:rPr>
        <w:t>Среди пяти-шести картинок ребёнок находит те, в названии которых есть заданный звук</w:t>
      </w:r>
      <w:r>
        <w:rPr>
          <w:color w:val="000000"/>
        </w:rPr>
        <w:t>. Звук называет, картинку и лего- деталь   показывает.</w:t>
      </w:r>
    </w:p>
    <w:p w:rsidR="00F831FF" w:rsidRPr="007362D1" w:rsidRDefault="007362D1" w:rsidP="007362D1"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2951480</wp:posOffset>
            </wp:positionH>
            <wp:positionV relativeFrom="paragraph">
              <wp:posOffset>327025</wp:posOffset>
            </wp:positionV>
            <wp:extent cx="2454910" cy="1838325"/>
            <wp:effectExtent l="19050" t="0" r="2540" b="0"/>
            <wp:wrapSquare wrapText="bothSides"/>
            <wp:docPr id="27" name="Рисунок 11" descr="I:\DCIM\Camera\2017-02-10 10.06.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I:\DCIM\Camera\2017-02-10 10.06.0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31FF" w:rsidRPr="00F764F9" w:rsidRDefault="00F831FF" w:rsidP="00F831FF">
      <w:pPr>
        <w:pStyle w:val="aa"/>
        <w:shd w:val="clear" w:color="auto" w:fill="FFFFFF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441524" cy="1836000"/>
            <wp:effectExtent l="19050" t="0" r="0" b="0"/>
            <wp:docPr id="42" name="Рисунок 3" descr="I:\DCIM\Camera\2017-02-13 11.57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:\DCIM\Camera\2017-02-13 11.57.3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24" cy="18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1FF" w:rsidRPr="00E17F1F" w:rsidRDefault="00F831FF" w:rsidP="00F831FF">
      <w:pPr>
        <w:pStyle w:val="aa"/>
        <w:shd w:val="clear" w:color="auto" w:fill="FFFFFF"/>
      </w:pPr>
      <w:r w:rsidRPr="00E17F1F">
        <w:rPr>
          <w:rStyle w:val="ab"/>
        </w:rPr>
        <w:lastRenderedPageBreak/>
        <w:t>VI этап работы</w:t>
      </w:r>
      <w:r w:rsidRPr="00E17F1F">
        <w:rPr>
          <w:rStyle w:val="ab"/>
          <w:rFonts w:ascii="Arial" w:hAnsi="Arial" w:cs="Arial"/>
        </w:rPr>
        <w:t xml:space="preserve"> </w:t>
      </w:r>
      <w:r w:rsidRPr="00E17F1F">
        <w:rPr>
          <w:rFonts w:ascii="Arial" w:hAnsi="Arial" w:cs="Arial"/>
        </w:rPr>
        <w:t xml:space="preserve">— </w:t>
      </w:r>
      <w:r w:rsidRPr="00E17F1F">
        <w:t>развитие навыков элементарного звукового анализа.</w:t>
      </w:r>
      <w:r w:rsidRPr="00E17F1F">
        <w:br/>
        <w:t>Задачей последнего этапа является формирование у детей навыков элементарного звукового анализа. Начинается эта работа с того, что дошкольников учат определять количество слогов в слове и отхлопывать двух и трехсложные слова. Логопед  объясняет и показывает детям, как отхлопывать слова разной сложности, как выделять при этом ударный слог. Далее проводится анализ гласных звуков.</w:t>
      </w:r>
    </w:p>
    <w:p w:rsidR="00637D5F" w:rsidRPr="007362D1" w:rsidRDefault="00F831FF" w:rsidP="007362D1">
      <w:pPr>
        <w:pStyle w:val="aa"/>
        <w:shd w:val="clear" w:color="auto" w:fill="FFFFFF"/>
        <w:rPr>
          <w:color w:val="000000"/>
        </w:rPr>
      </w:pPr>
      <w:r>
        <w:rPr>
          <w:color w:val="000000"/>
        </w:rPr>
        <w:t xml:space="preserve">  В работе можно использовать  коврики-тренажеры иппликатора Кузнецова для тактильно- кинестетической стимуляции.  Отхлопывать слоги и слова можно на тренажере.</w:t>
      </w:r>
    </w:p>
    <w:p w:rsidR="00637D5F" w:rsidRPr="00E17F1F" w:rsidRDefault="00637D5F" w:rsidP="00F831FF"/>
    <w:p w:rsidR="00F831FF" w:rsidRDefault="00F831FF" w:rsidP="00F831FF">
      <w:pPr>
        <w:pStyle w:val="ad"/>
        <w:rPr>
          <w:rStyle w:val="ab"/>
          <w:bCs/>
          <w:noProof/>
          <w:color w:val="000000"/>
          <w:sz w:val="18"/>
          <w:szCs w:val="18"/>
        </w:rPr>
      </w:pPr>
      <w:r>
        <w:rPr>
          <w:rStyle w:val="ab"/>
          <w:bCs/>
          <w:noProof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3"/>
        <w:gridCol w:w="4574"/>
      </w:tblGrid>
      <w:tr w:rsidR="00F831FF" w:rsidRPr="000D2124" w:rsidTr="00EC14F2">
        <w:tc>
          <w:tcPr>
            <w:tcW w:w="4573" w:type="dxa"/>
          </w:tcPr>
          <w:p w:rsidR="00F831FF" w:rsidRPr="000D2124" w:rsidRDefault="00F831FF" w:rsidP="00EC14F2">
            <w:pPr>
              <w:pStyle w:val="ad"/>
              <w:jc w:val="center"/>
              <w:rPr>
                <w:color w:val="000000"/>
              </w:rPr>
            </w:pPr>
          </w:p>
          <w:p w:rsidR="00F831FF" w:rsidRPr="000D2124" w:rsidRDefault="00F831FF" w:rsidP="00EC14F2">
            <w:pPr>
              <w:pStyle w:val="ad"/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457325" cy="1447800"/>
                  <wp:effectExtent l="19050" t="0" r="952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31FF" w:rsidRDefault="00F831FF" w:rsidP="00EC14F2">
            <w:pPr>
              <w:pStyle w:val="ad"/>
            </w:pPr>
            <w:r>
              <w:t xml:space="preserve">1-большой палец </w:t>
            </w:r>
          </w:p>
          <w:p w:rsidR="00F831FF" w:rsidRDefault="00F831FF" w:rsidP="00EC14F2">
            <w:pPr>
              <w:pStyle w:val="ad"/>
            </w:pPr>
            <w:r>
              <w:t xml:space="preserve">2- указательный палец  </w:t>
            </w:r>
          </w:p>
          <w:p w:rsidR="00F831FF" w:rsidRDefault="00F831FF" w:rsidP="00EC14F2">
            <w:pPr>
              <w:pStyle w:val="ad"/>
            </w:pPr>
            <w:r>
              <w:t xml:space="preserve">3- средний палец </w:t>
            </w:r>
          </w:p>
          <w:p w:rsidR="00F831FF" w:rsidRDefault="00F831FF" w:rsidP="00EC14F2">
            <w:pPr>
              <w:pStyle w:val="ad"/>
            </w:pPr>
            <w:r>
              <w:t>4-безимянный палей</w:t>
            </w:r>
          </w:p>
          <w:p w:rsidR="00F831FF" w:rsidRPr="000D2124" w:rsidRDefault="00F831FF" w:rsidP="00EC14F2">
            <w:pPr>
              <w:pStyle w:val="ad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  <w:r>
              <w:t xml:space="preserve"> 5- мизинец</w:t>
            </w:r>
            <w:r w:rsidRPr="000D2124">
              <w:rPr>
                <w:rStyle w:val="ab"/>
                <w:bCs/>
                <w:noProof/>
                <w:color w:val="000000"/>
                <w:sz w:val="18"/>
                <w:szCs w:val="18"/>
              </w:rPr>
              <w:t xml:space="preserve">   </w:t>
            </w:r>
          </w:p>
          <w:p w:rsidR="00F831FF" w:rsidRPr="000D2124" w:rsidRDefault="00F831FF" w:rsidP="00EC14F2">
            <w:pPr>
              <w:pStyle w:val="ad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4574" w:type="dxa"/>
          </w:tcPr>
          <w:p w:rsidR="00F831FF" w:rsidRPr="000D2124" w:rsidRDefault="00F831FF" w:rsidP="00EC14F2">
            <w:pPr>
              <w:pStyle w:val="ad"/>
              <w:jc w:val="center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</w:p>
          <w:p w:rsidR="00F831FF" w:rsidRPr="000D2124" w:rsidRDefault="00F831FF" w:rsidP="00EC14F2">
            <w:pPr>
              <w:pStyle w:val="ad"/>
              <w:jc w:val="center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  <w:r>
              <w:rPr>
                <w:b w:val="0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275764" cy="1872000"/>
                  <wp:effectExtent l="19050" t="0" r="0" b="0"/>
                  <wp:docPr id="29" name="Рисунок 5" descr="I:\Фото02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I:\Фото02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l="4727" t="9615" r="87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764" cy="18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1FF" w:rsidRPr="000D2124" w:rsidTr="00EC14F2">
        <w:tc>
          <w:tcPr>
            <w:tcW w:w="4573" w:type="dxa"/>
          </w:tcPr>
          <w:p w:rsidR="00F831FF" w:rsidRPr="000D2124" w:rsidRDefault="00F831FF" w:rsidP="00EC14F2">
            <w:pPr>
              <w:pStyle w:val="ad"/>
              <w:jc w:val="center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</w:p>
          <w:p w:rsidR="00F831FF" w:rsidRPr="000D2124" w:rsidRDefault="00F831FF" w:rsidP="00EC14F2">
            <w:pPr>
              <w:pStyle w:val="ad"/>
              <w:jc w:val="center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  <w:r>
              <w:rPr>
                <w:b w:val="0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509511" cy="1836000"/>
                  <wp:effectExtent l="19050" t="0" r="5089" b="0"/>
                  <wp:docPr id="30" name="Рисунок 5" descr="C:\Users\Ирина\Desktop\Фото\[00014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Ирина\Desktop\Фото\[00014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11" cy="183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31FF" w:rsidRPr="009E71C2" w:rsidRDefault="00F831FF" w:rsidP="00EC14F2"/>
        </w:tc>
        <w:tc>
          <w:tcPr>
            <w:tcW w:w="4574" w:type="dxa"/>
          </w:tcPr>
          <w:p w:rsidR="00F831FF" w:rsidRPr="000D2124" w:rsidRDefault="00F831FF" w:rsidP="00EC14F2">
            <w:pPr>
              <w:pStyle w:val="ad"/>
              <w:jc w:val="center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</w:p>
          <w:p w:rsidR="00F831FF" w:rsidRPr="000D2124" w:rsidRDefault="00F831FF" w:rsidP="00EC14F2">
            <w:pPr>
              <w:pStyle w:val="ad"/>
              <w:jc w:val="center"/>
              <w:rPr>
                <w:rStyle w:val="ab"/>
                <w:bCs/>
                <w:noProof/>
                <w:color w:val="000000"/>
                <w:sz w:val="18"/>
                <w:szCs w:val="18"/>
              </w:rPr>
            </w:pPr>
            <w:r>
              <w:rPr>
                <w:b w:val="0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432432" cy="1800000"/>
                  <wp:effectExtent l="19050" t="0" r="5968" b="0"/>
                  <wp:docPr id="31" name="Рисунок 14" descr="C:\Users\Ирина\Desktop\флешка\Рабочий стол\3\Зан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C:\Users\Ирина\Desktop\флешка\Рабочий стол\3\Зан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43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31FF" w:rsidRPr="000D2124" w:rsidRDefault="00F831FF" w:rsidP="00EC14F2">
            <w:pPr>
              <w:rPr>
                <w:rStyle w:val="ab"/>
                <w:bCs w:val="0"/>
                <w:noProof/>
                <w:color w:val="000000"/>
                <w:sz w:val="18"/>
                <w:szCs w:val="18"/>
              </w:rPr>
            </w:pPr>
          </w:p>
        </w:tc>
      </w:tr>
    </w:tbl>
    <w:p w:rsidR="00F831FF" w:rsidRDefault="00F831FF" w:rsidP="00F831FF">
      <w:pPr>
        <w:pStyle w:val="aa"/>
        <w:shd w:val="clear" w:color="auto" w:fill="FFFFFF"/>
        <w:rPr>
          <w:color w:val="000000"/>
        </w:rPr>
      </w:pPr>
      <w:r>
        <w:rPr>
          <w:color w:val="000000"/>
        </w:rPr>
        <w:t xml:space="preserve"> Дети определяют</w:t>
      </w:r>
      <w:r w:rsidRPr="00F764F9">
        <w:rPr>
          <w:color w:val="000000"/>
        </w:rPr>
        <w:t xml:space="preserve"> количество </w:t>
      </w:r>
      <w:r>
        <w:rPr>
          <w:color w:val="000000"/>
        </w:rPr>
        <w:t xml:space="preserve"> звуков и слогов в словах,  показывая их  пальцами поочередно на тренажере и картинки в рабочих тетрадях.</w:t>
      </w:r>
    </w:p>
    <w:p w:rsidR="009E21BD" w:rsidRDefault="009E21BD" w:rsidP="00F831FF">
      <w:pPr>
        <w:pStyle w:val="aa"/>
        <w:shd w:val="clear" w:color="auto" w:fill="FFFFFF"/>
        <w:rPr>
          <w:rStyle w:val="ab"/>
          <w:color w:val="000000"/>
        </w:rPr>
      </w:pPr>
    </w:p>
    <w:p w:rsidR="00F831FF" w:rsidRDefault="009E21BD" w:rsidP="00F831FF">
      <w:pPr>
        <w:pStyle w:val="aa"/>
        <w:shd w:val="clear" w:color="auto" w:fill="FFFFFF"/>
        <w:rPr>
          <w:color w:val="000000"/>
        </w:rPr>
      </w:pPr>
      <w:r>
        <w:rPr>
          <w:rStyle w:val="ab"/>
          <w:color w:val="000000"/>
        </w:rPr>
        <w:t>1.</w:t>
      </w:r>
      <w:r w:rsidR="00F831FF">
        <w:rPr>
          <w:rStyle w:val="ab"/>
          <w:color w:val="000000"/>
        </w:rPr>
        <w:t>Игра « Что в начале, что в конце?</w:t>
      </w:r>
      <w:r w:rsidR="00F831FF" w:rsidRPr="00F764F9">
        <w:rPr>
          <w:rStyle w:val="ab"/>
          <w:color w:val="000000"/>
        </w:rPr>
        <w:t>»</w:t>
      </w:r>
      <w:r w:rsidR="00F831FF">
        <w:rPr>
          <w:color w:val="000000"/>
        </w:rPr>
        <w:t> В</w:t>
      </w:r>
      <w:r w:rsidR="00F831FF" w:rsidRPr="00F764F9">
        <w:rPr>
          <w:color w:val="000000"/>
        </w:rPr>
        <w:t>ыделение гласного в начале</w:t>
      </w:r>
      <w:r w:rsidR="00F831FF">
        <w:rPr>
          <w:color w:val="000000"/>
        </w:rPr>
        <w:t xml:space="preserve">, в конце </w:t>
      </w:r>
      <w:r w:rsidR="00F831FF" w:rsidRPr="00F764F9">
        <w:rPr>
          <w:color w:val="000000"/>
        </w:rPr>
        <w:t xml:space="preserve"> слова:</w:t>
      </w:r>
    </w:p>
    <w:p w:rsidR="00F831FF" w:rsidRDefault="00F831FF" w:rsidP="00F831FF">
      <w:pPr>
        <w:pStyle w:val="aa"/>
        <w:shd w:val="clear" w:color="auto" w:fill="FFFFFF"/>
        <w:rPr>
          <w:rStyle w:val="ac"/>
          <w:i w:val="0"/>
          <w:iCs w:val="0"/>
          <w:color w:val="000000"/>
        </w:rPr>
      </w:pPr>
      <w:r w:rsidRPr="00F764F9">
        <w:rPr>
          <w:rStyle w:val="apple-converted-space"/>
          <w:color w:val="000000"/>
        </w:rPr>
        <w:t> </w:t>
      </w:r>
      <w:r>
        <w:rPr>
          <w:rStyle w:val="ac"/>
          <w:color w:val="000000"/>
        </w:rPr>
        <w:t xml:space="preserve">Уууулитка -У. </w:t>
      </w:r>
      <w:r>
        <w:rPr>
          <w:rStyle w:val="ac"/>
          <w:i w:val="0"/>
          <w:color w:val="000000"/>
        </w:rPr>
        <w:t xml:space="preserve">Работа на </w:t>
      </w:r>
      <w:r w:rsidRPr="00CF31A4">
        <w:rPr>
          <w:rStyle w:val="ac"/>
          <w:i w:val="0"/>
          <w:color w:val="000000"/>
        </w:rPr>
        <w:t xml:space="preserve"> тренажер</w:t>
      </w:r>
      <w:r>
        <w:rPr>
          <w:rStyle w:val="ac"/>
          <w:i w:val="0"/>
          <w:color w:val="000000"/>
        </w:rPr>
        <w:t xml:space="preserve">е: первый звук в слове- большой палец поставить на первый элемент тренажера и т.д.  </w:t>
      </w:r>
    </w:p>
    <w:p w:rsidR="00F831FF" w:rsidRPr="00506DD8" w:rsidRDefault="00F831FF" w:rsidP="00F831FF">
      <w:pPr>
        <w:pStyle w:val="aa"/>
        <w:shd w:val="clear" w:color="auto" w:fill="FFFFFF"/>
        <w:rPr>
          <w:rStyle w:val="ac"/>
          <w:i w:val="0"/>
          <w:iCs w:val="0"/>
          <w:color w:val="000000"/>
        </w:rPr>
      </w:pPr>
      <w:r w:rsidRPr="00F764F9">
        <w:rPr>
          <w:rStyle w:val="ab"/>
          <w:color w:val="000000"/>
        </w:rPr>
        <w:lastRenderedPageBreak/>
        <w:t> </w:t>
      </w:r>
      <w:r w:rsidRPr="00F764F9">
        <w:rPr>
          <w:color w:val="000000"/>
        </w:rPr>
        <w:t>Выделение согласного звука в конце слова</w:t>
      </w:r>
      <w:r>
        <w:rPr>
          <w:rStyle w:val="ac"/>
          <w:color w:val="000000"/>
        </w:rPr>
        <w:t>: рот</w:t>
      </w:r>
      <w:r w:rsidRPr="00F764F9">
        <w:rPr>
          <w:rStyle w:val="ac"/>
          <w:color w:val="000000"/>
        </w:rPr>
        <w:t xml:space="preserve"> – Т</w:t>
      </w:r>
      <w:r>
        <w:rPr>
          <w:rStyle w:val="ac"/>
          <w:color w:val="000000"/>
        </w:rPr>
        <w:t>.</w:t>
      </w:r>
    </w:p>
    <w:p w:rsidR="00F831FF" w:rsidRDefault="00F831FF" w:rsidP="00F831FF">
      <w:pPr>
        <w:pStyle w:val="aa"/>
        <w:shd w:val="clear" w:color="auto" w:fill="FFFFFF"/>
        <w:rPr>
          <w:rStyle w:val="ac"/>
          <w:i w:val="0"/>
          <w:color w:val="000000"/>
        </w:rPr>
      </w:pPr>
      <w:r w:rsidRPr="00506DD8">
        <w:rPr>
          <w:rStyle w:val="ac"/>
          <w:i w:val="0"/>
          <w:color w:val="000000"/>
        </w:rPr>
        <w:t>Работа на тренажере аналогичная</w:t>
      </w:r>
      <w:r>
        <w:rPr>
          <w:rStyle w:val="ac"/>
          <w:i w:val="0"/>
          <w:color w:val="000000"/>
        </w:rPr>
        <w:t>.</w:t>
      </w:r>
    </w:p>
    <w:p w:rsidR="00F831FF" w:rsidRDefault="00F831FF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  <w:r w:rsidRPr="00506DD8">
        <w:rPr>
          <w:i/>
          <w:color w:val="000000"/>
        </w:rPr>
        <w:br/>
      </w:r>
      <w:r w:rsidR="009E21BD">
        <w:rPr>
          <w:rStyle w:val="ab"/>
          <w:color w:val="000000"/>
        </w:rPr>
        <w:t>2.</w:t>
      </w:r>
      <w:r w:rsidRPr="00F764F9">
        <w:rPr>
          <w:rStyle w:val="ab"/>
          <w:color w:val="000000"/>
        </w:rPr>
        <w:t>Игра «Назови по порядку»</w:t>
      </w:r>
      <w:r>
        <w:rPr>
          <w:color w:val="000000"/>
        </w:rPr>
        <w:t xml:space="preserve">  Звуковой </w:t>
      </w:r>
      <w:r w:rsidRPr="00F764F9">
        <w:rPr>
          <w:color w:val="000000"/>
        </w:rPr>
        <w:t xml:space="preserve"> анализ слова</w:t>
      </w:r>
      <w:r>
        <w:rPr>
          <w:color w:val="000000"/>
        </w:rPr>
        <w:t xml:space="preserve">  Работа со звуковыми линейками.</w:t>
      </w:r>
      <w:r w:rsidRPr="00812CB1">
        <w:rPr>
          <w:rStyle w:val="ab"/>
          <w:color w:val="000000"/>
          <w:sz w:val="18"/>
          <w:szCs w:val="18"/>
        </w:rPr>
        <w:t xml:space="preserve"> </w:t>
      </w:r>
    </w:p>
    <w:p w:rsidR="007362D1" w:rsidRDefault="007362D1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</w:p>
    <w:p w:rsidR="007362D1" w:rsidRDefault="007362D1" w:rsidP="00F831FF">
      <w:pPr>
        <w:pStyle w:val="aa"/>
        <w:shd w:val="clear" w:color="auto" w:fill="FFFFFF"/>
        <w:rPr>
          <w:rStyle w:val="ab"/>
          <w:color w:val="000000"/>
          <w:sz w:val="18"/>
          <w:szCs w:val="18"/>
        </w:rPr>
      </w:pPr>
      <w:r w:rsidRPr="007362D1">
        <w:rPr>
          <w:rStyle w:val="ab"/>
          <w:noProof/>
          <w:color w:val="000000"/>
          <w:sz w:val="18"/>
          <w:szCs w:val="18"/>
        </w:rPr>
        <w:drawing>
          <wp:inline distT="0" distB="0" distL="0" distR="0">
            <wp:extent cx="2333625" cy="1638300"/>
            <wp:effectExtent l="19050" t="0" r="9525" b="0"/>
            <wp:docPr id="5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62D1">
        <w:rPr>
          <w:rStyle w:val="ab"/>
          <w:noProof/>
          <w:color w:val="000000"/>
          <w:sz w:val="18"/>
          <w:szCs w:val="18"/>
        </w:rPr>
        <w:drawing>
          <wp:inline distT="0" distB="0" distL="0" distR="0">
            <wp:extent cx="2190750" cy="1638300"/>
            <wp:effectExtent l="19050" t="0" r="0" b="0"/>
            <wp:docPr id="51" name="Рисунок 6" descr="I:\DCIM\Camera\2017-02-13 09.34.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:\DCIM\Camera\2017-02-13 09.34.2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2D1" w:rsidRDefault="007362D1" w:rsidP="00F831FF">
      <w:pPr>
        <w:pStyle w:val="aa"/>
        <w:shd w:val="clear" w:color="auto" w:fill="FFFFFF"/>
        <w:rPr>
          <w:color w:val="000000"/>
        </w:rPr>
      </w:pPr>
    </w:p>
    <w:p w:rsidR="00F831FF" w:rsidRPr="00142524" w:rsidRDefault="00F831FF" w:rsidP="00F831FF">
      <w:pPr>
        <w:pStyle w:val="aa"/>
        <w:shd w:val="clear" w:color="auto" w:fill="FFFFFF"/>
        <w:rPr>
          <w:b/>
          <w:bCs/>
          <w:color w:val="000000"/>
        </w:rPr>
      </w:pPr>
      <w:r>
        <w:rPr>
          <w:noProof/>
          <w:color w:val="000000"/>
        </w:rPr>
        <w:t xml:space="preserve">Звуко-слоговой анализ слова – </w:t>
      </w:r>
      <w:r w:rsidRPr="00312C9A">
        <w:rPr>
          <w:b/>
          <w:noProof/>
          <w:color w:val="000000"/>
        </w:rPr>
        <w:t>КОТ.</w:t>
      </w:r>
    </w:p>
    <w:p w:rsidR="00F831FF" w:rsidRDefault="00F831FF" w:rsidP="00F831FF">
      <w:pPr>
        <w:pStyle w:val="aa"/>
        <w:shd w:val="clear" w:color="auto" w:fill="FFFFFF"/>
        <w:spacing w:before="0" w:beforeAutospacing="0" w:after="0" w:afterAutospacing="0"/>
        <w:outlineLvl w:val="0"/>
        <w:rPr>
          <w:noProof/>
          <w:color w:val="000000"/>
        </w:rPr>
      </w:pPr>
      <w:r>
        <w:rPr>
          <w:noProof/>
          <w:color w:val="000000"/>
        </w:rPr>
        <w:t>Желтая деталь лего-конструктора  - слог.</w:t>
      </w:r>
    </w:p>
    <w:p w:rsidR="00F831FF" w:rsidRDefault="00F831FF" w:rsidP="00F831FF">
      <w:pPr>
        <w:pStyle w:val="aa"/>
        <w:shd w:val="clear" w:color="auto" w:fill="FFFFFF"/>
        <w:spacing w:before="0" w:beforeAutospacing="0" w:after="0" w:afterAutospacing="0"/>
        <w:outlineLvl w:val="0"/>
        <w:rPr>
          <w:noProof/>
          <w:color w:val="000000"/>
        </w:rPr>
      </w:pPr>
      <w:r>
        <w:rPr>
          <w:noProof/>
          <w:color w:val="000000"/>
        </w:rPr>
        <w:t>Синяя деталь лего- конструктора- согланый твердый звук.</w:t>
      </w:r>
    </w:p>
    <w:p w:rsidR="0018764F" w:rsidRDefault="00F831FF" w:rsidP="00F831FF">
      <w:pPr>
        <w:pStyle w:val="aa"/>
        <w:shd w:val="clear" w:color="auto" w:fill="FFFFFF"/>
        <w:spacing w:before="0" w:beforeAutospacing="0" w:after="0" w:afterAutospacing="0"/>
        <w:outlineLvl w:val="0"/>
        <w:rPr>
          <w:noProof/>
          <w:color w:val="000000"/>
        </w:rPr>
      </w:pPr>
      <w:r>
        <w:rPr>
          <w:noProof/>
          <w:color w:val="000000"/>
        </w:rPr>
        <w:t>Красная деталь лего- конструктора- гласный звук.</w:t>
      </w:r>
    </w:p>
    <w:p w:rsidR="0018764F" w:rsidRDefault="0018764F" w:rsidP="00F831FF">
      <w:pPr>
        <w:pStyle w:val="aa"/>
        <w:shd w:val="clear" w:color="auto" w:fill="FFFFFF"/>
        <w:spacing w:before="0" w:beforeAutospacing="0" w:after="0" w:afterAutospacing="0"/>
        <w:outlineLvl w:val="0"/>
        <w:rPr>
          <w:noProof/>
          <w:color w:val="000000"/>
        </w:rPr>
      </w:pPr>
    </w:p>
    <w:p w:rsidR="00F831FF" w:rsidRDefault="00F831FF" w:rsidP="00F831FF">
      <w:pPr>
        <w:pStyle w:val="aa"/>
        <w:shd w:val="clear" w:color="auto" w:fill="FFFFFF"/>
        <w:spacing w:before="0" w:beforeAutospacing="0" w:after="0" w:afterAutospacing="0"/>
        <w:outlineLvl w:val="0"/>
        <w:rPr>
          <w:noProof/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121081" cy="1800000"/>
            <wp:effectExtent l="19050" t="0" r="0" b="0"/>
            <wp:docPr id="46" name="Рисунок 17" descr="C:\Users\Ирина\Desktop\флешка\Рабочий стол\3\LostFile_JPG_2367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C:\Users\Ирина\Desktop\флешка\Рабочий стол\3\LostFile_JPG_236702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r="12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081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B90" w:rsidRDefault="009E21BD" w:rsidP="00F831FF">
      <w:pPr>
        <w:pStyle w:val="aa"/>
        <w:shd w:val="clear" w:color="auto" w:fill="FFFFFF"/>
        <w:rPr>
          <w:rStyle w:val="ab"/>
          <w:b w:val="0"/>
          <w:bCs w:val="0"/>
          <w:noProof/>
          <w:color w:val="000000"/>
        </w:rPr>
      </w:pPr>
      <w:r>
        <w:rPr>
          <w:rStyle w:val="ab"/>
          <w:bCs w:val="0"/>
          <w:noProof/>
          <w:color w:val="000000"/>
        </w:rPr>
        <w:t>3.</w:t>
      </w:r>
      <w:r w:rsidR="00F831FF" w:rsidRPr="005F4652">
        <w:rPr>
          <w:rStyle w:val="ab"/>
          <w:bCs w:val="0"/>
          <w:noProof/>
          <w:color w:val="000000"/>
        </w:rPr>
        <w:t>Игра « Назови и покажи»</w:t>
      </w:r>
      <w:r w:rsidR="00F831FF">
        <w:rPr>
          <w:rStyle w:val="ab"/>
          <w:b w:val="0"/>
          <w:bCs w:val="0"/>
          <w:noProof/>
          <w:color w:val="000000"/>
        </w:rPr>
        <w:t xml:space="preserve">  Логопед  называет картинку. Ребенок повторяет слово. Называет и показывает зрительный </w:t>
      </w:r>
      <w:r w:rsidR="00953B90">
        <w:rPr>
          <w:rStyle w:val="ab"/>
          <w:b w:val="0"/>
          <w:bCs w:val="0"/>
          <w:noProof/>
          <w:color w:val="000000"/>
        </w:rPr>
        <w:t>символ  гласного  звука в слове.</w:t>
      </w:r>
    </w:p>
    <w:p w:rsidR="00F831FF" w:rsidRDefault="00F831FF" w:rsidP="00F831FF">
      <w:pPr>
        <w:pStyle w:val="aa"/>
        <w:shd w:val="clear" w:color="auto" w:fill="FFFFFF"/>
        <w:rPr>
          <w:rStyle w:val="ab"/>
          <w:b w:val="0"/>
          <w:bCs w:val="0"/>
          <w:noProof/>
          <w:color w:val="000000"/>
        </w:rPr>
      </w:pPr>
      <w:r w:rsidRPr="00953B90">
        <w:rPr>
          <w:rStyle w:val="ab"/>
          <w:b w:val="0"/>
          <w:bCs w:val="0"/>
          <w:noProof/>
          <w:color w:val="000000"/>
        </w:rPr>
        <w:t>Зрительные символы гласных звуков</w:t>
      </w:r>
      <w:r w:rsidR="00953B90">
        <w:rPr>
          <w:rStyle w:val="ab"/>
          <w:b w:val="0"/>
          <w:bCs w:val="0"/>
          <w:noProof/>
          <w:color w:val="000000"/>
        </w:rPr>
        <w:t>.</w:t>
      </w:r>
    </w:p>
    <w:p w:rsidR="00953B90" w:rsidRPr="00953B90" w:rsidRDefault="00953B90" w:rsidP="00F831FF">
      <w:pPr>
        <w:pStyle w:val="aa"/>
        <w:shd w:val="clear" w:color="auto" w:fill="FFFFFF"/>
        <w:rPr>
          <w:rStyle w:val="ab"/>
          <w:b w:val="0"/>
          <w:bCs w:val="0"/>
          <w:noProof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204470</wp:posOffset>
            </wp:positionV>
            <wp:extent cx="4010025" cy="1790700"/>
            <wp:effectExtent l="19050" t="0" r="9525" b="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31FF" w:rsidRDefault="0018764F" w:rsidP="00F831FF">
      <w:pPr>
        <w:pStyle w:val="aa"/>
        <w:shd w:val="clear" w:color="auto" w:fill="FFFFFF"/>
        <w:rPr>
          <w:color w:val="000000"/>
        </w:rPr>
      </w:pPr>
      <w:r>
        <w:rPr>
          <w:color w:val="000000"/>
        </w:rPr>
        <w:br w:type="textWrapping" w:clear="all"/>
      </w:r>
    </w:p>
    <w:p w:rsidR="00F831FF" w:rsidRDefault="00F831FF" w:rsidP="00F831FF">
      <w:pPr>
        <w:pStyle w:val="aa"/>
        <w:numPr>
          <w:ilvl w:val="0"/>
          <w:numId w:val="7"/>
        </w:numPr>
        <w:shd w:val="clear" w:color="auto" w:fill="FFFFFF"/>
        <w:rPr>
          <w:color w:val="000000"/>
        </w:rPr>
      </w:pPr>
      <w:r>
        <w:rPr>
          <w:color w:val="000000"/>
        </w:rPr>
        <w:t>Звук А</w:t>
      </w:r>
    </w:p>
    <w:p w:rsidR="00F831FF" w:rsidRDefault="00F831FF" w:rsidP="00F831FF">
      <w:pPr>
        <w:pStyle w:val="aa"/>
        <w:numPr>
          <w:ilvl w:val="0"/>
          <w:numId w:val="7"/>
        </w:numPr>
        <w:shd w:val="clear" w:color="auto" w:fill="FFFFFF"/>
        <w:rPr>
          <w:color w:val="000000"/>
        </w:rPr>
      </w:pPr>
      <w:r>
        <w:rPr>
          <w:color w:val="000000"/>
        </w:rPr>
        <w:t>Звук У</w:t>
      </w:r>
    </w:p>
    <w:p w:rsidR="00F831FF" w:rsidRDefault="00F831FF" w:rsidP="00F831FF">
      <w:pPr>
        <w:pStyle w:val="aa"/>
        <w:numPr>
          <w:ilvl w:val="0"/>
          <w:numId w:val="7"/>
        </w:numPr>
        <w:shd w:val="clear" w:color="auto" w:fill="FFFFFF"/>
        <w:rPr>
          <w:color w:val="000000"/>
        </w:rPr>
      </w:pPr>
      <w:r>
        <w:rPr>
          <w:color w:val="000000"/>
        </w:rPr>
        <w:t>Звук И</w:t>
      </w:r>
    </w:p>
    <w:p w:rsidR="00F831FF" w:rsidRDefault="00F831FF" w:rsidP="00F831FF">
      <w:pPr>
        <w:pStyle w:val="aa"/>
        <w:numPr>
          <w:ilvl w:val="0"/>
          <w:numId w:val="7"/>
        </w:numPr>
        <w:shd w:val="clear" w:color="auto" w:fill="FFFFFF"/>
        <w:rPr>
          <w:color w:val="000000"/>
        </w:rPr>
      </w:pPr>
      <w:r>
        <w:rPr>
          <w:color w:val="000000"/>
        </w:rPr>
        <w:t>Звук Ы</w:t>
      </w:r>
    </w:p>
    <w:p w:rsidR="00F831FF" w:rsidRDefault="00F831FF" w:rsidP="00F831FF">
      <w:pPr>
        <w:pStyle w:val="aa"/>
        <w:numPr>
          <w:ilvl w:val="0"/>
          <w:numId w:val="7"/>
        </w:numPr>
        <w:shd w:val="clear" w:color="auto" w:fill="FFFFFF"/>
        <w:rPr>
          <w:color w:val="000000"/>
        </w:rPr>
      </w:pPr>
      <w:r>
        <w:rPr>
          <w:color w:val="000000"/>
        </w:rPr>
        <w:t>Звук Э</w:t>
      </w:r>
    </w:p>
    <w:p w:rsidR="00241CD2" w:rsidRPr="007362D1" w:rsidRDefault="00F831FF" w:rsidP="00F831FF">
      <w:pPr>
        <w:pStyle w:val="aa"/>
        <w:shd w:val="clear" w:color="auto" w:fill="FFFFFF"/>
        <w:rPr>
          <w:rStyle w:val="ae"/>
        </w:rPr>
      </w:pPr>
      <w:r>
        <w:rPr>
          <w:noProof/>
          <w:color w:val="000000"/>
        </w:rPr>
        <w:drawing>
          <wp:inline distT="0" distB="0" distL="0" distR="0">
            <wp:extent cx="2428875" cy="1828800"/>
            <wp:effectExtent l="19050" t="0" r="9525" b="0"/>
            <wp:docPr id="44" name="Рисунок 2" descr="I:\DCIM\Camera\2017-02-10 10.29.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:\DCIM\Camera\2017-02-10 10.29.3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64F" w:rsidRDefault="00241CD2" w:rsidP="00F831FF">
      <w:pPr>
        <w:pStyle w:val="aa"/>
        <w:shd w:val="clear" w:color="auto" w:fill="FFFFFF"/>
        <w:rPr>
          <w:color w:val="000000"/>
        </w:rPr>
      </w:pPr>
      <w:r>
        <w:rPr>
          <w:color w:val="000000"/>
        </w:rPr>
        <w:br w:type="textWrapping" w:clear="all"/>
      </w:r>
      <w:r w:rsidR="009E21BD">
        <w:rPr>
          <w:rStyle w:val="ab"/>
          <w:color w:val="000000"/>
        </w:rPr>
        <w:t>4.</w:t>
      </w:r>
      <w:r w:rsidR="00F831FF" w:rsidRPr="002509DD">
        <w:rPr>
          <w:rStyle w:val="ab"/>
          <w:color w:val="000000"/>
        </w:rPr>
        <w:t>Игра «Слово рассыпалось»</w:t>
      </w:r>
      <w:r w:rsidR="00F831FF">
        <w:rPr>
          <w:color w:val="000000"/>
        </w:rPr>
        <w:t> Произносится три звука, например: С, А, Д</w:t>
      </w:r>
      <w:r w:rsidR="00F831FF" w:rsidRPr="002509DD">
        <w:rPr>
          <w:color w:val="000000"/>
        </w:rPr>
        <w:t xml:space="preserve">. </w:t>
      </w:r>
      <w:r w:rsidR="00F831FF">
        <w:rPr>
          <w:color w:val="000000"/>
        </w:rPr>
        <w:t xml:space="preserve"> Дети  на тренажерах  показывают последовательность звуков, а затем</w:t>
      </w:r>
      <w:r w:rsidR="00F831FF" w:rsidRPr="00A02CA8">
        <w:rPr>
          <w:color w:val="000000"/>
        </w:rPr>
        <w:t xml:space="preserve"> </w:t>
      </w:r>
      <w:r w:rsidR="00F831FF">
        <w:rPr>
          <w:color w:val="000000"/>
        </w:rPr>
        <w:t>составляют из букв</w:t>
      </w:r>
      <w:r w:rsidR="00F831FF" w:rsidRPr="002509DD">
        <w:rPr>
          <w:rStyle w:val="apple-converted-space"/>
          <w:color w:val="000000"/>
        </w:rPr>
        <w:t> </w:t>
      </w:r>
      <w:r w:rsidR="00F831FF">
        <w:rPr>
          <w:rStyle w:val="apple-converted-space"/>
          <w:color w:val="000000"/>
        </w:rPr>
        <w:t xml:space="preserve"> слово  </w:t>
      </w:r>
      <w:r w:rsidR="00F831FF" w:rsidRPr="002509DD">
        <w:rPr>
          <w:rStyle w:val="ac"/>
          <w:color w:val="000000"/>
        </w:rPr>
        <w:t>С</w:t>
      </w:r>
      <w:r w:rsidR="00F831FF">
        <w:rPr>
          <w:rStyle w:val="ac"/>
          <w:color w:val="000000"/>
        </w:rPr>
        <w:t>АД</w:t>
      </w:r>
      <w:r w:rsidR="00F831FF" w:rsidRPr="002509DD">
        <w:rPr>
          <w:color w:val="000000"/>
        </w:rPr>
        <w:t>.</w:t>
      </w:r>
      <w:r w:rsidR="0018764F" w:rsidRPr="0018764F">
        <w:rPr>
          <w:noProof/>
          <w:color w:val="000000"/>
        </w:rPr>
        <w:t xml:space="preserve"> </w:t>
      </w:r>
    </w:p>
    <w:p w:rsidR="0018764F" w:rsidRDefault="0018764F" w:rsidP="0018764F">
      <w:pPr>
        <w:pStyle w:val="aa"/>
        <w:shd w:val="clear" w:color="auto" w:fill="FFFFFF"/>
        <w:tabs>
          <w:tab w:val="left" w:pos="3450"/>
        </w:tabs>
        <w:rPr>
          <w:color w:val="000000"/>
        </w:rPr>
      </w:pPr>
      <w:r>
        <w:rPr>
          <w:color w:val="000000"/>
        </w:rPr>
        <w:tab/>
      </w:r>
    </w:p>
    <w:p w:rsidR="0018764F" w:rsidRDefault="009C6F6B" w:rsidP="00F831FF">
      <w:pPr>
        <w:pStyle w:val="aa"/>
        <w:shd w:val="clear" w:color="auto" w:fill="FFFFFF"/>
        <w:rPr>
          <w:color w:val="000000"/>
        </w:rPr>
      </w:pPr>
      <w:r w:rsidRPr="009C6F6B">
        <w:rPr>
          <w:noProof/>
          <w:color w:val="00000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5670" cy="2019300"/>
            <wp:effectExtent l="19050" t="0" r="5080" b="0"/>
            <wp:wrapSquare wrapText="bothSides"/>
            <wp:docPr id="12" name="Рисунок 6" descr="I:\DCIM\Camera\2017-03-06 09.30.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Camera\2017-03-06 09.30.3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2155" t="15335" r="29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70" cy="201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764F" w:rsidRDefault="0018764F" w:rsidP="00F831FF">
      <w:pPr>
        <w:pStyle w:val="aa"/>
        <w:shd w:val="clear" w:color="auto" w:fill="FFFFFF"/>
        <w:rPr>
          <w:color w:val="000000"/>
        </w:rPr>
      </w:pPr>
    </w:p>
    <w:p w:rsidR="0018764F" w:rsidRDefault="0018764F" w:rsidP="00F831FF">
      <w:pPr>
        <w:pStyle w:val="aa"/>
        <w:shd w:val="clear" w:color="auto" w:fill="FFFFFF"/>
        <w:rPr>
          <w:color w:val="000000"/>
        </w:rPr>
      </w:pPr>
    </w:p>
    <w:p w:rsidR="0018764F" w:rsidRDefault="0018764F" w:rsidP="00F831FF">
      <w:pPr>
        <w:pStyle w:val="aa"/>
        <w:shd w:val="clear" w:color="auto" w:fill="FFFFFF"/>
        <w:rPr>
          <w:color w:val="000000"/>
        </w:rPr>
      </w:pPr>
    </w:p>
    <w:p w:rsidR="0018764F" w:rsidRDefault="0018764F" w:rsidP="00F831FF">
      <w:pPr>
        <w:pStyle w:val="aa"/>
        <w:shd w:val="clear" w:color="auto" w:fill="FFFFFF"/>
        <w:rPr>
          <w:rStyle w:val="ab"/>
          <w:color w:val="000000"/>
        </w:rPr>
      </w:pPr>
    </w:p>
    <w:p w:rsidR="0018764F" w:rsidRDefault="0018764F" w:rsidP="00F831FF">
      <w:pPr>
        <w:pStyle w:val="aa"/>
        <w:shd w:val="clear" w:color="auto" w:fill="FFFFFF"/>
        <w:rPr>
          <w:rStyle w:val="ab"/>
          <w:color w:val="000000"/>
        </w:rPr>
      </w:pPr>
    </w:p>
    <w:p w:rsidR="00F831FF" w:rsidRDefault="009E21BD" w:rsidP="00F831FF">
      <w:pPr>
        <w:pStyle w:val="aa"/>
        <w:shd w:val="clear" w:color="auto" w:fill="FFFFFF"/>
        <w:rPr>
          <w:color w:val="000000"/>
        </w:rPr>
      </w:pPr>
      <w:r>
        <w:rPr>
          <w:rStyle w:val="ab"/>
          <w:color w:val="000000"/>
        </w:rPr>
        <w:t>5.</w:t>
      </w:r>
      <w:r w:rsidR="00F831FF" w:rsidRPr="002509DD">
        <w:rPr>
          <w:rStyle w:val="ab"/>
          <w:color w:val="000000"/>
        </w:rPr>
        <w:t>Игра «Составь слово»</w:t>
      </w:r>
      <w:r w:rsidR="00F831FF" w:rsidRPr="002509DD">
        <w:rPr>
          <w:color w:val="000000"/>
        </w:rPr>
        <w:br/>
      </w:r>
      <w:r w:rsidR="00F831FF" w:rsidRPr="002509DD">
        <w:rPr>
          <w:rStyle w:val="ab"/>
          <w:color w:val="000000"/>
        </w:rPr>
        <w:t>Ход игры:</w:t>
      </w:r>
      <w:r w:rsidR="00F831FF" w:rsidRPr="002509DD">
        <w:rPr>
          <w:color w:val="000000"/>
        </w:rPr>
        <w:br/>
        <w:t>1 вариант:</w:t>
      </w:r>
      <w:r w:rsidR="00F831FF" w:rsidRPr="002509DD">
        <w:rPr>
          <w:color w:val="000000"/>
        </w:rPr>
        <w:br/>
        <w:t>Ребенок называет первый звук каждого сло</w:t>
      </w:r>
      <w:r w:rsidR="00F831FF">
        <w:rPr>
          <w:color w:val="000000"/>
        </w:rPr>
        <w:t>ва и кладет фишку , обозначающую</w:t>
      </w:r>
      <w:r w:rsidR="00F831FF" w:rsidRPr="002509DD">
        <w:rPr>
          <w:color w:val="000000"/>
        </w:rPr>
        <w:t xml:space="preserve"> гласный или согласный (мягкий или твердый) звук.</w:t>
      </w:r>
      <w:r w:rsidR="00F831FF" w:rsidRPr="002509DD">
        <w:rPr>
          <w:color w:val="000000"/>
        </w:rPr>
        <w:br/>
        <w:t>2 вариант:</w:t>
      </w:r>
      <w:r w:rsidR="00F831FF" w:rsidRPr="002509DD">
        <w:rPr>
          <w:color w:val="000000"/>
        </w:rPr>
        <w:br/>
        <w:t xml:space="preserve">Ребенок называет первый звук каждого слова и пишет под картинкой </w:t>
      </w:r>
      <w:r w:rsidR="00ED27EE">
        <w:rPr>
          <w:color w:val="000000"/>
        </w:rPr>
        <w:t>букву, обозначающую данный звук, а затем из этих букв составляет слово.</w:t>
      </w:r>
    </w:p>
    <w:p w:rsidR="00F831FF" w:rsidRDefault="00F831FF" w:rsidP="00F831FF">
      <w:pPr>
        <w:pStyle w:val="aa"/>
        <w:shd w:val="clear" w:color="auto" w:fill="FFFFFF"/>
        <w:rPr>
          <w:color w:val="000000"/>
        </w:rPr>
      </w:pPr>
      <w:r w:rsidRPr="00A02CA8">
        <w:rPr>
          <w:color w:val="000000"/>
        </w:rPr>
        <w:t>3 вариант:</w:t>
      </w:r>
    </w:p>
    <w:p w:rsidR="00F831FF" w:rsidRPr="00120143" w:rsidRDefault="00F831FF" w:rsidP="00F831FF">
      <w:pPr>
        <w:pStyle w:val="aa"/>
        <w:shd w:val="clear" w:color="auto" w:fill="FFFFFF"/>
        <w:rPr>
          <w:color w:val="000000"/>
        </w:rPr>
      </w:pPr>
      <w:r>
        <w:rPr>
          <w:color w:val="000000"/>
        </w:rPr>
        <w:t>Ребенок  называет картинку, делит слово на слоги, показывая количество слогов на тренажере. Под картинкой ставит цифру соответств</w:t>
      </w:r>
      <w:r w:rsidR="00ED27EE">
        <w:rPr>
          <w:color w:val="000000"/>
        </w:rPr>
        <w:t>ующую количеству слогов в слове.</w:t>
      </w: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9"/>
        <w:gridCol w:w="3049"/>
        <w:gridCol w:w="3049"/>
      </w:tblGrid>
      <w:tr w:rsidR="00F831FF" w:rsidRPr="00763C53" w:rsidTr="00EC14F2">
        <w:tc>
          <w:tcPr>
            <w:tcW w:w="3049" w:type="dxa"/>
          </w:tcPr>
          <w:p w:rsidR="00F831FF" w:rsidRPr="00763C53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419225" cy="1466850"/>
                  <wp:effectExtent l="19050" t="0" r="9525" b="0"/>
                  <wp:docPr id="32" name="Рисунок 32" descr="kramatorsk-prodam_doynuyu_korovu_18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kramatorsk-prodam_doynuyu_korovu_180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</w:tcPr>
          <w:p w:rsidR="00F831FF" w:rsidRPr="00763C53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457325" cy="1457325"/>
                  <wp:effectExtent l="19050" t="0" r="9525" b="0"/>
                  <wp:docPr id="33" name="Рисунок 33" descr="Bratya-Grimm-2ykmbpdzntgozr61srzbi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Bratya-Grimm-2ykmbpdzntgozr61srzbi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</w:tcPr>
          <w:p w:rsidR="00F831FF" w:rsidRPr="00763C53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447800" cy="1447800"/>
                  <wp:effectExtent l="19050" t="0" r="0" b="0"/>
                  <wp:docPr id="34" name="Рисунок 34" descr="traktor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traktor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1FF" w:rsidRPr="00763C53" w:rsidTr="00953B90">
        <w:trPr>
          <w:trHeight w:val="439"/>
        </w:trPr>
        <w:tc>
          <w:tcPr>
            <w:tcW w:w="3049" w:type="dxa"/>
          </w:tcPr>
          <w:p w:rsidR="00F831FF" w:rsidRPr="00763C53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  <w:p w:rsidR="00F831FF" w:rsidRPr="00763C53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</w:tc>
        <w:tc>
          <w:tcPr>
            <w:tcW w:w="3049" w:type="dxa"/>
          </w:tcPr>
          <w:p w:rsidR="00F831FF" w:rsidRPr="00763C53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</w:tc>
        <w:tc>
          <w:tcPr>
            <w:tcW w:w="3049" w:type="dxa"/>
          </w:tcPr>
          <w:p w:rsidR="00F831FF" w:rsidRPr="00763C53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</w:tc>
      </w:tr>
    </w:tbl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4"/>
        <w:gridCol w:w="3249"/>
        <w:gridCol w:w="2534"/>
      </w:tblGrid>
      <w:tr w:rsidR="00F831FF" w:rsidRPr="00953B90" w:rsidTr="00EC14F2">
        <w:tc>
          <w:tcPr>
            <w:tcW w:w="3049" w:type="dxa"/>
          </w:tcPr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</w:p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  <w:r w:rsidRPr="00953B90">
              <w:rPr>
                <w:b/>
                <w:noProof/>
              </w:rPr>
              <w:drawing>
                <wp:inline distT="0" distB="0" distL="0" distR="0">
                  <wp:extent cx="2076450" cy="1466850"/>
                  <wp:effectExtent l="19050" t="0" r="0" b="0"/>
                  <wp:docPr id="35" name="Рисунок 35" descr="630ac0183584b207d9a81e31140bf7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630ac0183584b207d9a81e31140bf7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049" w:type="dxa"/>
          </w:tcPr>
          <w:p w:rsidR="00F831FF" w:rsidRPr="00953B90" w:rsidRDefault="00F831FF" w:rsidP="00EC14F2">
            <w:pPr>
              <w:pStyle w:val="aa"/>
              <w:jc w:val="center"/>
              <w:rPr>
                <w:b/>
                <w:color w:val="000000"/>
                <w:sz w:val="18"/>
                <w:szCs w:val="18"/>
              </w:rPr>
            </w:pPr>
            <w:r w:rsidRPr="00953B90">
              <w:rPr>
                <w:b/>
                <w:noProof/>
              </w:rPr>
              <w:drawing>
                <wp:inline distT="0" distB="0" distL="0" distR="0">
                  <wp:extent cx="2000250" cy="1457325"/>
                  <wp:effectExtent l="19050" t="0" r="0" b="0"/>
                  <wp:docPr id="36" name="Рисунок 36" descr="b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b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</w:tcPr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  <w:r w:rsidRPr="00953B90">
              <w:rPr>
                <w:b/>
                <w:noProof/>
              </w:rPr>
              <w:drawing>
                <wp:inline distT="0" distB="0" distL="0" distR="0">
                  <wp:extent cx="1514475" cy="1447800"/>
                  <wp:effectExtent l="19050" t="0" r="9525" b="0"/>
                  <wp:docPr id="37" name="Рисунок 37" descr="preim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preim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1FF" w:rsidRPr="00953B90" w:rsidTr="00953B90">
        <w:trPr>
          <w:trHeight w:val="416"/>
        </w:trPr>
        <w:tc>
          <w:tcPr>
            <w:tcW w:w="3049" w:type="dxa"/>
          </w:tcPr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</w:p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049" w:type="dxa"/>
          </w:tcPr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049" w:type="dxa"/>
          </w:tcPr>
          <w:p w:rsidR="00F831FF" w:rsidRPr="00953B90" w:rsidRDefault="00F831FF" w:rsidP="00EC14F2">
            <w:pPr>
              <w:pStyle w:val="aa"/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11"/>
        <w:gridCol w:w="3370"/>
        <w:gridCol w:w="3066"/>
      </w:tblGrid>
      <w:tr w:rsidR="00F831FF" w:rsidRPr="00955AD2" w:rsidTr="00ED27EE">
        <w:trPr>
          <w:trHeight w:val="2715"/>
        </w:trPr>
        <w:tc>
          <w:tcPr>
            <w:tcW w:w="2711" w:type="dxa"/>
          </w:tcPr>
          <w:p w:rsidR="00F831FF" w:rsidRPr="00955AD2" w:rsidRDefault="00F831FF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  <w:p w:rsidR="00F831FF" w:rsidRPr="00955AD2" w:rsidRDefault="00F831FF" w:rsidP="00EC14F2">
            <w:pPr>
              <w:pStyle w:val="aa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495425" cy="1466850"/>
                  <wp:effectExtent l="19050" t="0" r="9525" b="0"/>
                  <wp:docPr id="38" name="Рисунок 38" descr="goa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goa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0" w:type="dxa"/>
          </w:tcPr>
          <w:p w:rsidR="00F831FF" w:rsidRPr="00955AD2" w:rsidRDefault="009D2880" w:rsidP="00EC14F2">
            <w:pPr>
              <w:pStyle w:val="aa"/>
              <w:rPr>
                <w:color w:val="000000"/>
                <w:sz w:val="18"/>
                <w:szCs w:val="18"/>
              </w:rPr>
            </w:pPr>
            <w:r w:rsidRPr="009D2880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983732" cy="1400175"/>
                  <wp:effectExtent l="19050" t="0" r="0" b="0"/>
                  <wp:docPr id="41" name="Рисунок 7" descr="C:\Users\Ирина\Загрузки\индю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рина\Загрузки\индю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151" cy="140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</w:tcPr>
          <w:p w:rsidR="00F831FF" w:rsidRPr="00955AD2" w:rsidRDefault="00ED27EE" w:rsidP="00EC14F2">
            <w:pPr>
              <w:pStyle w:val="aa"/>
              <w:rPr>
                <w:color w:val="000000"/>
                <w:sz w:val="18"/>
                <w:szCs w:val="18"/>
              </w:rPr>
            </w:pPr>
            <w:r w:rsidRPr="00ED27EE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782340" cy="1476000"/>
                  <wp:effectExtent l="19050" t="0" r="8360" b="0"/>
                  <wp:docPr id="47" name="Рисунок 8" descr="http://blurs.ru/photos/kupit-tufli-rebenku-devochke-7874-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blurs.ru/photos/kupit-tufli-rebenku-devochke-7874-lar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340" cy="147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7EE" w:rsidRPr="00955AD2" w:rsidTr="00ED27EE">
        <w:trPr>
          <w:trHeight w:val="554"/>
        </w:trPr>
        <w:tc>
          <w:tcPr>
            <w:tcW w:w="2711" w:type="dxa"/>
          </w:tcPr>
          <w:p w:rsidR="00ED27EE" w:rsidRPr="00955AD2" w:rsidRDefault="00ED27EE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</w:tc>
        <w:tc>
          <w:tcPr>
            <w:tcW w:w="3370" w:type="dxa"/>
          </w:tcPr>
          <w:p w:rsidR="00ED27EE" w:rsidRPr="009D2880" w:rsidRDefault="00ED27EE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</w:tc>
        <w:tc>
          <w:tcPr>
            <w:tcW w:w="3066" w:type="dxa"/>
          </w:tcPr>
          <w:p w:rsidR="00ED27EE" w:rsidRPr="00ED27EE" w:rsidRDefault="00ED27EE" w:rsidP="00EC14F2">
            <w:pPr>
              <w:pStyle w:val="aa"/>
              <w:rPr>
                <w:color w:val="000000"/>
                <w:sz w:val="18"/>
                <w:szCs w:val="18"/>
              </w:rPr>
            </w:pPr>
          </w:p>
        </w:tc>
      </w:tr>
    </w:tbl>
    <w:p w:rsidR="00ED27EE" w:rsidRDefault="00ED27EE" w:rsidP="00F831FF">
      <w:pPr>
        <w:pStyle w:val="aa"/>
        <w:shd w:val="clear" w:color="auto" w:fill="FFFFFF"/>
        <w:tabs>
          <w:tab w:val="left" w:pos="2010"/>
        </w:tabs>
        <w:rPr>
          <w:rStyle w:val="ab"/>
          <w:color w:val="000000"/>
        </w:rPr>
      </w:pPr>
    </w:p>
    <w:p w:rsidR="00ED27EE" w:rsidRDefault="00ED27EE" w:rsidP="00F831FF">
      <w:pPr>
        <w:pStyle w:val="aa"/>
        <w:shd w:val="clear" w:color="auto" w:fill="FFFFFF"/>
        <w:tabs>
          <w:tab w:val="left" w:pos="2010"/>
        </w:tabs>
        <w:rPr>
          <w:rStyle w:val="ab"/>
          <w:color w:val="000000"/>
        </w:rPr>
      </w:pPr>
    </w:p>
    <w:p w:rsidR="00F831FF" w:rsidRPr="00A02CA8" w:rsidRDefault="00F831FF" w:rsidP="00F831FF">
      <w:pPr>
        <w:pStyle w:val="aa"/>
        <w:shd w:val="clear" w:color="auto" w:fill="FFFFFF"/>
        <w:tabs>
          <w:tab w:val="left" w:pos="2010"/>
        </w:tabs>
        <w:rPr>
          <w:color w:val="000000"/>
        </w:rPr>
      </w:pPr>
      <w:r w:rsidRPr="00A02CA8">
        <w:rPr>
          <w:rStyle w:val="ab"/>
          <w:color w:val="000000"/>
        </w:rPr>
        <w:lastRenderedPageBreak/>
        <w:t>Список литературы</w:t>
      </w:r>
      <w:r w:rsidRPr="00A02CA8">
        <w:rPr>
          <w:rStyle w:val="ab"/>
          <w:color w:val="000000"/>
        </w:rPr>
        <w:tab/>
      </w:r>
    </w:p>
    <w:p w:rsidR="00F831FF" w:rsidRPr="00A02CA8" w:rsidRDefault="00F831FF" w:rsidP="00F831FF">
      <w:pPr>
        <w:pStyle w:val="aa"/>
        <w:numPr>
          <w:ilvl w:val="0"/>
          <w:numId w:val="3"/>
        </w:numPr>
        <w:shd w:val="clear" w:color="auto" w:fill="FFFFFF"/>
        <w:rPr>
          <w:color w:val="000000"/>
        </w:rPr>
      </w:pPr>
      <w:r w:rsidRPr="00A02CA8">
        <w:rPr>
          <w:color w:val="000000"/>
        </w:rPr>
        <w:t>Баренцева Н.С., Колесникова Е.В. Развитие фонематического слуха у дошкольников. — М., 1997.</w:t>
      </w:r>
      <w:r w:rsidRPr="00A02CA8">
        <w:rPr>
          <w:color w:val="000000"/>
        </w:rPr>
        <w:br/>
        <w:t>2. Ефименкова Л.Н. Формирование речи у дошкольников. — М., 1985.</w:t>
      </w:r>
      <w:r w:rsidRPr="00A02CA8">
        <w:rPr>
          <w:color w:val="000000"/>
        </w:rPr>
        <w:br/>
        <w:t>3. Жукова Н.С., Мастюкова Е.М., Филичева Т.Б. Преодоление нарушения речи у дошкольников. — М., 1990.</w:t>
      </w:r>
      <w:r w:rsidRPr="00A02CA8">
        <w:rPr>
          <w:color w:val="000000"/>
        </w:rPr>
        <w:br/>
        <w:t>4. Каше Г.А. Подготовка к школе детей с недостатками речи. — М., 1985.</w:t>
      </w:r>
      <w:r w:rsidRPr="00A02CA8">
        <w:rPr>
          <w:color w:val="000000"/>
        </w:rPr>
        <w:br/>
        <w:t>5. Каше Г.А., Филичева Т.Б. Программа обучения детей с недоразвитием фонематического строя речи. — М., 1978.</w:t>
      </w:r>
      <w:r w:rsidRPr="00A02CA8">
        <w:rPr>
          <w:color w:val="000000"/>
        </w:rPr>
        <w:br/>
        <w:t>6. Коноваленко В.В. Коррекционная работа воспитателя в подготовительной логопедической группе (для детей с ФФН). — М., 1998.</w:t>
      </w:r>
      <w:r w:rsidRPr="00A02CA8">
        <w:rPr>
          <w:color w:val="000000"/>
        </w:rPr>
        <w:br/>
        <w:t>7. Миронова С.А. Развитие речи дошкольников на логопедических занятиях. — М., 1991.</w:t>
      </w:r>
      <w:r w:rsidRPr="00A02CA8">
        <w:rPr>
          <w:color w:val="000000"/>
        </w:rPr>
        <w:br/>
        <w:t>8. Селиверстов В.И. Речевые игры с детьми. — М., 1994.</w:t>
      </w:r>
      <w:r w:rsidRPr="00A02CA8">
        <w:rPr>
          <w:color w:val="000000"/>
        </w:rPr>
        <w:br/>
        <w:t>9. Филичева Т.Е., Туманова Т.В. Учись говорить правильно. — М., 1993.</w:t>
      </w:r>
    </w:p>
    <w:p w:rsidR="00F831FF" w:rsidRPr="00A02CA8" w:rsidRDefault="00F831FF" w:rsidP="00F831FF">
      <w:pPr>
        <w:pStyle w:val="aa"/>
        <w:shd w:val="clear" w:color="auto" w:fill="FFFFFF"/>
        <w:rPr>
          <w:color w:val="000000"/>
        </w:rPr>
      </w:pPr>
    </w:p>
    <w:p w:rsidR="00F831FF" w:rsidRPr="002509DD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Pr="002509DD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aa"/>
        <w:shd w:val="clear" w:color="auto" w:fill="FFFFFF"/>
        <w:rPr>
          <w:color w:val="000000"/>
          <w:sz w:val="18"/>
          <w:szCs w:val="1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 </w:t>
      </w: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5E1F5E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  <w:r>
        <w:pict>
          <v:shape id="_x0000_i1030" type="#_x0000_t75" alt="" style="width:24pt;height:24pt"/>
        </w:pict>
      </w: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A3197C" w:rsidP="00A3197C">
      <w:pPr>
        <w:pStyle w:val="c2"/>
        <w:shd w:val="clear" w:color="auto" w:fill="FFFFFF"/>
        <w:tabs>
          <w:tab w:val="left" w:pos="1650"/>
        </w:tabs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ab/>
      </w: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F831FF" w:rsidRDefault="00F831FF" w:rsidP="00F831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AC0D46" w:rsidRDefault="00AC0D46"/>
    <w:sectPr w:rsidR="00AC0D46" w:rsidSect="0088073F">
      <w:pgSz w:w="11906" w:h="16838"/>
      <w:pgMar w:top="1134" w:right="127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549" w:rsidRDefault="00EF4549" w:rsidP="007362D1">
      <w:pPr>
        <w:spacing w:after="0" w:line="240" w:lineRule="auto"/>
      </w:pPr>
      <w:r>
        <w:separator/>
      </w:r>
    </w:p>
  </w:endnote>
  <w:endnote w:type="continuationSeparator" w:id="0">
    <w:p w:rsidR="00EF4549" w:rsidRDefault="00EF4549" w:rsidP="00736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549" w:rsidRDefault="00EF4549" w:rsidP="007362D1">
      <w:pPr>
        <w:spacing w:after="0" w:line="240" w:lineRule="auto"/>
      </w:pPr>
      <w:r>
        <w:separator/>
      </w:r>
    </w:p>
  </w:footnote>
  <w:footnote w:type="continuationSeparator" w:id="0">
    <w:p w:rsidR="00EF4549" w:rsidRDefault="00EF4549" w:rsidP="00736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20818"/>
    <w:multiLevelType w:val="hybridMultilevel"/>
    <w:tmpl w:val="B04C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26A40"/>
    <w:multiLevelType w:val="hybridMultilevel"/>
    <w:tmpl w:val="261ED2FA"/>
    <w:lvl w:ilvl="0" w:tplc="69A2F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06ABD"/>
    <w:multiLevelType w:val="hybridMultilevel"/>
    <w:tmpl w:val="2D4C101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41F01"/>
    <w:multiLevelType w:val="hybridMultilevel"/>
    <w:tmpl w:val="B01C9F3E"/>
    <w:lvl w:ilvl="0" w:tplc="F22640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02608"/>
    <w:multiLevelType w:val="hybridMultilevel"/>
    <w:tmpl w:val="E07EFA22"/>
    <w:lvl w:ilvl="0" w:tplc="CE52990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01B04"/>
    <w:multiLevelType w:val="hybridMultilevel"/>
    <w:tmpl w:val="A47CA5D4"/>
    <w:lvl w:ilvl="0" w:tplc="3EA81B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414FEA"/>
    <w:multiLevelType w:val="multilevel"/>
    <w:tmpl w:val="16F4E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AF0775"/>
    <w:multiLevelType w:val="hybridMultilevel"/>
    <w:tmpl w:val="B04C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831FF"/>
    <w:rsid w:val="000B7315"/>
    <w:rsid w:val="0018764F"/>
    <w:rsid w:val="001A6C46"/>
    <w:rsid w:val="00211B04"/>
    <w:rsid w:val="00241CD2"/>
    <w:rsid w:val="00262416"/>
    <w:rsid w:val="00394968"/>
    <w:rsid w:val="00463915"/>
    <w:rsid w:val="004C76EA"/>
    <w:rsid w:val="005121E4"/>
    <w:rsid w:val="005A49BD"/>
    <w:rsid w:val="005E1F5E"/>
    <w:rsid w:val="00637D5F"/>
    <w:rsid w:val="006B279D"/>
    <w:rsid w:val="007362D1"/>
    <w:rsid w:val="007829B0"/>
    <w:rsid w:val="00792589"/>
    <w:rsid w:val="009022EE"/>
    <w:rsid w:val="00953B90"/>
    <w:rsid w:val="009C6F6B"/>
    <w:rsid w:val="009D2880"/>
    <w:rsid w:val="009E21BD"/>
    <w:rsid w:val="00A3197C"/>
    <w:rsid w:val="00A62931"/>
    <w:rsid w:val="00AC0D46"/>
    <w:rsid w:val="00B43EF5"/>
    <w:rsid w:val="00BC7A0C"/>
    <w:rsid w:val="00C46BEA"/>
    <w:rsid w:val="00C74B27"/>
    <w:rsid w:val="00D029BB"/>
    <w:rsid w:val="00DE7AB2"/>
    <w:rsid w:val="00ED27EE"/>
    <w:rsid w:val="00EF4549"/>
    <w:rsid w:val="00F2436E"/>
    <w:rsid w:val="00F83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3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F831FF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F831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F831F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rsid w:val="00F831F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F831FF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basedOn w:val="a0"/>
    <w:rsid w:val="00F831FF"/>
  </w:style>
  <w:style w:type="paragraph" w:styleId="aa">
    <w:name w:val="Normal (Web)"/>
    <w:basedOn w:val="a"/>
    <w:uiPriority w:val="99"/>
    <w:unhideWhenUsed/>
    <w:rsid w:val="00F83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F831FF"/>
    <w:rPr>
      <w:b/>
      <w:bCs/>
    </w:rPr>
  </w:style>
  <w:style w:type="character" w:customStyle="1" w:styleId="apple-converted-space">
    <w:name w:val="apple-converted-space"/>
    <w:basedOn w:val="a0"/>
    <w:rsid w:val="00F831FF"/>
  </w:style>
  <w:style w:type="character" w:styleId="ac">
    <w:name w:val="Emphasis"/>
    <w:basedOn w:val="a0"/>
    <w:uiPriority w:val="20"/>
    <w:qFormat/>
    <w:rsid w:val="00F831FF"/>
    <w:rPr>
      <w:i/>
      <w:iCs/>
    </w:rPr>
  </w:style>
  <w:style w:type="paragraph" w:styleId="ad">
    <w:name w:val="caption"/>
    <w:basedOn w:val="a"/>
    <w:next w:val="a"/>
    <w:unhideWhenUsed/>
    <w:qFormat/>
    <w:rsid w:val="00F831FF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e">
    <w:name w:val="Subtle Emphasis"/>
    <w:basedOn w:val="a0"/>
    <w:uiPriority w:val="19"/>
    <w:qFormat/>
    <w:rsid w:val="00F831FF"/>
    <w:rPr>
      <w:i/>
      <w:iCs/>
      <w:color w:val="808080"/>
    </w:rPr>
  </w:style>
  <w:style w:type="paragraph" w:styleId="af">
    <w:name w:val="header"/>
    <w:basedOn w:val="a"/>
    <w:link w:val="af0"/>
    <w:rsid w:val="00F831F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F831FF"/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F83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831FF"/>
  </w:style>
  <w:style w:type="paragraph" w:customStyle="1" w:styleId="c7">
    <w:name w:val="c7"/>
    <w:basedOn w:val="a"/>
    <w:rsid w:val="00F83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F831FF"/>
  </w:style>
  <w:style w:type="character" w:customStyle="1" w:styleId="c8">
    <w:name w:val="c8"/>
    <w:basedOn w:val="a0"/>
    <w:rsid w:val="00F831FF"/>
  </w:style>
  <w:style w:type="character" w:customStyle="1" w:styleId="c3">
    <w:name w:val="c3"/>
    <w:basedOn w:val="a0"/>
    <w:rsid w:val="00F831FF"/>
  </w:style>
  <w:style w:type="paragraph" w:styleId="af1">
    <w:name w:val="Balloon Text"/>
    <w:basedOn w:val="a"/>
    <w:link w:val="af2"/>
    <w:uiPriority w:val="99"/>
    <w:semiHidden/>
    <w:unhideWhenUsed/>
    <w:rsid w:val="00F83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831FF"/>
    <w:rPr>
      <w:rFonts w:ascii="Tahoma" w:hAnsi="Tahoma" w:cs="Tahoma"/>
      <w:sz w:val="16"/>
      <w:szCs w:val="16"/>
    </w:rPr>
  </w:style>
  <w:style w:type="character" w:customStyle="1" w:styleId="paymenttextlabel">
    <w:name w:val="paymenttextlabel"/>
    <w:basedOn w:val="a0"/>
    <w:rsid w:val="00792589"/>
  </w:style>
  <w:style w:type="character" w:customStyle="1" w:styleId="summ">
    <w:name w:val="summ"/>
    <w:basedOn w:val="a0"/>
    <w:rsid w:val="00792589"/>
  </w:style>
  <w:style w:type="character" w:customStyle="1" w:styleId="messagetoreceiverstatus">
    <w:name w:val="messagetoreceiverstatus"/>
    <w:basedOn w:val="a0"/>
    <w:rsid w:val="00792589"/>
  </w:style>
  <w:style w:type="character" w:customStyle="1" w:styleId="link">
    <w:name w:val="link"/>
    <w:basedOn w:val="a0"/>
    <w:rsid w:val="00792589"/>
  </w:style>
  <w:style w:type="character" w:customStyle="1" w:styleId="stamptitle">
    <w:name w:val="stamptitle"/>
    <w:basedOn w:val="a0"/>
    <w:rsid w:val="00792589"/>
  </w:style>
  <w:style w:type="character" w:customStyle="1" w:styleId="stamptext">
    <w:name w:val="stamptext"/>
    <w:basedOn w:val="a0"/>
    <w:rsid w:val="007925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0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75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138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44769423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29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98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189779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54868298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40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69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29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95534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3980820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98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70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2752582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44840240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52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41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05857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76090793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5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84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6435583">
                  <w:marLeft w:val="-255"/>
                  <w:marRight w:val="-255"/>
                  <w:marTop w:val="30"/>
                  <w:marBottom w:val="30"/>
                  <w:divBdr>
                    <w:top w:val="single" w:sz="6" w:space="5" w:color="FECB00"/>
                    <w:left w:val="single" w:sz="2" w:space="13" w:color="FECB00"/>
                    <w:bottom w:val="single" w:sz="6" w:space="5" w:color="FECB00"/>
                    <w:right w:val="single" w:sz="2" w:space="13" w:color="FECB00"/>
                  </w:divBdr>
                  <w:divsChild>
                    <w:div w:id="1245609776">
                      <w:marLeft w:val="15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46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74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573962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86267211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9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51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628087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64889965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87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5810601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58900311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8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5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198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791665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58892855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17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72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5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3623030">
          <w:marLeft w:val="0"/>
          <w:marRight w:val="0"/>
          <w:marTop w:val="0"/>
          <w:marBottom w:val="0"/>
          <w:divBdr>
            <w:top w:val="single" w:sz="12" w:space="4" w:color="5D417B"/>
            <w:left w:val="single" w:sz="12" w:space="4" w:color="5D417B"/>
            <w:bottom w:val="single" w:sz="12" w:space="4" w:color="5D417B"/>
            <w:right w:val="single" w:sz="12" w:space="4" w:color="5D417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9" Type="http://schemas.openxmlformats.org/officeDocument/2006/relationships/image" Target="media/image27.png"/><Relationship Id="rId21" Type="http://schemas.openxmlformats.org/officeDocument/2006/relationships/image" Target="media/image12.png"/><Relationship Id="rId34" Type="http://schemas.openxmlformats.org/officeDocument/2006/relationships/image" Target="media/image22.pn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image" Target="media/image11.jpeg"/><Relationship Id="rId29" Type="http://schemas.openxmlformats.org/officeDocument/2006/relationships/oleObject" Target="embeddings/oleObject5.bin"/><Relationship Id="rId41" Type="http://schemas.openxmlformats.org/officeDocument/2006/relationships/image" Target="media/image29.jpeg"/><Relationship Id="rId54" Type="http://schemas.openxmlformats.org/officeDocument/2006/relationships/image" Target="media/image42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oleObject" Target="embeddings/oleObject3.bin"/><Relationship Id="rId28" Type="http://schemas.openxmlformats.org/officeDocument/2006/relationships/image" Target="media/image17.png"/><Relationship Id="rId36" Type="http://schemas.openxmlformats.org/officeDocument/2006/relationships/image" Target="media/image24.jpeg"/><Relationship Id="rId49" Type="http://schemas.openxmlformats.org/officeDocument/2006/relationships/image" Target="media/image37.png"/><Relationship Id="rId57" Type="http://schemas.openxmlformats.org/officeDocument/2006/relationships/image" Target="media/image45.jpeg"/><Relationship Id="rId61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19.png"/><Relationship Id="rId44" Type="http://schemas.openxmlformats.org/officeDocument/2006/relationships/image" Target="media/image32.jpe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Relationship Id="rId22" Type="http://schemas.openxmlformats.org/officeDocument/2006/relationships/image" Target="media/image13.png"/><Relationship Id="rId27" Type="http://schemas.openxmlformats.org/officeDocument/2006/relationships/oleObject" Target="embeddings/oleObject4.bin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8" Type="http://schemas.openxmlformats.org/officeDocument/2006/relationships/image" Target="media/image1.png"/><Relationship Id="rId51" Type="http://schemas.openxmlformats.org/officeDocument/2006/relationships/image" Target="media/image39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862F5-6019-4669-8F90-592BB039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ITS</dc:creator>
  <cp:keywords/>
  <dc:description/>
  <cp:lastModifiedBy>Ирина</cp:lastModifiedBy>
  <cp:revision>15</cp:revision>
  <dcterms:created xsi:type="dcterms:W3CDTF">2017-04-14T13:18:00Z</dcterms:created>
  <dcterms:modified xsi:type="dcterms:W3CDTF">2017-04-23T13:01:00Z</dcterms:modified>
</cp:coreProperties>
</file>