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93" w:rsidRPr="00CF5115" w:rsidRDefault="00932480" w:rsidP="00932480">
      <w:pPr>
        <w:jc w:val="center"/>
        <w:rPr>
          <w:b/>
          <w:sz w:val="40"/>
          <w:szCs w:val="40"/>
        </w:rPr>
      </w:pPr>
      <w:r w:rsidRPr="00CF5115">
        <w:rPr>
          <w:b/>
          <w:sz w:val="40"/>
          <w:szCs w:val="40"/>
        </w:rPr>
        <w:t>Проведение утренника ко дню 8 марта</w:t>
      </w:r>
    </w:p>
    <w:p w:rsidR="00932480" w:rsidRPr="00C21AC2" w:rsidRDefault="00932480" w:rsidP="00932480">
      <w:pPr>
        <w:rPr>
          <w:sz w:val="36"/>
          <w:szCs w:val="36"/>
        </w:rPr>
      </w:pPr>
      <w:r w:rsidRPr="00C21AC2">
        <w:rPr>
          <w:b/>
          <w:sz w:val="36"/>
          <w:szCs w:val="36"/>
        </w:rPr>
        <w:t>Тема:</w:t>
      </w:r>
      <w:r w:rsidRPr="00C21AC2">
        <w:rPr>
          <w:sz w:val="36"/>
          <w:szCs w:val="36"/>
        </w:rPr>
        <w:t xml:space="preserve">   </w:t>
      </w:r>
      <w:r w:rsidR="00F632D0">
        <w:rPr>
          <w:sz w:val="36"/>
          <w:szCs w:val="36"/>
        </w:rPr>
        <w:t>«</w:t>
      </w:r>
      <w:r w:rsidRPr="00C21AC2">
        <w:rPr>
          <w:sz w:val="36"/>
          <w:szCs w:val="36"/>
        </w:rPr>
        <w:t>Веселое путешествие ко дню 8 марта</w:t>
      </w:r>
      <w:r w:rsidR="00F632D0">
        <w:rPr>
          <w:sz w:val="36"/>
          <w:szCs w:val="36"/>
        </w:rPr>
        <w:t>»</w:t>
      </w:r>
    </w:p>
    <w:p w:rsidR="00932480" w:rsidRPr="00C21AC2" w:rsidRDefault="00932480" w:rsidP="00932480">
      <w:pPr>
        <w:rPr>
          <w:sz w:val="36"/>
          <w:szCs w:val="36"/>
        </w:rPr>
      </w:pPr>
      <w:r w:rsidRPr="00C21AC2">
        <w:rPr>
          <w:b/>
          <w:sz w:val="36"/>
          <w:szCs w:val="36"/>
        </w:rPr>
        <w:t>Оформление:</w:t>
      </w:r>
      <w:r w:rsidRPr="00C21AC2">
        <w:rPr>
          <w:sz w:val="36"/>
          <w:szCs w:val="36"/>
        </w:rPr>
        <w:t xml:space="preserve">   На стену вешаем аппликацию в виде разноцветных вагончиков, украшенных бумажными цветами, а последний вагончик украшаем бантом</w:t>
      </w:r>
      <w:r w:rsidR="00DE02B9" w:rsidRPr="00C21AC2">
        <w:rPr>
          <w:sz w:val="36"/>
          <w:szCs w:val="36"/>
        </w:rPr>
        <w:t xml:space="preserve">, </w:t>
      </w:r>
      <w:r w:rsidRPr="00C21AC2">
        <w:rPr>
          <w:sz w:val="36"/>
          <w:szCs w:val="36"/>
        </w:rPr>
        <w:t xml:space="preserve"> так как он является вагончиком с сюрпризом.</w:t>
      </w:r>
    </w:p>
    <w:p w:rsidR="00932480" w:rsidRPr="00C21AC2" w:rsidRDefault="00932480" w:rsidP="00932480">
      <w:pPr>
        <w:rPr>
          <w:sz w:val="36"/>
          <w:szCs w:val="36"/>
        </w:rPr>
      </w:pPr>
      <w:r w:rsidRPr="00C21AC2">
        <w:rPr>
          <w:b/>
          <w:sz w:val="36"/>
          <w:szCs w:val="36"/>
        </w:rPr>
        <w:t>Проведение утренника:</w:t>
      </w:r>
      <w:r w:rsidRPr="00C21AC2">
        <w:rPr>
          <w:sz w:val="36"/>
          <w:szCs w:val="36"/>
        </w:rPr>
        <w:t xml:space="preserve"> На празднике дети читают стихи, поют песенки, танцуют, участвуют в сценке по сказке «Теремок», а в конце утренник</w:t>
      </w:r>
      <w:r w:rsidR="00456074" w:rsidRPr="00C21AC2">
        <w:rPr>
          <w:sz w:val="36"/>
          <w:szCs w:val="36"/>
        </w:rPr>
        <w:t xml:space="preserve">а </w:t>
      </w:r>
      <w:r w:rsidRPr="00C21AC2">
        <w:rPr>
          <w:sz w:val="36"/>
          <w:szCs w:val="36"/>
        </w:rPr>
        <w:t xml:space="preserve"> приходит</w:t>
      </w:r>
      <w:r w:rsidR="00C21AC2" w:rsidRPr="00C21AC2">
        <w:rPr>
          <w:sz w:val="36"/>
          <w:szCs w:val="36"/>
        </w:rPr>
        <w:t xml:space="preserve"> </w:t>
      </w:r>
      <w:proofErr w:type="spellStart"/>
      <w:proofErr w:type="gramStart"/>
      <w:r w:rsidR="00C21AC2" w:rsidRPr="00C21AC2">
        <w:rPr>
          <w:sz w:val="36"/>
          <w:szCs w:val="36"/>
        </w:rPr>
        <w:t>праздни</w:t>
      </w:r>
      <w:proofErr w:type="spellEnd"/>
      <w:r w:rsidRPr="00C21AC2">
        <w:rPr>
          <w:sz w:val="36"/>
          <w:szCs w:val="36"/>
        </w:rPr>
        <w:t xml:space="preserve"> </w:t>
      </w:r>
      <w:proofErr w:type="spellStart"/>
      <w:r w:rsidR="00C21AC2" w:rsidRPr="00C21AC2">
        <w:rPr>
          <w:sz w:val="36"/>
          <w:szCs w:val="36"/>
        </w:rPr>
        <w:t>чный</w:t>
      </w:r>
      <w:proofErr w:type="spellEnd"/>
      <w:proofErr w:type="gramEnd"/>
      <w:r w:rsidR="00C21AC2" w:rsidRPr="00C21AC2">
        <w:rPr>
          <w:sz w:val="36"/>
          <w:szCs w:val="36"/>
        </w:rPr>
        <w:t xml:space="preserve"> персонаж </w:t>
      </w:r>
      <w:r w:rsidRPr="00C21AC2">
        <w:rPr>
          <w:sz w:val="36"/>
          <w:szCs w:val="36"/>
        </w:rPr>
        <w:t xml:space="preserve"> «</w:t>
      </w:r>
      <w:proofErr w:type="spellStart"/>
      <w:r w:rsidRPr="00C21AC2">
        <w:rPr>
          <w:sz w:val="36"/>
          <w:szCs w:val="36"/>
        </w:rPr>
        <w:t>Веселинка</w:t>
      </w:r>
      <w:proofErr w:type="spellEnd"/>
      <w:r w:rsidRPr="00C21AC2">
        <w:rPr>
          <w:sz w:val="36"/>
          <w:szCs w:val="36"/>
        </w:rPr>
        <w:t xml:space="preserve">» </w:t>
      </w:r>
      <w:r w:rsidR="00C21AC2" w:rsidRPr="00C21AC2">
        <w:rPr>
          <w:sz w:val="36"/>
          <w:szCs w:val="36"/>
        </w:rPr>
        <w:t xml:space="preserve"> </w:t>
      </w:r>
      <w:r w:rsidRPr="00C21AC2">
        <w:rPr>
          <w:sz w:val="36"/>
          <w:szCs w:val="36"/>
        </w:rPr>
        <w:t xml:space="preserve">и включается гудок </w:t>
      </w:r>
      <w:r w:rsidR="00C21AC2" w:rsidRPr="00C21AC2">
        <w:rPr>
          <w:sz w:val="36"/>
          <w:szCs w:val="36"/>
        </w:rPr>
        <w:t xml:space="preserve"> </w:t>
      </w:r>
      <w:r w:rsidR="00DE02B9" w:rsidRPr="00C21AC2">
        <w:rPr>
          <w:sz w:val="36"/>
          <w:szCs w:val="36"/>
        </w:rPr>
        <w:t>паровозика</w:t>
      </w:r>
      <w:r w:rsidR="00C21AC2" w:rsidRPr="00C21AC2">
        <w:rPr>
          <w:sz w:val="36"/>
          <w:szCs w:val="36"/>
        </w:rPr>
        <w:t xml:space="preserve">. </w:t>
      </w:r>
      <w:r w:rsidR="00DE02B9" w:rsidRPr="00C21AC2">
        <w:rPr>
          <w:sz w:val="36"/>
          <w:szCs w:val="36"/>
        </w:rPr>
        <w:t xml:space="preserve"> «</w:t>
      </w:r>
      <w:proofErr w:type="spellStart"/>
      <w:r w:rsidR="00DE02B9" w:rsidRPr="00C21AC2">
        <w:rPr>
          <w:sz w:val="36"/>
          <w:szCs w:val="36"/>
        </w:rPr>
        <w:t>Веселинка</w:t>
      </w:r>
      <w:proofErr w:type="spellEnd"/>
      <w:r w:rsidR="00DE02B9" w:rsidRPr="00C21AC2">
        <w:rPr>
          <w:sz w:val="36"/>
          <w:szCs w:val="36"/>
        </w:rPr>
        <w:t xml:space="preserve">» развязывает  бант на последнем вагончике и  достает сладкие подарки для детей. После этого дети дарят своим мамам и бабушкам свои поздравительные открытки.  </w:t>
      </w:r>
    </w:p>
    <w:sectPr w:rsidR="00932480" w:rsidRPr="00C21AC2" w:rsidSect="0093248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932480"/>
    <w:rsid w:val="00456074"/>
    <w:rsid w:val="00932480"/>
    <w:rsid w:val="00C21AC2"/>
    <w:rsid w:val="00CF5115"/>
    <w:rsid w:val="00DE02B9"/>
    <w:rsid w:val="00EB5893"/>
    <w:rsid w:val="00F63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2022-03-03T08:53:00Z</dcterms:created>
  <dcterms:modified xsi:type="dcterms:W3CDTF">2022-03-03T09:09:00Z</dcterms:modified>
</cp:coreProperties>
</file>