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0D8A" w:rsidRDefault="00DD0D8A" w:rsidP="00A67D63">
      <w:pPr>
        <w:shd w:val="clear" w:color="auto" w:fill="FFFFFF"/>
        <w:spacing w:after="0" w:line="240" w:lineRule="auto"/>
        <w:ind w:firstLine="708"/>
        <w:jc w:val="both"/>
        <w:rPr>
          <w:rFonts w:ascii="Times New Roman" w:eastAsia="Times New Roman" w:hAnsi="Times New Roman" w:cs="Times New Roman"/>
          <w:b/>
          <w:bCs/>
          <w:color w:val="000000"/>
          <w:sz w:val="24"/>
          <w:szCs w:val="24"/>
          <w:lang w:eastAsia="ru-RU"/>
        </w:rPr>
      </w:pPr>
    </w:p>
    <w:p w:rsidR="00A67D63" w:rsidRDefault="00A67D63" w:rsidP="00A67D63">
      <w:pPr>
        <w:shd w:val="clear" w:color="auto" w:fill="FFFFFF"/>
        <w:spacing w:after="0" w:line="240" w:lineRule="auto"/>
        <w:ind w:firstLine="708"/>
        <w:jc w:val="both"/>
        <w:rPr>
          <w:rFonts w:ascii="Times New Roman" w:eastAsia="Times New Roman" w:hAnsi="Times New Roman" w:cs="Times New Roman"/>
          <w:b/>
          <w:bCs/>
          <w:color w:val="000000"/>
          <w:sz w:val="24"/>
          <w:szCs w:val="24"/>
          <w:lang w:eastAsia="ru-RU"/>
        </w:rPr>
      </w:pPr>
      <w:r w:rsidRPr="00A67D63">
        <w:rPr>
          <w:rFonts w:ascii="Times New Roman" w:eastAsia="Times New Roman" w:hAnsi="Times New Roman" w:cs="Times New Roman"/>
          <w:b/>
          <w:bCs/>
          <w:color w:val="000000"/>
          <w:sz w:val="24"/>
          <w:szCs w:val="24"/>
          <w:lang w:eastAsia="ru-RU"/>
        </w:rPr>
        <w:t xml:space="preserve">«Использование метода </w:t>
      </w:r>
      <w:proofErr w:type="gramStart"/>
      <w:r w:rsidRPr="00A67D63">
        <w:rPr>
          <w:rFonts w:ascii="Times New Roman" w:eastAsia="Times New Roman" w:hAnsi="Times New Roman" w:cs="Times New Roman"/>
          <w:b/>
          <w:bCs/>
          <w:color w:val="000000"/>
          <w:sz w:val="24"/>
          <w:szCs w:val="24"/>
          <w:lang w:eastAsia="ru-RU"/>
        </w:rPr>
        <w:t>интеллект-карт</w:t>
      </w:r>
      <w:proofErr w:type="gramEnd"/>
      <w:r w:rsidRPr="00A67D63">
        <w:rPr>
          <w:rFonts w:ascii="Times New Roman" w:eastAsia="Times New Roman" w:hAnsi="Times New Roman" w:cs="Times New Roman"/>
          <w:b/>
          <w:bCs/>
          <w:color w:val="000000"/>
          <w:sz w:val="24"/>
          <w:szCs w:val="24"/>
          <w:lang w:eastAsia="ru-RU"/>
        </w:rPr>
        <w:t xml:space="preserve"> в работе с дошкольниками с тяжелыми нарушениями речи, в условиях группы компенсирующей направленности.»</w:t>
      </w:r>
    </w:p>
    <w:p w:rsidR="00DD0D8A" w:rsidRDefault="00DD0D8A" w:rsidP="00DD0D8A">
      <w:pPr>
        <w:shd w:val="clear" w:color="auto" w:fill="FFFFFF"/>
        <w:spacing w:after="0" w:line="240" w:lineRule="auto"/>
        <w:ind w:firstLine="708"/>
        <w:jc w:val="right"/>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Подготовила: </w:t>
      </w:r>
      <w:proofErr w:type="spellStart"/>
      <w:r>
        <w:rPr>
          <w:rFonts w:ascii="Times New Roman" w:eastAsia="Times New Roman" w:hAnsi="Times New Roman" w:cs="Times New Roman"/>
          <w:b/>
          <w:bCs/>
          <w:color w:val="000000"/>
          <w:sz w:val="24"/>
          <w:szCs w:val="24"/>
          <w:lang w:eastAsia="ru-RU"/>
        </w:rPr>
        <w:t>Воднева</w:t>
      </w:r>
      <w:proofErr w:type="spellEnd"/>
      <w:r>
        <w:rPr>
          <w:rFonts w:ascii="Times New Roman" w:eastAsia="Times New Roman" w:hAnsi="Times New Roman" w:cs="Times New Roman"/>
          <w:b/>
          <w:bCs/>
          <w:color w:val="000000"/>
          <w:sz w:val="24"/>
          <w:szCs w:val="24"/>
          <w:lang w:eastAsia="ru-RU"/>
        </w:rPr>
        <w:t xml:space="preserve"> Н.И.</w:t>
      </w:r>
    </w:p>
    <w:p w:rsidR="00DD0D8A" w:rsidRPr="00A67D63" w:rsidRDefault="00DD0D8A" w:rsidP="00DD0D8A">
      <w:pPr>
        <w:shd w:val="clear" w:color="auto" w:fill="FFFFFF"/>
        <w:spacing w:after="0" w:line="240" w:lineRule="auto"/>
        <w:ind w:firstLine="708"/>
        <w:jc w:val="right"/>
        <w:rPr>
          <w:rFonts w:ascii="Arial" w:eastAsia="Times New Roman" w:hAnsi="Arial" w:cs="Arial"/>
          <w:color w:val="000000"/>
          <w:lang w:eastAsia="ru-RU"/>
        </w:rPr>
      </w:pPr>
      <w:r>
        <w:rPr>
          <w:rFonts w:ascii="Times New Roman" w:eastAsia="Times New Roman" w:hAnsi="Times New Roman" w:cs="Times New Roman"/>
          <w:b/>
          <w:bCs/>
          <w:color w:val="000000"/>
          <w:sz w:val="24"/>
          <w:szCs w:val="24"/>
          <w:lang w:eastAsia="ru-RU"/>
        </w:rPr>
        <w:t>Воспитатель группы компенсирующей направленности</w:t>
      </w:r>
      <w:bookmarkStart w:id="0" w:name="_GoBack"/>
      <w:bookmarkEnd w:id="0"/>
    </w:p>
    <w:p w:rsidR="00A67D63" w:rsidRPr="00A67D63" w:rsidRDefault="00A67D63" w:rsidP="00A67D63">
      <w:pPr>
        <w:shd w:val="clear" w:color="auto" w:fill="FFFFFF"/>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b/>
          <w:bCs/>
          <w:color w:val="000000"/>
          <w:sz w:val="24"/>
          <w:szCs w:val="24"/>
          <w:lang w:eastAsia="ru-RU"/>
        </w:rPr>
        <w:t>     </w:t>
      </w:r>
      <w:r w:rsidRPr="00A67D63">
        <w:rPr>
          <w:rFonts w:ascii="Times New Roman" w:eastAsia="Times New Roman" w:hAnsi="Times New Roman" w:cs="Times New Roman"/>
          <w:color w:val="000000"/>
          <w:sz w:val="24"/>
          <w:szCs w:val="24"/>
          <w:lang w:eastAsia="ru-RU"/>
        </w:rPr>
        <w:t>В последние годы в российской системе образования произошли определенные</w:t>
      </w:r>
    </w:p>
    <w:p w:rsidR="00A67D63" w:rsidRPr="00A67D63" w:rsidRDefault="00A67D63" w:rsidP="00A67D63">
      <w:pPr>
        <w:shd w:val="clear" w:color="auto" w:fill="FFFFFF"/>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позитивные перемены: обновляется содержание образования и воспитания детей. В соответствии с Законом «Об образовании в Российской Федерации» дошкольная ступень получила статус уровня системы российского образования. Специфика дошкольной ступени уникальна, по-своему исключительна, поскольку дошкольное детство – единственный период, когда освоение основ человеческой культуры протекает вне учебной деятельности, требует совсем иной «дидактики», иного образа жизни в образовательном учреждении.</w:t>
      </w:r>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xml:space="preserve">Федеральный государственный образовательный стандарт дошкольного образования, который вступил в силу 1 января 2014 года, учитывает индивидуальные потребности ребенка, связанные с его жизненной ситуацией и состоянием здоровья, определяющие особые условия получения им образования, индивидуальные потребности отдельных категорий детей, в том числе с ограниченными возможностями здоровья. Стандарт дошкольного образования направлен на решение задачи обеспечения равных возможностей для полноценного развития каждого ребенка в период дошкольного детства и подчеркивает необходимость поиска новых средств, а именно применение современных образовательных технологий и методик, в том числе технологий развивающего обучения, которые способствуют приобретению дошкольниками интегративных качеств личности, а именно: любознательность, активность; </w:t>
      </w:r>
      <w:proofErr w:type="gramStart"/>
      <w:r w:rsidRPr="00A67D63">
        <w:rPr>
          <w:rFonts w:ascii="Times New Roman" w:eastAsia="Times New Roman" w:hAnsi="Times New Roman" w:cs="Times New Roman"/>
          <w:color w:val="000000"/>
          <w:sz w:val="24"/>
          <w:szCs w:val="24"/>
          <w:lang w:eastAsia="ru-RU"/>
        </w:rPr>
        <w:t>овладевший</w:t>
      </w:r>
      <w:proofErr w:type="gramEnd"/>
      <w:r w:rsidRPr="00A67D63">
        <w:rPr>
          <w:rFonts w:ascii="Times New Roman" w:eastAsia="Times New Roman" w:hAnsi="Times New Roman" w:cs="Times New Roman"/>
          <w:color w:val="000000"/>
          <w:sz w:val="24"/>
          <w:szCs w:val="24"/>
          <w:lang w:eastAsia="ru-RU"/>
        </w:rPr>
        <w:t xml:space="preserve"> средствами общения и способами взаимодействия с взрослыми и сверстниками.</w:t>
      </w:r>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xml:space="preserve">Развитие  личности  дошкольников  с  нарушениями  речи  характеризуется  качественным  своеобразием.  Ряд авторов выделяют особенности развития дошкольников с тяжелыми нарушениями речи. Авторы: </w:t>
      </w:r>
      <w:proofErr w:type="spellStart"/>
      <w:r w:rsidRPr="00A67D63">
        <w:rPr>
          <w:rFonts w:ascii="Times New Roman" w:eastAsia="Times New Roman" w:hAnsi="Times New Roman" w:cs="Times New Roman"/>
          <w:color w:val="000000"/>
          <w:sz w:val="24"/>
          <w:szCs w:val="24"/>
          <w:lang w:eastAsia="ru-RU"/>
        </w:rPr>
        <w:t>В.П.Дудьев</w:t>
      </w:r>
      <w:proofErr w:type="spellEnd"/>
      <w:r w:rsidRPr="00A67D63">
        <w:rPr>
          <w:rFonts w:ascii="Times New Roman" w:eastAsia="Times New Roman" w:hAnsi="Times New Roman" w:cs="Times New Roman"/>
          <w:color w:val="000000"/>
          <w:sz w:val="24"/>
          <w:szCs w:val="24"/>
          <w:lang w:eastAsia="ru-RU"/>
        </w:rPr>
        <w:t>,  </w:t>
      </w:r>
      <w:proofErr w:type="spellStart"/>
      <w:r w:rsidRPr="00A67D63">
        <w:rPr>
          <w:rFonts w:ascii="Times New Roman" w:eastAsia="Times New Roman" w:hAnsi="Times New Roman" w:cs="Times New Roman"/>
          <w:color w:val="000000"/>
          <w:sz w:val="24"/>
          <w:szCs w:val="24"/>
          <w:lang w:eastAsia="ru-RU"/>
        </w:rPr>
        <w:t>О.Л.Леханова</w:t>
      </w:r>
      <w:proofErr w:type="spellEnd"/>
      <w:r w:rsidRPr="00A67D63">
        <w:rPr>
          <w:rFonts w:ascii="Times New Roman" w:eastAsia="Times New Roman" w:hAnsi="Times New Roman" w:cs="Times New Roman"/>
          <w:color w:val="000000"/>
          <w:sz w:val="24"/>
          <w:szCs w:val="24"/>
          <w:lang w:eastAsia="ru-RU"/>
        </w:rPr>
        <w:t>,  </w:t>
      </w:r>
      <w:proofErr w:type="spellStart"/>
      <w:r w:rsidRPr="00A67D63">
        <w:rPr>
          <w:rFonts w:ascii="Times New Roman" w:eastAsia="Times New Roman" w:hAnsi="Times New Roman" w:cs="Times New Roman"/>
          <w:color w:val="000000"/>
          <w:sz w:val="24"/>
          <w:szCs w:val="24"/>
          <w:lang w:eastAsia="ru-RU"/>
        </w:rPr>
        <w:t>О.С.Павлова</w:t>
      </w:r>
      <w:proofErr w:type="spellEnd"/>
      <w:r w:rsidRPr="00A67D63">
        <w:rPr>
          <w:rFonts w:ascii="Times New Roman" w:eastAsia="Times New Roman" w:hAnsi="Times New Roman" w:cs="Times New Roman"/>
          <w:color w:val="000000"/>
          <w:sz w:val="24"/>
          <w:szCs w:val="24"/>
          <w:lang w:eastAsia="ru-RU"/>
        </w:rPr>
        <w:t xml:space="preserve">   находят,  что  у  детей  с  нарушениями  речи  невербальное  общение  имеет  особый  характер  и,  что  оно  количественно  и  качественно  отличается  от  такового  у  детей  с  нормой  речевого  развития.  Они  подчеркивают,  что  у  детей  с  нарушением  речи  наблюдается  отставание  в  развитии  как  вербальной,  так  и  невербальной  коммуникации.  Это  подтверждают  и  исследования  </w:t>
      </w:r>
      <w:proofErr w:type="spellStart"/>
      <w:r w:rsidRPr="00A67D63">
        <w:rPr>
          <w:rFonts w:ascii="Times New Roman" w:eastAsia="Times New Roman" w:hAnsi="Times New Roman" w:cs="Times New Roman"/>
          <w:color w:val="000000"/>
          <w:sz w:val="24"/>
          <w:szCs w:val="24"/>
          <w:lang w:eastAsia="ru-RU"/>
        </w:rPr>
        <w:t>О.Н.Усановой</w:t>
      </w:r>
      <w:proofErr w:type="spellEnd"/>
      <w:r w:rsidRPr="00A67D63">
        <w:rPr>
          <w:rFonts w:ascii="Times New Roman" w:eastAsia="Times New Roman" w:hAnsi="Times New Roman" w:cs="Times New Roman"/>
          <w:color w:val="000000"/>
          <w:sz w:val="24"/>
          <w:szCs w:val="24"/>
          <w:lang w:eastAsia="ru-RU"/>
        </w:rPr>
        <w:t>,  </w:t>
      </w:r>
      <w:proofErr w:type="spellStart"/>
      <w:r w:rsidRPr="00A67D63">
        <w:rPr>
          <w:rFonts w:ascii="Times New Roman" w:eastAsia="Times New Roman" w:hAnsi="Times New Roman" w:cs="Times New Roman"/>
          <w:color w:val="000000"/>
          <w:sz w:val="24"/>
          <w:szCs w:val="24"/>
          <w:lang w:eastAsia="ru-RU"/>
        </w:rPr>
        <w:t>Т.Н.Синяковой</w:t>
      </w:r>
      <w:proofErr w:type="spellEnd"/>
      <w:r w:rsidRPr="00A67D63">
        <w:rPr>
          <w:rFonts w:ascii="Times New Roman" w:eastAsia="Times New Roman" w:hAnsi="Times New Roman" w:cs="Times New Roman"/>
          <w:color w:val="000000"/>
          <w:sz w:val="24"/>
          <w:szCs w:val="24"/>
          <w:lang w:eastAsia="ru-RU"/>
        </w:rPr>
        <w:t>,  что  у  детей  с  общим  недоразвитием  речи  имеет  место  качественное  своеобразие  развития  невербального  интеллекта.  Это  своеобразие  обусловлено  вероятнее  всего  не только речевыми  трудностями,  но и  другими  факторами. Можно  говорить  о  том,  что  дети  с  тяжелыми  нарушениями  речи  хуже  распознают  эмоции. Причинами  данных  особенностей  детей  с  тяжелыми  нарушениями  речи  являются  низкий  уровень  вербальных  знаний.  Эти  дети  также  имеют  часто  низкий  уровень  самоконтроля.</w:t>
      </w:r>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Дети  с  тяжелыми  нарушениями  речи  испытывают  трудности  в  понимании  обращенной  речи,  так  как  многие  грамматические  формы  такие  дети  различают  с  трудом.  Это  доказывает,  что  у  детей  с  тяжелыми  нарушениями  речи,  вербальное  </w:t>
      </w:r>
      <w:proofErr w:type="spellStart"/>
      <w:r w:rsidRPr="00A67D63">
        <w:rPr>
          <w:rFonts w:ascii="Times New Roman" w:eastAsia="Times New Roman" w:hAnsi="Times New Roman" w:cs="Times New Roman"/>
          <w:color w:val="000000"/>
          <w:sz w:val="24"/>
          <w:szCs w:val="24"/>
          <w:lang w:eastAsia="ru-RU"/>
        </w:rPr>
        <w:t>опосредование</w:t>
      </w:r>
      <w:proofErr w:type="spellEnd"/>
      <w:r w:rsidRPr="00A67D63">
        <w:rPr>
          <w:rFonts w:ascii="Times New Roman" w:eastAsia="Times New Roman" w:hAnsi="Times New Roman" w:cs="Times New Roman"/>
          <w:color w:val="000000"/>
          <w:sz w:val="24"/>
          <w:szCs w:val="24"/>
          <w:lang w:eastAsia="ru-RU"/>
        </w:rPr>
        <w:t xml:space="preserve">  затруднено  и  имеется  невысокий  уровень  развития  словесно-логического  мышления  (</w:t>
      </w:r>
      <w:proofErr w:type="spellStart"/>
      <w:r w:rsidRPr="00A67D63">
        <w:rPr>
          <w:rFonts w:ascii="Times New Roman" w:eastAsia="Times New Roman" w:hAnsi="Times New Roman" w:cs="Times New Roman"/>
          <w:color w:val="000000"/>
          <w:sz w:val="24"/>
          <w:szCs w:val="24"/>
          <w:lang w:eastAsia="ru-RU"/>
        </w:rPr>
        <w:t>Т.Б.Филичева</w:t>
      </w:r>
      <w:proofErr w:type="spellEnd"/>
      <w:r w:rsidRPr="00A67D63">
        <w:rPr>
          <w:rFonts w:ascii="Times New Roman" w:eastAsia="Times New Roman" w:hAnsi="Times New Roman" w:cs="Times New Roman"/>
          <w:color w:val="000000"/>
          <w:sz w:val="24"/>
          <w:szCs w:val="24"/>
          <w:lang w:eastAsia="ru-RU"/>
        </w:rPr>
        <w:t>,  </w:t>
      </w:r>
      <w:proofErr w:type="spellStart"/>
      <w:r w:rsidRPr="00A67D63">
        <w:rPr>
          <w:rFonts w:ascii="Times New Roman" w:eastAsia="Times New Roman" w:hAnsi="Times New Roman" w:cs="Times New Roman"/>
          <w:color w:val="000000"/>
          <w:sz w:val="24"/>
          <w:szCs w:val="24"/>
          <w:lang w:eastAsia="ru-RU"/>
        </w:rPr>
        <w:t>Г.В.Чиркина</w:t>
      </w:r>
      <w:proofErr w:type="spellEnd"/>
      <w:r w:rsidRPr="00A67D63">
        <w:rPr>
          <w:rFonts w:ascii="Times New Roman" w:eastAsia="Times New Roman" w:hAnsi="Times New Roman" w:cs="Times New Roman"/>
          <w:color w:val="000000"/>
          <w:sz w:val="24"/>
          <w:szCs w:val="24"/>
          <w:lang w:eastAsia="ru-RU"/>
        </w:rPr>
        <w:t xml:space="preserve">). Для дошкольников с тяжелыми нарушениями речи характерны не только системные отставания в развитии речи, но и нарушения нервно-психического развития. Это: нарушения внимания, памяти, быстрая истощаемость нервной системы. А так же, </w:t>
      </w:r>
      <w:proofErr w:type="gramStart"/>
      <w:r w:rsidRPr="00A67D63">
        <w:rPr>
          <w:rFonts w:ascii="Times New Roman" w:eastAsia="Times New Roman" w:hAnsi="Times New Roman" w:cs="Times New Roman"/>
          <w:color w:val="000000"/>
          <w:sz w:val="24"/>
          <w:szCs w:val="24"/>
          <w:lang w:eastAsia="ru-RU"/>
        </w:rPr>
        <w:t>недостаточная</w:t>
      </w:r>
      <w:proofErr w:type="gramEnd"/>
      <w:r w:rsidRPr="00A67D63">
        <w:rPr>
          <w:rFonts w:ascii="Times New Roman" w:eastAsia="Times New Roman" w:hAnsi="Times New Roman" w:cs="Times New Roman"/>
          <w:color w:val="000000"/>
          <w:sz w:val="24"/>
          <w:szCs w:val="24"/>
          <w:lang w:eastAsia="ru-RU"/>
        </w:rPr>
        <w:t xml:space="preserve"> </w:t>
      </w:r>
      <w:proofErr w:type="spellStart"/>
      <w:r w:rsidRPr="00A67D63">
        <w:rPr>
          <w:rFonts w:ascii="Times New Roman" w:eastAsia="Times New Roman" w:hAnsi="Times New Roman" w:cs="Times New Roman"/>
          <w:color w:val="000000"/>
          <w:sz w:val="24"/>
          <w:szCs w:val="24"/>
          <w:lang w:eastAsia="ru-RU"/>
        </w:rPr>
        <w:t>сформированность</w:t>
      </w:r>
      <w:proofErr w:type="spellEnd"/>
      <w:r w:rsidRPr="00A67D63">
        <w:rPr>
          <w:rFonts w:ascii="Times New Roman" w:eastAsia="Times New Roman" w:hAnsi="Times New Roman" w:cs="Times New Roman"/>
          <w:color w:val="000000"/>
          <w:sz w:val="24"/>
          <w:szCs w:val="24"/>
          <w:lang w:eastAsia="ru-RU"/>
        </w:rPr>
        <w:t xml:space="preserve">  познавательной и социальной мотивации, что осложняет   освоение детьми коррекционной программы.  </w:t>
      </w:r>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lastRenderedPageBreak/>
        <w:t>Особенности  в  развитии  детей  с  нарушениями  речи  требуют  от  педагогов  специально  организованной  работы  по  коррекции  и  развитию  всех  компонентов  речевой,  познавательной  и  коммуникативной  деятельности  в  целях  оптимальной  и  эффективной  адаптации  детей  с  выраженными  нарушениями  речи  к  условиям  и  требованиям  социальной  среды. Личностное  развитие  связано  с  наличием  речевых  нарушений  и  отрицательным  влиянием  </w:t>
      </w:r>
      <w:proofErr w:type="spellStart"/>
      <w:r w:rsidRPr="00A67D63">
        <w:rPr>
          <w:rFonts w:ascii="Times New Roman" w:eastAsia="Times New Roman" w:hAnsi="Times New Roman" w:cs="Times New Roman"/>
          <w:color w:val="000000"/>
          <w:sz w:val="24"/>
          <w:szCs w:val="24"/>
          <w:lang w:eastAsia="ru-RU"/>
        </w:rPr>
        <w:t>микросоциальных</w:t>
      </w:r>
      <w:proofErr w:type="spellEnd"/>
      <w:r w:rsidRPr="00A67D63">
        <w:rPr>
          <w:rFonts w:ascii="Times New Roman" w:eastAsia="Times New Roman" w:hAnsi="Times New Roman" w:cs="Times New Roman"/>
          <w:color w:val="000000"/>
          <w:sz w:val="24"/>
          <w:szCs w:val="24"/>
          <w:lang w:eastAsia="ru-RU"/>
        </w:rPr>
        <w:t xml:space="preserve">  факторов.  Для  этих  детей  необходима  систематическая  и  целенаправленная  коррекционная  работа,  учитывающая  особенности  формирования  их  личности.</w:t>
      </w:r>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Работая с детьми дошкольного возраста с речевыми нарушениями и сталкиваясь с проблемами в их обучении, мне, как педагогу, приходится искать вспомогательные средства и формы обучения, облегчающие, систематизирующие и направляющие процессы усвоения детьми знаний.</w:t>
      </w:r>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xml:space="preserve">Одна из важнейших методических задач образования —  развитие задатков и способностей человека, его интеллекта, т.е. воспитание всестороннего развитого человека. Поэтому развитие логического мышления является одним из приоритетных направлений работы педагога. Мышление — это творческий, познавательный процесс, обобщенно и опосредованно отражающий отношения предметов и явлений, законы объективного мира. Хорошее логическое мышление, развитая способность рассуждать, необходимо каждому ребенку. Одним из методов структуризации изученного материала, представления новых знаний  и развитию логического мышления  выступают </w:t>
      </w:r>
      <w:proofErr w:type="gramStart"/>
      <w:r w:rsidRPr="00A67D63">
        <w:rPr>
          <w:rFonts w:ascii="Times New Roman" w:eastAsia="Times New Roman" w:hAnsi="Times New Roman" w:cs="Times New Roman"/>
          <w:color w:val="000000"/>
          <w:sz w:val="24"/>
          <w:szCs w:val="24"/>
          <w:lang w:eastAsia="ru-RU"/>
        </w:rPr>
        <w:t>интеллект-карты</w:t>
      </w:r>
      <w:proofErr w:type="gramEnd"/>
      <w:r w:rsidRPr="00A67D63">
        <w:rPr>
          <w:rFonts w:ascii="Times New Roman" w:eastAsia="Times New Roman" w:hAnsi="Times New Roman" w:cs="Times New Roman"/>
          <w:color w:val="000000"/>
          <w:sz w:val="24"/>
          <w:szCs w:val="24"/>
          <w:lang w:eastAsia="ru-RU"/>
        </w:rPr>
        <w:t>.</w:t>
      </w:r>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xml:space="preserve">Причиной использования метода интеллект </w:t>
      </w:r>
      <w:proofErr w:type="gramStart"/>
      <w:r w:rsidRPr="00A67D63">
        <w:rPr>
          <w:rFonts w:ascii="Times New Roman" w:eastAsia="Times New Roman" w:hAnsi="Times New Roman" w:cs="Times New Roman"/>
          <w:color w:val="000000"/>
          <w:sz w:val="24"/>
          <w:szCs w:val="24"/>
          <w:lang w:eastAsia="ru-RU"/>
        </w:rPr>
        <w:t>-к</w:t>
      </w:r>
      <w:proofErr w:type="gramEnd"/>
      <w:r w:rsidRPr="00A67D63">
        <w:rPr>
          <w:rFonts w:ascii="Times New Roman" w:eastAsia="Times New Roman" w:hAnsi="Times New Roman" w:cs="Times New Roman"/>
          <w:color w:val="000000"/>
          <w:sz w:val="24"/>
          <w:szCs w:val="24"/>
          <w:lang w:eastAsia="ru-RU"/>
        </w:rPr>
        <w:t>арт в практике работы с детьми с тяжелыми нарушениями речи явилась необходимость оптимизации образовательного процесса. </w:t>
      </w:r>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Познакомилась с педагогической технологией кандидата педагогических наук, доцента В. М. Акименко, который предложил метод интеллект - карт в использовании развития понимания значения слов у детей.  Метод интеллект - карт  я адаптировала в работе с детьми с тяжелыми нарушениями речи. Данный метод (</w:t>
      </w:r>
      <w:proofErr w:type="gramStart"/>
      <w:r w:rsidRPr="00A67D63">
        <w:rPr>
          <w:rFonts w:ascii="Times New Roman" w:eastAsia="Times New Roman" w:hAnsi="Times New Roman" w:cs="Times New Roman"/>
          <w:color w:val="000000"/>
          <w:sz w:val="24"/>
          <w:szCs w:val="24"/>
          <w:lang w:eastAsia="ru-RU"/>
        </w:rPr>
        <w:t>интеллект-карт</w:t>
      </w:r>
      <w:proofErr w:type="gramEnd"/>
      <w:r w:rsidRPr="00A67D63">
        <w:rPr>
          <w:rFonts w:ascii="Times New Roman" w:eastAsia="Times New Roman" w:hAnsi="Times New Roman" w:cs="Times New Roman"/>
          <w:color w:val="000000"/>
          <w:sz w:val="24"/>
          <w:szCs w:val="24"/>
          <w:lang w:eastAsia="ru-RU"/>
        </w:rPr>
        <w:t xml:space="preserve">) был предложен и разработан английским психологом Тони </w:t>
      </w:r>
      <w:proofErr w:type="spellStart"/>
      <w:r w:rsidRPr="00A67D63">
        <w:rPr>
          <w:rFonts w:ascii="Times New Roman" w:eastAsia="Times New Roman" w:hAnsi="Times New Roman" w:cs="Times New Roman"/>
          <w:color w:val="000000"/>
          <w:sz w:val="24"/>
          <w:szCs w:val="24"/>
          <w:lang w:eastAsia="ru-RU"/>
        </w:rPr>
        <w:t>Бьюзеном</w:t>
      </w:r>
      <w:proofErr w:type="spellEnd"/>
      <w:r w:rsidRPr="00A67D63">
        <w:rPr>
          <w:rFonts w:ascii="Times New Roman" w:eastAsia="Times New Roman" w:hAnsi="Times New Roman" w:cs="Times New Roman"/>
          <w:color w:val="000000"/>
          <w:sz w:val="24"/>
          <w:szCs w:val="24"/>
          <w:lang w:eastAsia="ru-RU"/>
        </w:rPr>
        <w:t>. Этот метод используется в разных сферах деятельности, а также и в образовании.</w:t>
      </w:r>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proofErr w:type="gramStart"/>
      <w:r w:rsidRPr="00A67D63">
        <w:rPr>
          <w:rFonts w:ascii="Times New Roman" w:eastAsia="Times New Roman" w:hAnsi="Times New Roman" w:cs="Times New Roman"/>
          <w:color w:val="000000"/>
          <w:sz w:val="24"/>
          <w:szCs w:val="24"/>
          <w:lang w:eastAsia="ru-RU"/>
        </w:rPr>
        <w:t>Интеллект-карты</w:t>
      </w:r>
      <w:proofErr w:type="gramEnd"/>
      <w:r w:rsidRPr="00A67D63">
        <w:rPr>
          <w:rFonts w:ascii="Times New Roman" w:eastAsia="Times New Roman" w:hAnsi="Times New Roman" w:cs="Times New Roman"/>
          <w:color w:val="000000"/>
          <w:sz w:val="24"/>
          <w:szCs w:val="24"/>
          <w:lang w:eastAsia="ru-RU"/>
        </w:rPr>
        <w:t xml:space="preserve"> – это уникальный и простой метод запоминания информации.</w:t>
      </w:r>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xml:space="preserve">Метод </w:t>
      </w:r>
      <w:proofErr w:type="gramStart"/>
      <w:r w:rsidRPr="00A67D63">
        <w:rPr>
          <w:rFonts w:ascii="Times New Roman" w:eastAsia="Times New Roman" w:hAnsi="Times New Roman" w:cs="Times New Roman"/>
          <w:color w:val="000000"/>
          <w:sz w:val="24"/>
          <w:szCs w:val="24"/>
          <w:lang w:eastAsia="ru-RU"/>
        </w:rPr>
        <w:t>интеллект-карт</w:t>
      </w:r>
      <w:proofErr w:type="gramEnd"/>
      <w:r w:rsidRPr="00A67D63">
        <w:rPr>
          <w:rFonts w:ascii="Times New Roman" w:eastAsia="Times New Roman" w:hAnsi="Times New Roman" w:cs="Times New Roman"/>
          <w:color w:val="000000"/>
          <w:sz w:val="24"/>
          <w:szCs w:val="24"/>
          <w:lang w:eastAsia="ru-RU"/>
        </w:rPr>
        <w:t xml:space="preserve"> – это воспроизведение существенных свойств изучаемого объекта, создание его заместителя и работа с ним.</w:t>
      </w:r>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Данный метод особенно эффективен для дошкольников, так как у них преимущественно развито наглядно-действенное мышление, память носит непроизвольный характер, а мыслительные задачи решаются с преобладающей ролью внешних средств, наглядный материал усваивается лучше вербального. Метод интеллект - карт помогает ребенку зрительно представить абстрактные понятия слово, предложение, текст, научиться работать с ними.</w:t>
      </w:r>
    </w:p>
    <w:p w:rsidR="00A67D63" w:rsidRPr="00A67D63" w:rsidRDefault="00A67D63" w:rsidP="00A67D63">
      <w:pPr>
        <w:shd w:val="clear" w:color="auto" w:fill="FFFFFF"/>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u w:val="single"/>
          <w:lang w:eastAsia="ru-RU"/>
        </w:rPr>
        <w:t>Цель работы:</w:t>
      </w:r>
      <w:r w:rsidRPr="00A67D63">
        <w:rPr>
          <w:rFonts w:ascii="Times New Roman" w:eastAsia="Times New Roman" w:hAnsi="Times New Roman" w:cs="Times New Roman"/>
          <w:color w:val="000000"/>
          <w:sz w:val="24"/>
          <w:szCs w:val="24"/>
          <w:lang w:eastAsia="ru-RU"/>
        </w:rPr>
        <w:t xml:space="preserve"> Изучение образовательной методики составления </w:t>
      </w:r>
      <w:proofErr w:type="gramStart"/>
      <w:r w:rsidRPr="00A67D63">
        <w:rPr>
          <w:rFonts w:ascii="Times New Roman" w:eastAsia="Times New Roman" w:hAnsi="Times New Roman" w:cs="Times New Roman"/>
          <w:color w:val="000000"/>
          <w:sz w:val="24"/>
          <w:szCs w:val="24"/>
          <w:lang w:eastAsia="ru-RU"/>
        </w:rPr>
        <w:t>интеллект-карт</w:t>
      </w:r>
      <w:proofErr w:type="gramEnd"/>
      <w:r w:rsidRPr="00A67D63">
        <w:rPr>
          <w:rFonts w:ascii="Times New Roman" w:eastAsia="Times New Roman" w:hAnsi="Times New Roman" w:cs="Times New Roman"/>
          <w:color w:val="000000"/>
          <w:sz w:val="24"/>
          <w:szCs w:val="24"/>
          <w:lang w:eastAsia="ru-RU"/>
        </w:rPr>
        <w:t xml:space="preserve"> Т. </w:t>
      </w:r>
      <w:proofErr w:type="spellStart"/>
      <w:r w:rsidRPr="00A67D63">
        <w:rPr>
          <w:rFonts w:ascii="Times New Roman" w:eastAsia="Times New Roman" w:hAnsi="Times New Roman" w:cs="Times New Roman"/>
          <w:color w:val="000000"/>
          <w:sz w:val="24"/>
          <w:szCs w:val="24"/>
          <w:lang w:eastAsia="ru-RU"/>
        </w:rPr>
        <w:t>Бьюзена</w:t>
      </w:r>
      <w:proofErr w:type="spellEnd"/>
      <w:r w:rsidRPr="00A67D63">
        <w:rPr>
          <w:rFonts w:ascii="Times New Roman" w:eastAsia="Times New Roman" w:hAnsi="Times New Roman" w:cs="Times New Roman"/>
          <w:color w:val="000000"/>
          <w:sz w:val="24"/>
          <w:szCs w:val="24"/>
          <w:lang w:eastAsia="ru-RU"/>
        </w:rPr>
        <w:t xml:space="preserve"> (приняв во внимание разработки </w:t>
      </w:r>
      <w:proofErr w:type="spellStart"/>
      <w:r w:rsidRPr="00A67D63">
        <w:rPr>
          <w:rFonts w:ascii="Times New Roman" w:eastAsia="Times New Roman" w:hAnsi="Times New Roman" w:cs="Times New Roman"/>
          <w:color w:val="000000"/>
          <w:sz w:val="24"/>
          <w:szCs w:val="24"/>
          <w:lang w:eastAsia="ru-RU"/>
        </w:rPr>
        <w:t>В.Акименко</w:t>
      </w:r>
      <w:proofErr w:type="spellEnd"/>
      <w:r w:rsidRPr="00A67D63">
        <w:rPr>
          <w:rFonts w:ascii="Times New Roman" w:eastAsia="Times New Roman" w:hAnsi="Times New Roman" w:cs="Times New Roman"/>
          <w:color w:val="000000"/>
          <w:sz w:val="24"/>
          <w:szCs w:val="24"/>
          <w:lang w:eastAsia="ru-RU"/>
        </w:rPr>
        <w:t>), применение в практике работы с детьми дошкольного возраста с тяжелыми нарушениями речи.</w:t>
      </w:r>
    </w:p>
    <w:p w:rsidR="00A67D63" w:rsidRPr="00A67D63" w:rsidRDefault="00A67D63" w:rsidP="00A67D63">
      <w:pPr>
        <w:shd w:val="clear" w:color="auto" w:fill="FFFFFF"/>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u w:val="single"/>
          <w:lang w:eastAsia="ru-RU"/>
        </w:rPr>
        <w:t>Достижение цели через следующие задачи:</w:t>
      </w:r>
    </w:p>
    <w:p w:rsidR="00A67D63" w:rsidRPr="00A67D63" w:rsidRDefault="00A67D63" w:rsidP="00A67D63">
      <w:pPr>
        <w:shd w:val="clear" w:color="auto" w:fill="FFFFFF"/>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1.Изучить теоретические основания по составлению и работе с интеллект - картами.</w:t>
      </w:r>
    </w:p>
    <w:p w:rsidR="00A67D63" w:rsidRPr="00A67D63" w:rsidRDefault="00A67D63" w:rsidP="00A67D63">
      <w:pPr>
        <w:shd w:val="clear" w:color="auto" w:fill="FFFFFF"/>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xml:space="preserve">2. Адаптировать методику </w:t>
      </w:r>
      <w:proofErr w:type="spellStart"/>
      <w:r w:rsidRPr="00A67D63">
        <w:rPr>
          <w:rFonts w:ascii="Times New Roman" w:eastAsia="Times New Roman" w:hAnsi="Times New Roman" w:cs="Times New Roman"/>
          <w:color w:val="000000"/>
          <w:sz w:val="24"/>
          <w:szCs w:val="24"/>
          <w:lang w:eastAsia="ru-RU"/>
        </w:rPr>
        <w:t>нтеллект</w:t>
      </w:r>
      <w:proofErr w:type="spellEnd"/>
      <w:r w:rsidRPr="00A67D63">
        <w:rPr>
          <w:rFonts w:ascii="Times New Roman" w:eastAsia="Times New Roman" w:hAnsi="Times New Roman" w:cs="Times New Roman"/>
          <w:color w:val="000000"/>
          <w:sz w:val="24"/>
          <w:szCs w:val="24"/>
          <w:lang w:eastAsia="ru-RU"/>
        </w:rPr>
        <w:t>-карт для детей старшего дошкольного возраста с тяжелыми нарушениями речи.</w:t>
      </w:r>
    </w:p>
    <w:p w:rsidR="00A67D63" w:rsidRPr="00A67D63" w:rsidRDefault="00A67D63" w:rsidP="00A67D63">
      <w:pPr>
        <w:shd w:val="clear" w:color="auto" w:fill="FFFFFF"/>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3.Разработать план внедрения методики интеллект - карт в работу с дошкольниками с тяжелыми речевыми нарушениями.</w:t>
      </w:r>
    </w:p>
    <w:p w:rsidR="00A67D63" w:rsidRPr="00A67D63" w:rsidRDefault="00A67D63" w:rsidP="00A67D63">
      <w:pPr>
        <w:shd w:val="clear" w:color="auto" w:fill="FFFFFF"/>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4.Определить эффективность метода построения интеллект - карт в работе с дошкольниками с тяжелыми нарушениями речи.</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b/>
          <w:bCs/>
          <w:color w:val="000000"/>
          <w:sz w:val="24"/>
          <w:szCs w:val="24"/>
          <w:u w:val="single"/>
          <w:lang w:eastAsia="ru-RU"/>
        </w:rPr>
        <w:t>Этапы работы:</w:t>
      </w:r>
    </w:p>
    <w:p w:rsidR="00A67D63" w:rsidRPr="00A67D63" w:rsidRDefault="00A67D63" w:rsidP="00A67D63">
      <w:pPr>
        <w:shd w:val="clear" w:color="auto" w:fill="FFFFFF"/>
        <w:spacing w:after="0" w:line="240" w:lineRule="auto"/>
        <w:jc w:val="center"/>
        <w:rPr>
          <w:rFonts w:ascii="Arial" w:eastAsia="Times New Roman" w:hAnsi="Arial" w:cs="Arial"/>
          <w:color w:val="000000"/>
          <w:lang w:eastAsia="ru-RU"/>
        </w:rPr>
      </w:pPr>
      <w:r w:rsidRPr="00A67D63">
        <w:rPr>
          <w:rFonts w:ascii="Times New Roman" w:eastAsia="Times New Roman" w:hAnsi="Times New Roman" w:cs="Times New Roman"/>
          <w:b/>
          <w:bCs/>
          <w:color w:val="000000"/>
          <w:sz w:val="24"/>
          <w:szCs w:val="24"/>
          <w:u w:val="single"/>
          <w:lang w:eastAsia="ru-RU"/>
        </w:rPr>
        <w:t>1 этап</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b/>
          <w:bCs/>
          <w:color w:val="000000"/>
          <w:sz w:val="24"/>
          <w:szCs w:val="24"/>
          <w:u w:val="single"/>
          <w:lang w:eastAsia="ru-RU"/>
        </w:rPr>
        <w:lastRenderedPageBreak/>
        <w:t xml:space="preserve">Изучила теоретическую основу методики </w:t>
      </w:r>
      <w:proofErr w:type="gramStart"/>
      <w:r w:rsidRPr="00A67D63">
        <w:rPr>
          <w:rFonts w:ascii="Times New Roman" w:eastAsia="Times New Roman" w:hAnsi="Times New Roman" w:cs="Times New Roman"/>
          <w:b/>
          <w:bCs/>
          <w:color w:val="000000"/>
          <w:sz w:val="24"/>
          <w:szCs w:val="24"/>
          <w:u w:val="single"/>
          <w:lang w:eastAsia="ru-RU"/>
        </w:rPr>
        <w:t>интеллект-карт</w:t>
      </w:r>
      <w:proofErr w:type="gramEnd"/>
      <w:r w:rsidRPr="00A67D63">
        <w:rPr>
          <w:rFonts w:ascii="Times New Roman" w:eastAsia="Times New Roman" w:hAnsi="Times New Roman" w:cs="Times New Roman"/>
          <w:b/>
          <w:bCs/>
          <w:color w:val="000000"/>
          <w:sz w:val="24"/>
          <w:szCs w:val="24"/>
          <w:u w:val="single"/>
          <w:lang w:eastAsia="ru-RU"/>
        </w:rPr>
        <w:t>.</w:t>
      </w:r>
    </w:p>
    <w:p w:rsidR="00A67D63" w:rsidRPr="00A67D63" w:rsidRDefault="00A67D63" w:rsidP="00A67D63">
      <w:pPr>
        <w:shd w:val="clear" w:color="auto" w:fill="FFFFFF"/>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Метод интеллект - карт – это воспроизведение существенных свойств изучаемого объекта, создание его заместителя и работа с ним. Интеллект - карты – это уникальный и простой метод запоминания информации.</w:t>
      </w:r>
    </w:p>
    <w:p w:rsidR="00A67D63" w:rsidRPr="00A67D63" w:rsidRDefault="00A67D63" w:rsidP="00A67D63">
      <w:pPr>
        <w:shd w:val="clear" w:color="auto" w:fill="FFFFFF"/>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План в виде интеллект карт дает нам ряд преимуществ:</w:t>
      </w:r>
    </w:p>
    <w:p w:rsidR="00A67D63" w:rsidRPr="00A67D63" w:rsidRDefault="00A67D63" w:rsidP="00A67D63">
      <w:pPr>
        <w:shd w:val="clear" w:color="auto" w:fill="FFFFFF"/>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Легко отслеживать, что уже сделано, а что нет. Просто выделяем выполненные шаги и сразу видим, что уже сделали.</w:t>
      </w:r>
    </w:p>
    <w:p w:rsidR="00A67D63" w:rsidRPr="00A67D63" w:rsidRDefault="00A67D63" w:rsidP="00A67D63">
      <w:pPr>
        <w:shd w:val="clear" w:color="auto" w:fill="FFFFFF"/>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•Легко дополнять план. Если нужно добавить новый шаг,  просто рисуем новую ветку и план становиться более подробным.</w:t>
      </w:r>
    </w:p>
    <w:p w:rsidR="00A67D63" w:rsidRPr="00A67D63" w:rsidRDefault="00A67D63" w:rsidP="00A67D63">
      <w:pPr>
        <w:shd w:val="clear" w:color="auto" w:fill="FFFFFF"/>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•Легко увидеть первоочередной фронт работ. Когда все шаги перед глазами, то меньше шансов, что завязнем в мелких, второстепенных шагах. И не выполним самые важные</w:t>
      </w:r>
    </w:p>
    <w:p w:rsidR="00A67D63" w:rsidRPr="00A67D63" w:rsidRDefault="00A67D63" w:rsidP="00A67D63">
      <w:pPr>
        <w:shd w:val="clear" w:color="auto" w:fill="FFFFFF"/>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Метод позволяет интегрировать образовательные области наиболее полно и решать коррекционно-образовательные задачи:</w:t>
      </w:r>
      <w:r w:rsidRPr="00A67D63">
        <w:rPr>
          <w:rFonts w:ascii="Times New Roman" w:eastAsia="Times New Roman" w:hAnsi="Times New Roman" w:cs="Times New Roman"/>
          <w:color w:val="FF0000"/>
          <w:sz w:val="24"/>
          <w:szCs w:val="24"/>
          <w:lang w:eastAsia="ru-RU"/>
        </w:rPr>
        <w:t> </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-Развивать психические, познавательные функции.</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-Стимулировать речевую активность, расширять пассивный словарь, выявлять и компенсировать те проблемы, которые создают трудности в речевом развитии ребёнка.</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-Развивать интересы детей, любознательность  и познавательную мотивацию.</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Развивать общение и взаимодействие  ребенка  с взрослыми и сверстниками.</w:t>
      </w:r>
    </w:p>
    <w:p w:rsidR="00A67D63" w:rsidRPr="00A67D63" w:rsidRDefault="00A67D63" w:rsidP="00A67D63">
      <w:pPr>
        <w:shd w:val="clear" w:color="auto" w:fill="FFFFFF"/>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xml:space="preserve">-Формировать элементы самостоятельности, целенаправленности  и </w:t>
      </w:r>
      <w:proofErr w:type="spellStart"/>
      <w:r w:rsidRPr="00A67D63">
        <w:rPr>
          <w:rFonts w:ascii="Times New Roman" w:eastAsia="Times New Roman" w:hAnsi="Times New Roman" w:cs="Times New Roman"/>
          <w:color w:val="000000"/>
          <w:sz w:val="24"/>
          <w:szCs w:val="24"/>
          <w:lang w:eastAsia="ru-RU"/>
        </w:rPr>
        <w:t>саморегуляции</w:t>
      </w:r>
      <w:proofErr w:type="spellEnd"/>
      <w:r w:rsidRPr="00A67D63">
        <w:rPr>
          <w:rFonts w:ascii="Times New Roman" w:eastAsia="Times New Roman" w:hAnsi="Times New Roman" w:cs="Times New Roman"/>
          <w:color w:val="000000"/>
          <w:sz w:val="24"/>
          <w:szCs w:val="24"/>
          <w:lang w:eastAsia="ru-RU"/>
        </w:rPr>
        <w:t xml:space="preserve">  собственных  действий.</w:t>
      </w:r>
    </w:p>
    <w:p w:rsidR="00A67D63" w:rsidRPr="00A67D63" w:rsidRDefault="00A67D63" w:rsidP="00A67D63">
      <w:pPr>
        <w:shd w:val="clear" w:color="auto" w:fill="FFFFFF"/>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-Развивать социальный и эмоциональный  интеллект, эмоциональную отзывчивость, сопереживание, формировать готовность  к совместной деятельности со сверстниками.</w:t>
      </w:r>
    </w:p>
    <w:p w:rsidR="00A67D63" w:rsidRPr="00A67D63" w:rsidRDefault="00A67D63" w:rsidP="00A67D63">
      <w:pPr>
        <w:shd w:val="clear" w:color="auto" w:fill="FFFFFF"/>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-Развивать воображение и творческую активность.</w:t>
      </w:r>
    </w:p>
    <w:p w:rsidR="00A67D63" w:rsidRPr="00A67D63" w:rsidRDefault="00A67D63" w:rsidP="00A67D63">
      <w:pPr>
        <w:shd w:val="clear" w:color="auto" w:fill="FFFFFF"/>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-Формировать первичные представления о себе, других людях, объектах окружающего мира.</w:t>
      </w:r>
    </w:p>
    <w:p w:rsidR="00A67D63" w:rsidRPr="00A67D63" w:rsidRDefault="00A67D63" w:rsidP="00A67D63">
      <w:pPr>
        <w:shd w:val="clear" w:color="auto" w:fill="FFFFFF"/>
        <w:spacing w:after="0" w:line="240" w:lineRule="auto"/>
        <w:jc w:val="center"/>
        <w:rPr>
          <w:rFonts w:ascii="Arial" w:eastAsia="Times New Roman" w:hAnsi="Arial" w:cs="Arial"/>
          <w:color w:val="000000"/>
          <w:lang w:eastAsia="ru-RU"/>
        </w:rPr>
      </w:pPr>
      <w:r w:rsidRPr="00A67D63">
        <w:rPr>
          <w:rFonts w:ascii="Times New Roman" w:eastAsia="Times New Roman" w:hAnsi="Times New Roman" w:cs="Times New Roman"/>
          <w:b/>
          <w:bCs/>
          <w:color w:val="000000"/>
          <w:sz w:val="24"/>
          <w:szCs w:val="24"/>
          <w:u w:val="single"/>
          <w:shd w:val="clear" w:color="auto" w:fill="FFFFFF"/>
          <w:lang w:eastAsia="ru-RU"/>
        </w:rPr>
        <w:t>2 этап.</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b/>
          <w:bCs/>
          <w:color w:val="000000"/>
          <w:sz w:val="24"/>
          <w:szCs w:val="24"/>
          <w:u w:val="single"/>
          <w:shd w:val="clear" w:color="auto" w:fill="FFFFFF"/>
          <w:lang w:eastAsia="ru-RU"/>
        </w:rPr>
        <w:t xml:space="preserve"> Разработан план внедрения методики </w:t>
      </w:r>
      <w:proofErr w:type="gramStart"/>
      <w:r w:rsidRPr="00A67D63">
        <w:rPr>
          <w:rFonts w:ascii="Times New Roman" w:eastAsia="Times New Roman" w:hAnsi="Times New Roman" w:cs="Times New Roman"/>
          <w:b/>
          <w:bCs/>
          <w:color w:val="000000"/>
          <w:sz w:val="24"/>
          <w:szCs w:val="24"/>
          <w:u w:val="single"/>
          <w:shd w:val="clear" w:color="auto" w:fill="FFFFFF"/>
          <w:lang w:eastAsia="ru-RU"/>
        </w:rPr>
        <w:t>интеллект-карт</w:t>
      </w:r>
      <w:proofErr w:type="gramEnd"/>
      <w:r w:rsidRPr="00A67D63">
        <w:rPr>
          <w:rFonts w:ascii="Times New Roman" w:eastAsia="Times New Roman" w:hAnsi="Times New Roman" w:cs="Times New Roman"/>
          <w:b/>
          <w:bCs/>
          <w:color w:val="000000"/>
          <w:sz w:val="24"/>
          <w:szCs w:val="24"/>
          <w:u w:val="single"/>
          <w:shd w:val="clear" w:color="auto" w:fill="FFFFFF"/>
          <w:lang w:eastAsia="ru-RU"/>
        </w:rPr>
        <w:t xml:space="preserve"> в работу с дошкольниками с тяжелыми речевыми нарушениями.</w:t>
      </w:r>
      <w:r w:rsidRPr="00A67D63">
        <w:rPr>
          <w:rFonts w:ascii="Times New Roman" w:eastAsia="Times New Roman" w:hAnsi="Times New Roman" w:cs="Times New Roman"/>
          <w:b/>
          <w:bCs/>
          <w:color w:val="000000"/>
          <w:sz w:val="24"/>
          <w:szCs w:val="24"/>
          <w:shd w:val="clear" w:color="auto" w:fill="FFFFFF"/>
          <w:lang w:eastAsia="ru-RU"/>
        </w:rPr>
        <w:t>   </w:t>
      </w:r>
      <w:r w:rsidRPr="00A67D63">
        <w:rPr>
          <w:rFonts w:ascii="Times New Roman" w:eastAsia="Times New Roman" w:hAnsi="Times New Roman" w:cs="Times New Roman"/>
          <w:color w:val="000000"/>
          <w:sz w:val="24"/>
          <w:szCs w:val="24"/>
          <w:shd w:val="clear" w:color="auto" w:fill="FFFFFF"/>
          <w:lang w:eastAsia="ru-RU"/>
        </w:rPr>
        <w:t>ПРИЛОЖЕНИЕ №1</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xml:space="preserve">Составление </w:t>
      </w:r>
      <w:proofErr w:type="gramStart"/>
      <w:r w:rsidRPr="00A67D63">
        <w:rPr>
          <w:rFonts w:ascii="Times New Roman" w:eastAsia="Times New Roman" w:hAnsi="Times New Roman" w:cs="Times New Roman"/>
          <w:color w:val="000000"/>
          <w:sz w:val="24"/>
          <w:szCs w:val="24"/>
          <w:lang w:eastAsia="ru-RU"/>
        </w:rPr>
        <w:t>интеллект-карт</w:t>
      </w:r>
      <w:proofErr w:type="gramEnd"/>
      <w:r w:rsidRPr="00A67D63">
        <w:rPr>
          <w:rFonts w:ascii="Times New Roman" w:eastAsia="Times New Roman" w:hAnsi="Times New Roman" w:cs="Times New Roman"/>
          <w:color w:val="000000"/>
          <w:sz w:val="24"/>
          <w:szCs w:val="24"/>
          <w:lang w:eastAsia="ru-RU"/>
        </w:rPr>
        <w:t xml:space="preserve"> по закреплению и обобщению материала по еженедельным лексическим темам.</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xml:space="preserve">Общий алгоритм составления </w:t>
      </w:r>
      <w:proofErr w:type="gramStart"/>
      <w:r w:rsidRPr="00A67D63">
        <w:rPr>
          <w:rFonts w:ascii="Times New Roman" w:eastAsia="Times New Roman" w:hAnsi="Times New Roman" w:cs="Times New Roman"/>
          <w:color w:val="000000"/>
          <w:sz w:val="24"/>
          <w:szCs w:val="24"/>
          <w:lang w:eastAsia="ru-RU"/>
        </w:rPr>
        <w:t>интеллект-карты</w:t>
      </w:r>
      <w:proofErr w:type="gramEnd"/>
      <w:r w:rsidRPr="00A67D63">
        <w:rPr>
          <w:rFonts w:ascii="Times New Roman" w:eastAsia="Times New Roman" w:hAnsi="Times New Roman" w:cs="Times New Roman"/>
          <w:color w:val="000000"/>
          <w:sz w:val="24"/>
          <w:szCs w:val="24"/>
          <w:lang w:eastAsia="ru-RU"/>
        </w:rPr>
        <w:t>:</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xml:space="preserve">1.В центре листа обозначается общая тема (фрукты, домашние животные, цветы </w:t>
      </w:r>
      <w:proofErr w:type="spellStart"/>
      <w:r w:rsidRPr="00A67D63">
        <w:rPr>
          <w:rFonts w:ascii="Times New Roman" w:eastAsia="Times New Roman" w:hAnsi="Times New Roman" w:cs="Times New Roman"/>
          <w:color w:val="000000"/>
          <w:sz w:val="24"/>
          <w:szCs w:val="24"/>
          <w:lang w:eastAsia="ru-RU"/>
        </w:rPr>
        <w:t>и.т</w:t>
      </w:r>
      <w:proofErr w:type="gramStart"/>
      <w:r w:rsidRPr="00A67D63">
        <w:rPr>
          <w:rFonts w:ascii="Times New Roman" w:eastAsia="Times New Roman" w:hAnsi="Times New Roman" w:cs="Times New Roman"/>
          <w:color w:val="000000"/>
          <w:sz w:val="24"/>
          <w:szCs w:val="24"/>
          <w:lang w:eastAsia="ru-RU"/>
        </w:rPr>
        <w:t>.п</w:t>
      </w:r>
      <w:proofErr w:type="spellEnd"/>
      <w:proofErr w:type="gramEnd"/>
      <w:r w:rsidRPr="00A67D63">
        <w:rPr>
          <w:rFonts w:ascii="Times New Roman" w:eastAsia="Times New Roman" w:hAnsi="Times New Roman" w:cs="Times New Roman"/>
          <w:color w:val="000000"/>
          <w:sz w:val="24"/>
          <w:szCs w:val="24"/>
          <w:lang w:eastAsia="ru-RU"/>
        </w:rPr>
        <w:t>)</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2. «Мозговой штурм» - подбор слов-ассоциаций  по теме.</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3. От центрального рисунка отходят линии-мысли, по часовой стрелке.</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3. Дети называют слова-существительные и изображают то, что назвали.</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3. К каждому существительному подбираются слова-признаки.</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4. Составляется карта.</w:t>
      </w:r>
    </w:p>
    <w:p w:rsidR="00A67D63" w:rsidRPr="00A67D63" w:rsidRDefault="00A67D63" w:rsidP="00A67D63">
      <w:pPr>
        <w:shd w:val="clear" w:color="auto" w:fill="FFFFFF"/>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Далее при приобретении новых знаний по теме дети самостоятельно (всю лексическую неделю)  вносят дополнения в карту. В конце недели подводят итог работы (рассказ), с опорой на карту.</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Интеллект-карта по изученной теме «Домашние животные и их детеныши»</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1. Лист расположен в горизонтальном направлении.</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2. В центре выделена тема «Домашние животные и их детеныши».</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3. От центра расходятся цветные линии-мысли.</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4. Подбираются картинки, которые относятся к теме.</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5. От каждого животного также отводятся ветви такого же цвета, что и</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xml:space="preserve">первая ветвь </w:t>
      </w:r>
      <w:proofErr w:type="gramStart"/>
      <w:r w:rsidRPr="00A67D63">
        <w:rPr>
          <w:rFonts w:ascii="Times New Roman" w:eastAsia="Times New Roman" w:hAnsi="Times New Roman" w:cs="Times New Roman"/>
          <w:color w:val="000000"/>
          <w:sz w:val="24"/>
          <w:szCs w:val="24"/>
          <w:lang w:eastAsia="ru-RU"/>
        </w:rPr>
        <w:t xml:space="preserve">( </w:t>
      </w:r>
      <w:proofErr w:type="gramEnd"/>
      <w:r w:rsidRPr="00A67D63">
        <w:rPr>
          <w:rFonts w:ascii="Times New Roman" w:eastAsia="Times New Roman" w:hAnsi="Times New Roman" w:cs="Times New Roman"/>
          <w:color w:val="000000"/>
          <w:sz w:val="24"/>
          <w:szCs w:val="24"/>
          <w:lang w:eastAsia="ru-RU"/>
        </w:rPr>
        <w:t>заполняются по мере приобретения ребенком знаний по теме).</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6. Подбираются и изображаются с помощью условных обозначений</w:t>
      </w:r>
    </w:p>
    <w:p w:rsidR="00A67D63" w:rsidRPr="00A67D63" w:rsidRDefault="00A67D63" w:rsidP="00A67D63">
      <w:pPr>
        <w:shd w:val="clear" w:color="auto" w:fill="FFFFFF"/>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слова-признаки к каждому фрукту.</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7. Дети составляют предложения.</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Интеллект-карта по изученной теме «Дикие животные наших лесов»</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1. Лист расположен в горизонтальном направлении.</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lastRenderedPageBreak/>
        <w:t>2. В центре выделена тема « Волк».</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3. От центра расходятся цветные линии-мысли.</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4. Подбираются слова-ассоциации по теме.</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-место обитания.</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-семья.</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-способ добычи пропитания.</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-опасность.</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-способ защиты.</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5. От каждой ассоциации также отводятся ветви такого же цвета, что и</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первая ветвь</w:t>
      </w:r>
      <w:proofErr w:type="gramStart"/>
      <w:r w:rsidRPr="00A67D63">
        <w:rPr>
          <w:rFonts w:ascii="Times New Roman" w:eastAsia="Times New Roman" w:hAnsi="Times New Roman" w:cs="Times New Roman"/>
          <w:color w:val="000000"/>
          <w:sz w:val="24"/>
          <w:szCs w:val="24"/>
          <w:lang w:eastAsia="ru-RU"/>
        </w:rPr>
        <w:t>.(</w:t>
      </w:r>
      <w:proofErr w:type="gramEnd"/>
      <w:r w:rsidRPr="00A67D63">
        <w:rPr>
          <w:rFonts w:ascii="Times New Roman" w:eastAsia="Times New Roman" w:hAnsi="Times New Roman" w:cs="Times New Roman"/>
          <w:color w:val="000000"/>
          <w:sz w:val="24"/>
          <w:szCs w:val="24"/>
          <w:lang w:eastAsia="ru-RU"/>
        </w:rPr>
        <w:t xml:space="preserve"> заполняются по мере приобретения ребенком знаний по теме)</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6. Подбираются и изображаются с помощью условных обозначений слова-признаки к каждому разделу темы.</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7. Дети составляют предложения, рассказ.</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Дальнейшие карты заполняются аналогично.</w:t>
      </w:r>
    </w:p>
    <w:p w:rsidR="00A67D63" w:rsidRPr="00A67D63" w:rsidRDefault="00A67D63" w:rsidP="00A67D63">
      <w:pPr>
        <w:shd w:val="clear" w:color="auto" w:fill="FFFFFF"/>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xml:space="preserve">За истекший период </w:t>
      </w:r>
      <w:proofErr w:type="gramStart"/>
      <w:r w:rsidRPr="00A67D63">
        <w:rPr>
          <w:rFonts w:ascii="Times New Roman" w:eastAsia="Times New Roman" w:hAnsi="Times New Roman" w:cs="Times New Roman"/>
          <w:color w:val="000000"/>
          <w:sz w:val="24"/>
          <w:szCs w:val="24"/>
          <w:lang w:eastAsia="ru-RU"/>
        </w:rPr>
        <w:t>составлены</w:t>
      </w:r>
      <w:proofErr w:type="gramEnd"/>
      <w:r w:rsidRPr="00A67D63">
        <w:rPr>
          <w:rFonts w:ascii="Times New Roman" w:eastAsia="Times New Roman" w:hAnsi="Times New Roman" w:cs="Times New Roman"/>
          <w:color w:val="000000"/>
          <w:sz w:val="24"/>
          <w:szCs w:val="24"/>
          <w:lang w:eastAsia="ru-RU"/>
        </w:rPr>
        <w:t xml:space="preserve"> интеллект-карты по темам:</w:t>
      </w:r>
    </w:p>
    <w:p w:rsidR="00A67D63" w:rsidRPr="00A67D63" w:rsidRDefault="00A67D63" w:rsidP="00A67D63">
      <w:pPr>
        <w:shd w:val="clear" w:color="auto" w:fill="FFFFFF"/>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w:t>
      </w:r>
      <w:proofErr w:type="gramStart"/>
      <w:r w:rsidRPr="00A67D63">
        <w:rPr>
          <w:rFonts w:ascii="Times New Roman" w:eastAsia="Times New Roman" w:hAnsi="Times New Roman" w:cs="Times New Roman"/>
          <w:color w:val="000000"/>
          <w:sz w:val="24"/>
          <w:szCs w:val="24"/>
          <w:shd w:val="clear" w:color="auto" w:fill="FFFFFF"/>
          <w:lang w:eastAsia="ru-RU"/>
        </w:rPr>
        <w:t>«Я», «Домашние птицы», «Весна», </w:t>
      </w:r>
      <w:r w:rsidRPr="00A67D63">
        <w:rPr>
          <w:rFonts w:ascii="Times New Roman" w:eastAsia="Times New Roman" w:hAnsi="Times New Roman" w:cs="Times New Roman"/>
          <w:color w:val="000000"/>
          <w:sz w:val="24"/>
          <w:szCs w:val="24"/>
          <w:lang w:eastAsia="ru-RU"/>
        </w:rPr>
        <w:t> «Зима»,</w:t>
      </w:r>
      <w:r w:rsidRPr="00A67D63">
        <w:rPr>
          <w:rFonts w:ascii="Times New Roman" w:eastAsia="Times New Roman" w:hAnsi="Times New Roman" w:cs="Times New Roman"/>
          <w:color w:val="000000"/>
          <w:sz w:val="24"/>
          <w:szCs w:val="24"/>
          <w:shd w:val="clear" w:color="auto" w:fill="FFFFFF"/>
          <w:lang w:eastAsia="ru-RU"/>
        </w:rPr>
        <w:t> «Моя семья», «Детский сад», «Осень», «Ёлка», «Дикие животные наших лесов»,  «Животные жарких стран»,  «Мама».</w:t>
      </w:r>
      <w:proofErr w:type="gramEnd"/>
      <w:r w:rsidRPr="00A67D63">
        <w:rPr>
          <w:rFonts w:ascii="Times New Roman" w:eastAsia="Times New Roman" w:hAnsi="Times New Roman" w:cs="Times New Roman"/>
          <w:color w:val="000000"/>
          <w:sz w:val="24"/>
          <w:szCs w:val="24"/>
          <w:shd w:val="clear" w:color="auto" w:fill="FFFFFF"/>
          <w:lang w:eastAsia="ru-RU"/>
        </w:rPr>
        <w:t xml:space="preserve">  ПРИЛОЖНИЕ №2</w:t>
      </w:r>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В процессе работы с применением интеллектуальных карт дети учатся не только пользоваться определенными словами и словосочетаниями, но и приобретают средство, позволяющее самостоятельно развивать речь в процессе общение и обучения.</w:t>
      </w:r>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xml:space="preserve">    Интеллектуальное развитие ребенка с применением карт осуществляется посредством развития детских ассоциаций, пополнения и активизации словарного запаса, формирования значения слова, фантазии. Ребенок, работая с интеллектуальными картами, идет в своем развитии от простых логических операций: сравнение, сопоставление предметов, расположение в пространстве, количественное определение общих и </w:t>
      </w:r>
      <w:proofErr w:type="spellStart"/>
      <w:r w:rsidRPr="00A67D63">
        <w:rPr>
          <w:rFonts w:ascii="Times New Roman" w:eastAsia="Times New Roman" w:hAnsi="Times New Roman" w:cs="Times New Roman"/>
          <w:color w:val="000000"/>
          <w:sz w:val="24"/>
          <w:szCs w:val="24"/>
          <w:lang w:eastAsia="ru-RU"/>
        </w:rPr>
        <w:t>отъемлемых</w:t>
      </w:r>
      <w:proofErr w:type="spellEnd"/>
      <w:r w:rsidRPr="00A67D63">
        <w:rPr>
          <w:rFonts w:ascii="Times New Roman" w:eastAsia="Times New Roman" w:hAnsi="Times New Roman" w:cs="Times New Roman"/>
          <w:color w:val="000000"/>
          <w:sz w:val="24"/>
          <w:szCs w:val="24"/>
          <w:lang w:eastAsia="ru-RU"/>
        </w:rPr>
        <w:t xml:space="preserve"> частей к умению анализировать, дифференцировать, делать классификацию предметов.</w:t>
      </w:r>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xml:space="preserve">Степень соотнесенности слова и образа характеризует качественную сторону словарного запаса. Процесс усвоения значения слов начинается с соотнесения звучания слова с чувственно воспринятыми свойствами объекта, а овладение их обобщенным значением опирается на обобщение чувственных данных. Только на этой основе становится впоследствии возможным овладение обобщенным значением слов независимо от конкретных ситуаций. Следовательно, чем богаче чувственный опыт, чем многообразнее отражается в восприятиях и представлениях окружающий мир, тем шире возможности овладения обобщенным значением слов и выше его уровень. Поэтому возможность с помощью интеллектуальных карт чувственно познать значительное количество объектов и явлений и их свойств, а также возможность произвести сопоставление усвоенных слов с обозначаемыми объектами расширяют значения и понимание слов. </w:t>
      </w:r>
      <w:proofErr w:type="gramStart"/>
      <w:r w:rsidRPr="00A67D63">
        <w:rPr>
          <w:rFonts w:ascii="Times New Roman" w:eastAsia="Times New Roman" w:hAnsi="Times New Roman" w:cs="Times New Roman"/>
          <w:color w:val="000000"/>
          <w:sz w:val="24"/>
          <w:szCs w:val="24"/>
          <w:lang w:eastAsia="ru-RU"/>
        </w:rPr>
        <w:t>Несмотря на то, что дети обычно правильно употребляют слова в том или ином контексте, их значения при тщательной проверке часто оказываются вербальными, не опирающимися на конкретные представления, а значение слов либо неправомерно сужается – слово остается как бы привязанным к единичному признаку, объекту или конкретной ситуации, либо чрезмерно отвлекается от своего конкретного содержания, тем самым утрачивает свое значение.</w:t>
      </w:r>
      <w:proofErr w:type="gramEnd"/>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xml:space="preserve">У детей с речевыми нарушениями наблюдаются нарушения словарно-семантической стороны речи, формализм употребления количества слов, связи с их конкретными чувственными характеристиками. Усваивая новое слово, например, «тыква», ребенок мог бы никогда не видеть этот овощ, не знать ее признаков, при этом он может весьма активно употреблять это слово, не имея точного представления. Рассматривая картинки с изображением, например, овощей, ребенок, подвязывает новое </w:t>
      </w:r>
      <w:r w:rsidRPr="00A67D63">
        <w:rPr>
          <w:rFonts w:ascii="Times New Roman" w:eastAsia="Times New Roman" w:hAnsi="Times New Roman" w:cs="Times New Roman"/>
          <w:color w:val="000000"/>
          <w:sz w:val="24"/>
          <w:szCs w:val="24"/>
          <w:lang w:eastAsia="ru-RU"/>
        </w:rPr>
        <w:lastRenderedPageBreak/>
        <w:t>слово к данному обобщающему понятию, в результате чего формируется не только образ в памяти, но он связывается с обобщающими понятиями.</w:t>
      </w:r>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xml:space="preserve">Составляя </w:t>
      </w:r>
      <w:proofErr w:type="gramStart"/>
      <w:r w:rsidRPr="00A67D63">
        <w:rPr>
          <w:rFonts w:ascii="Times New Roman" w:eastAsia="Times New Roman" w:hAnsi="Times New Roman" w:cs="Times New Roman"/>
          <w:color w:val="000000"/>
          <w:sz w:val="24"/>
          <w:szCs w:val="24"/>
          <w:lang w:eastAsia="ru-RU"/>
        </w:rPr>
        <w:t>интеллект-карты</w:t>
      </w:r>
      <w:proofErr w:type="gramEnd"/>
      <w:r w:rsidRPr="00A67D63">
        <w:rPr>
          <w:rFonts w:ascii="Times New Roman" w:eastAsia="Times New Roman" w:hAnsi="Times New Roman" w:cs="Times New Roman"/>
          <w:color w:val="000000"/>
          <w:sz w:val="24"/>
          <w:szCs w:val="24"/>
          <w:lang w:eastAsia="ru-RU"/>
        </w:rPr>
        <w:t xml:space="preserve"> дети знакомятся с изобразительным способом предоставления информации – картой. В качестве условных заместителей (по договоренности с детьми) могут выступать символы разнообразного характера.</w:t>
      </w:r>
    </w:p>
    <w:p w:rsidR="00A67D63" w:rsidRPr="00A67D63" w:rsidRDefault="00A67D63" w:rsidP="00A67D63">
      <w:pPr>
        <w:shd w:val="clear" w:color="auto" w:fill="FFFFFF"/>
        <w:spacing w:after="0" w:line="240" w:lineRule="auto"/>
        <w:jc w:val="center"/>
        <w:rPr>
          <w:rFonts w:ascii="Arial" w:eastAsia="Times New Roman" w:hAnsi="Arial" w:cs="Arial"/>
          <w:color w:val="000000"/>
          <w:lang w:eastAsia="ru-RU"/>
        </w:rPr>
      </w:pPr>
      <w:r w:rsidRPr="00A67D63">
        <w:rPr>
          <w:rFonts w:ascii="Times New Roman" w:eastAsia="Times New Roman" w:hAnsi="Times New Roman" w:cs="Times New Roman"/>
          <w:b/>
          <w:bCs/>
          <w:color w:val="000000"/>
          <w:sz w:val="24"/>
          <w:szCs w:val="24"/>
          <w:u w:val="single"/>
          <w:lang w:eastAsia="ru-RU"/>
        </w:rPr>
        <w:t>3 этап</w:t>
      </w:r>
    </w:p>
    <w:p w:rsidR="00A67D63" w:rsidRPr="00A67D63" w:rsidRDefault="00A67D63" w:rsidP="00A67D63">
      <w:pPr>
        <w:shd w:val="clear" w:color="auto" w:fill="FFFFFF"/>
        <w:spacing w:after="0" w:line="240" w:lineRule="auto"/>
        <w:jc w:val="center"/>
        <w:rPr>
          <w:rFonts w:ascii="Arial" w:eastAsia="Times New Roman" w:hAnsi="Arial" w:cs="Arial"/>
          <w:color w:val="000000"/>
          <w:lang w:eastAsia="ru-RU"/>
        </w:rPr>
      </w:pPr>
      <w:r w:rsidRPr="00A67D63">
        <w:rPr>
          <w:rFonts w:ascii="Times New Roman" w:eastAsia="Times New Roman" w:hAnsi="Times New Roman" w:cs="Times New Roman"/>
          <w:b/>
          <w:bCs/>
          <w:color w:val="000000"/>
          <w:sz w:val="24"/>
          <w:szCs w:val="24"/>
          <w:u w:val="single"/>
          <w:lang w:eastAsia="ru-RU"/>
        </w:rPr>
        <w:t>Итоговый</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Определила теоретическую эффективность данной методики в работе с детьми с речевыми нарушениями.</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Практическая значимость результатов исследования заключается в следующем:</w:t>
      </w:r>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xml:space="preserve">-разработана и апробирована методика составления </w:t>
      </w:r>
      <w:proofErr w:type="gramStart"/>
      <w:r w:rsidRPr="00A67D63">
        <w:rPr>
          <w:rFonts w:ascii="Times New Roman" w:eastAsia="Times New Roman" w:hAnsi="Times New Roman" w:cs="Times New Roman"/>
          <w:color w:val="000000"/>
          <w:sz w:val="24"/>
          <w:szCs w:val="24"/>
          <w:lang w:eastAsia="ru-RU"/>
        </w:rPr>
        <w:t>интеллект-карт</w:t>
      </w:r>
      <w:proofErr w:type="gramEnd"/>
      <w:r w:rsidRPr="00A67D63">
        <w:rPr>
          <w:rFonts w:ascii="Times New Roman" w:eastAsia="Times New Roman" w:hAnsi="Times New Roman" w:cs="Times New Roman"/>
          <w:color w:val="000000"/>
          <w:sz w:val="24"/>
          <w:szCs w:val="24"/>
          <w:lang w:eastAsia="ru-RU"/>
        </w:rPr>
        <w:t xml:space="preserve"> для детей старшего дошкольного возраста с ТНР, которая показал, что использование теоретически обоснованного универсального метода интеллект-карт в процессе работы с детьми с тяжелыми нарушениями речи даёт возможность воспитателям учитывать уровень развития воспитанников и формировать у них познавательные процессы, такие как:</w:t>
      </w:r>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элементарный начальный анализ;</w:t>
      </w:r>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поиск и выделение необходимой информации;</w:t>
      </w:r>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мышлени</w:t>
      </w:r>
      <w:proofErr w:type="gramStart"/>
      <w:r w:rsidRPr="00A67D63">
        <w:rPr>
          <w:rFonts w:ascii="Times New Roman" w:eastAsia="Times New Roman" w:hAnsi="Times New Roman" w:cs="Times New Roman"/>
          <w:color w:val="000000"/>
          <w:sz w:val="24"/>
          <w:szCs w:val="24"/>
          <w:lang w:eastAsia="ru-RU"/>
        </w:rPr>
        <w:t>е-</w:t>
      </w:r>
      <w:proofErr w:type="gramEnd"/>
      <w:r w:rsidRPr="00A67D63">
        <w:rPr>
          <w:rFonts w:ascii="Times New Roman" w:eastAsia="Times New Roman" w:hAnsi="Times New Roman" w:cs="Times New Roman"/>
          <w:color w:val="000000"/>
          <w:sz w:val="24"/>
          <w:szCs w:val="24"/>
          <w:lang w:eastAsia="ru-RU"/>
        </w:rPr>
        <w:t xml:space="preserve"> структурирование имеющихся знаний;</w:t>
      </w:r>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анализ объектов с целью выделения признаков (существенных, несущественных);</w:t>
      </w:r>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установление причинно-следственных связей;</w:t>
      </w:r>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построение логической цепи рассуждений;</w:t>
      </w:r>
    </w:p>
    <w:p w:rsidR="00A67D63" w:rsidRPr="00A67D63" w:rsidRDefault="00A67D63" w:rsidP="00A67D63">
      <w:pPr>
        <w:shd w:val="clear" w:color="auto" w:fill="FFFFFF"/>
        <w:spacing w:after="0" w:line="240" w:lineRule="auto"/>
        <w:ind w:firstLine="708"/>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представление  информации в виде графических схем, таблиц.</w:t>
      </w:r>
    </w:p>
    <w:p w:rsidR="00A67D63" w:rsidRPr="00A67D63" w:rsidRDefault="00A67D63" w:rsidP="00A67D63">
      <w:pPr>
        <w:shd w:val="clear" w:color="auto" w:fill="FFFFFF"/>
        <w:spacing w:after="0" w:line="240" w:lineRule="auto"/>
        <w:ind w:firstLine="708"/>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xml:space="preserve">А также неоднократное составление </w:t>
      </w:r>
      <w:proofErr w:type="gramStart"/>
      <w:r w:rsidRPr="00A67D63">
        <w:rPr>
          <w:rFonts w:ascii="Times New Roman" w:eastAsia="Times New Roman" w:hAnsi="Times New Roman" w:cs="Times New Roman"/>
          <w:color w:val="000000"/>
          <w:sz w:val="24"/>
          <w:szCs w:val="24"/>
          <w:lang w:eastAsia="ru-RU"/>
        </w:rPr>
        <w:t>интеллект-карт</w:t>
      </w:r>
      <w:proofErr w:type="gramEnd"/>
      <w:r w:rsidRPr="00A67D63">
        <w:rPr>
          <w:rFonts w:ascii="Times New Roman" w:eastAsia="Times New Roman" w:hAnsi="Times New Roman" w:cs="Times New Roman"/>
          <w:color w:val="000000"/>
          <w:sz w:val="24"/>
          <w:szCs w:val="24"/>
          <w:lang w:eastAsia="ru-RU"/>
        </w:rPr>
        <w:t xml:space="preserve"> способствует систематизации знаний дошкольников; повышению уровня качества этих знаний; проявлению познавательной активности и интереса к процессу необходимости получения информации. В результате применения интеллектуальных карт ребёнок учится не только усваивать информацию, но и оперативно с ней работать.</w:t>
      </w:r>
    </w:p>
    <w:p w:rsidR="00A67D63" w:rsidRPr="00A67D63" w:rsidRDefault="00A67D63" w:rsidP="00A67D63">
      <w:pPr>
        <w:shd w:val="clear" w:color="auto" w:fill="FFFFFF"/>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b/>
          <w:bCs/>
          <w:color w:val="000000"/>
          <w:sz w:val="24"/>
          <w:szCs w:val="24"/>
          <w:lang w:eastAsia="ru-RU"/>
        </w:rPr>
        <w:t>Считаю, что данный опыт работы может найти применение в педагогической практике других педагогов ДОУ.</w:t>
      </w:r>
    </w:p>
    <w:p w:rsidR="00A67D63" w:rsidRPr="00A67D63" w:rsidRDefault="00A67D63" w:rsidP="00A67D63">
      <w:pPr>
        <w:shd w:val="clear" w:color="auto" w:fill="FFFFFF"/>
        <w:spacing w:after="0" w:line="240" w:lineRule="auto"/>
        <w:jc w:val="right"/>
        <w:rPr>
          <w:rFonts w:ascii="Arial" w:eastAsia="Times New Roman" w:hAnsi="Arial" w:cs="Arial"/>
          <w:color w:val="000000"/>
          <w:lang w:eastAsia="ru-RU"/>
        </w:rPr>
      </w:pPr>
      <w:r w:rsidRPr="00A67D63">
        <w:rPr>
          <w:rFonts w:ascii="Times New Roman" w:eastAsia="Times New Roman" w:hAnsi="Times New Roman" w:cs="Times New Roman"/>
          <w:b/>
          <w:bCs/>
          <w:color w:val="000000"/>
          <w:sz w:val="24"/>
          <w:szCs w:val="24"/>
          <w:lang w:eastAsia="ru-RU"/>
        </w:rPr>
        <w:t>ПРИЛОЖЕНИЕ №1</w:t>
      </w:r>
    </w:p>
    <w:p w:rsidR="00A67D63" w:rsidRPr="00A67D63" w:rsidRDefault="00A67D63" w:rsidP="00A67D63">
      <w:pPr>
        <w:shd w:val="clear" w:color="auto" w:fill="FFFFFF"/>
        <w:spacing w:after="0" w:line="240" w:lineRule="auto"/>
        <w:jc w:val="center"/>
        <w:rPr>
          <w:rFonts w:ascii="Arial" w:eastAsia="Times New Roman" w:hAnsi="Arial" w:cs="Arial"/>
          <w:color w:val="000000"/>
          <w:lang w:eastAsia="ru-RU"/>
        </w:rPr>
      </w:pPr>
      <w:r w:rsidRPr="00A67D63">
        <w:rPr>
          <w:rFonts w:ascii="Times New Roman" w:eastAsia="Times New Roman" w:hAnsi="Times New Roman" w:cs="Times New Roman"/>
          <w:b/>
          <w:bCs/>
          <w:color w:val="000000"/>
          <w:sz w:val="24"/>
          <w:szCs w:val="24"/>
          <w:shd w:val="clear" w:color="auto" w:fill="FFFFFF"/>
          <w:lang w:eastAsia="ru-RU"/>
        </w:rPr>
        <w:t>План</w:t>
      </w:r>
    </w:p>
    <w:p w:rsidR="00A67D63" w:rsidRPr="00A67D63" w:rsidRDefault="00A67D63" w:rsidP="00A67D63">
      <w:pPr>
        <w:shd w:val="clear" w:color="auto" w:fill="FFFFFF"/>
        <w:spacing w:after="0" w:line="240" w:lineRule="auto"/>
        <w:jc w:val="center"/>
        <w:rPr>
          <w:rFonts w:ascii="Arial" w:eastAsia="Times New Roman" w:hAnsi="Arial" w:cs="Arial"/>
          <w:color w:val="000000"/>
          <w:lang w:eastAsia="ru-RU"/>
        </w:rPr>
      </w:pPr>
      <w:r w:rsidRPr="00A67D63">
        <w:rPr>
          <w:rFonts w:ascii="Times New Roman" w:eastAsia="Times New Roman" w:hAnsi="Times New Roman" w:cs="Times New Roman"/>
          <w:b/>
          <w:bCs/>
          <w:color w:val="000000"/>
          <w:sz w:val="24"/>
          <w:szCs w:val="24"/>
          <w:shd w:val="clear" w:color="auto" w:fill="FFFFFF"/>
          <w:lang w:eastAsia="ru-RU"/>
        </w:rPr>
        <w:t xml:space="preserve">внедрения методики </w:t>
      </w:r>
      <w:proofErr w:type="gramStart"/>
      <w:r w:rsidRPr="00A67D63">
        <w:rPr>
          <w:rFonts w:ascii="Times New Roman" w:eastAsia="Times New Roman" w:hAnsi="Times New Roman" w:cs="Times New Roman"/>
          <w:b/>
          <w:bCs/>
          <w:color w:val="000000"/>
          <w:sz w:val="24"/>
          <w:szCs w:val="24"/>
          <w:shd w:val="clear" w:color="auto" w:fill="FFFFFF"/>
          <w:lang w:eastAsia="ru-RU"/>
        </w:rPr>
        <w:t>интеллект-карт</w:t>
      </w:r>
      <w:proofErr w:type="gramEnd"/>
      <w:r w:rsidRPr="00A67D63">
        <w:rPr>
          <w:rFonts w:ascii="Times New Roman" w:eastAsia="Times New Roman" w:hAnsi="Times New Roman" w:cs="Times New Roman"/>
          <w:b/>
          <w:bCs/>
          <w:color w:val="000000"/>
          <w:sz w:val="24"/>
          <w:szCs w:val="24"/>
          <w:shd w:val="clear" w:color="auto" w:fill="FFFFFF"/>
          <w:lang w:eastAsia="ru-RU"/>
        </w:rPr>
        <w:t xml:space="preserve"> в работу с дошкольниками</w:t>
      </w:r>
    </w:p>
    <w:p w:rsidR="00A67D63" w:rsidRPr="00A67D63" w:rsidRDefault="00A67D63" w:rsidP="00A67D63">
      <w:pPr>
        <w:shd w:val="clear" w:color="auto" w:fill="FFFFFF"/>
        <w:spacing w:after="0" w:line="240" w:lineRule="auto"/>
        <w:jc w:val="center"/>
        <w:rPr>
          <w:rFonts w:ascii="Arial" w:eastAsia="Times New Roman" w:hAnsi="Arial" w:cs="Arial"/>
          <w:color w:val="000000"/>
          <w:lang w:eastAsia="ru-RU"/>
        </w:rPr>
      </w:pPr>
      <w:r w:rsidRPr="00A67D63">
        <w:rPr>
          <w:rFonts w:ascii="Times New Roman" w:eastAsia="Times New Roman" w:hAnsi="Times New Roman" w:cs="Times New Roman"/>
          <w:b/>
          <w:bCs/>
          <w:color w:val="000000"/>
          <w:sz w:val="24"/>
          <w:szCs w:val="24"/>
          <w:shd w:val="clear" w:color="auto" w:fill="FFFFFF"/>
          <w:lang w:eastAsia="ru-RU"/>
        </w:rPr>
        <w:t>с тяжелыми речевыми нарушениями.</w:t>
      </w:r>
    </w:p>
    <w:tbl>
      <w:tblPr>
        <w:tblW w:w="12228" w:type="dxa"/>
        <w:tblInd w:w="-568" w:type="dxa"/>
        <w:shd w:val="clear" w:color="auto" w:fill="FFFFFF"/>
        <w:tblCellMar>
          <w:left w:w="0" w:type="dxa"/>
          <w:right w:w="0" w:type="dxa"/>
        </w:tblCellMar>
        <w:tblLook w:val="04A0" w:firstRow="1" w:lastRow="0" w:firstColumn="1" w:lastColumn="0" w:noHBand="0" w:noVBand="1"/>
      </w:tblPr>
      <w:tblGrid>
        <w:gridCol w:w="2036"/>
        <w:gridCol w:w="2556"/>
        <w:gridCol w:w="4387"/>
        <w:gridCol w:w="3249"/>
      </w:tblGrid>
      <w:tr w:rsidR="00A67D63" w:rsidRPr="00A67D63" w:rsidTr="00A67D63">
        <w:trPr>
          <w:trHeight w:val="120"/>
        </w:trPr>
        <w:tc>
          <w:tcPr>
            <w:tcW w:w="18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120" w:lineRule="atLeast"/>
              <w:jc w:val="center"/>
              <w:rPr>
                <w:rFonts w:ascii="Arial" w:eastAsia="Times New Roman" w:hAnsi="Arial" w:cs="Arial"/>
                <w:color w:val="000000"/>
                <w:lang w:eastAsia="ru-RU"/>
              </w:rPr>
            </w:pPr>
            <w:bookmarkStart w:id="1" w:name="ee76197bb3f6b2dd8ef4faeee7b3e6853f41dfc5"/>
            <w:bookmarkStart w:id="2" w:name="0"/>
            <w:bookmarkEnd w:id="1"/>
            <w:bookmarkEnd w:id="2"/>
            <w:r w:rsidRPr="00A67D63">
              <w:rPr>
                <w:rFonts w:ascii="Times New Roman" w:eastAsia="Times New Roman" w:hAnsi="Times New Roman" w:cs="Times New Roman"/>
                <w:b/>
                <w:bCs/>
                <w:color w:val="000000"/>
                <w:sz w:val="20"/>
                <w:szCs w:val="20"/>
                <w:shd w:val="clear" w:color="auto" w:fill="FFFFFF"/>
                <w:lang w:eastAsia="ru-RU"/>
              </w:rPr>
              <w:t xml:space="preserve">Название </w:t>
            </w:r>
            <w:proofErr w:type="gramStart"/>
            <w:r w:rsidRPr="00A67D63">
              <w:rPr>
                <w:rFonts w:ascii="Times New Roman" w:eastAsia="Times New Roman" w:hAnsi="Times New Roman" w:cs="Times New Roman"/>
                <w:b/>
                <w:bCs/>
                <w:color w:val="000000"/>
                <w:sz w:val="20"/>
                <w:szCs w:val="20"/>
                <w:shd w:val="clear" w:color="auto" w:fill="FFFFFF"/>
                <w:lang w:eastAsia="ru-RU"/>
              </w:rPr>
              <w:t>интеллект-карты</w:t>
            </w:r>
            <w:proofErr w:type="gramEnd"/>
          </w:p>
        </w:tc>
        <w:tc>
          <w:tcPr>
            <w:tcW w:w="2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120" w:lineRule="atLeast"/>
              <w:jc w:val="center"/>
              <w:rPr>
                <w:rFonts w:ascii="Arial" w:eastAsia="Times New Roman" w:hAnsi="Arial" w:cs="Arial"/>
                <w:color w:val="000000"/>
                <w:lang w:eastAsia="ru-RU"/>
              </w:rPr>
            </w:pPr>
            <w:r w:rsidRPr="00A67D63">
              <w:rPr>
                <w:rFonts w:ascii="Times New Roman" w:eastAsia="Times New Roman" w:hAnsi="Times New Roman" w:cs="Times New Roman"/>
                <w:b/>
                <w:bCs/>
                <w:color w:val="000000"/>
                <w:sz w:val="24"/>
                <w:szCs w:val="24"/>
                <w:shd w:val="clear" w:color="auto" w:fill="FFFFFF"/>
                <w:lang w:eastAsia="ru-RU"/>
              </w:rPr>
              <w:t>Содержание работы</w:t>
            </w:r>
          </w:p>
        </w:tc>
        <w:tc>
          <w:tcPr>
            <w:tcW w:w="4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120" w:lineRule="atLeast"/>
              <w:jc w:val="center"/>
              <w:rPr>
                <w:rFonts w:ascii="Arial" w:eastAsia="Times New Roman" w:hAnsi="Arial" w:cs="Arial"/>
                <w:color w:val="000000"/>
                <w:lang w:eastAsia="ru-RU"/>
              </w:rPr>
            </w:pPr>
            <w:r w:rsidRPr="00A67D63">
              <w:rPr>
                <w:rFonts w:ascii="Times New Roman" w:eastAsia="Times New Roman" w:hAnsi="Times New Roman" w:cs="Times New Roman"/>
                <w:b/>
                <w:bCs/>
                <w:color w:val="000000"/>
                <w:sz w:val="24"/>
                <w:szCs w:val="24"/>
                <w:shd w:val="clear" w:color="auto" w:fill="FFFFFF"/>
                <w:lang w:eastAsia="ru-RU"/>
              </w:rPr>
              <w:t>Задачи</w:t>
            </w:r>
          </w:p>
        </w:tc>
        <w:tc>
          <w:tcPr>
            <w:tcW w:w="24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120" w:lineRule="atLeast"/>
              <w:jc w:val="center"/>
              <w:rPr>
                <w:rFonts w:ascii="Arial" w:eastAsia="Times New Roman" w:hAnsi="Arial" w:cs="Arial"/>
                <w:color w:val="000000"/>
                <w:lang w:eastAsia="ru-RU"/>
              </w:rPr>
            </w:pPr>
            <w:r w:rsidRPr="00A67D63">
              <w:rPr>
                <w:rFonts w:ascii="Times New Roman" w:eastAsia="Times New Roman" w:hAnsi="Times New Roman" w:cs="Times New Roman"/>
                <w:b/>
                <w:bCs/>
                <w:color w:val="000000"/>
                <w:sz w:val="24"/>
                <w:szCs w:val="24"/>
                <w:shd w:val="clear" w:color="auto" w:fill="FFFFFF"/>
                <w:lang w:eastAsia="ru-RU"/>
              </w:rPr>
              <w:t>Результат</w:t>
            </w:r>
          </w:p>
        </w:tc>
      </w:tr>
      <w:tr w:rsidR="00A67D63" w:rsidRPr="00A67D63" w:rsidTr="00A67D63">
        <w:trPr>
          <w:trHeight w:val="120"/>
        </w:trPr>
        <w:tc>
          <w:tcPr>
            <w:tcW w:w="18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120" w:lineRule="atLeast"/>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«Зима»,</w:t>
            </w:r>
          </w:p>
        </w:tc>
        <w:tc>
          <w:tcPr>
            <w:tcW w:w="2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120" w:lineRule="atLeast"/>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xml:space="preserve">Пилотный показ  составление </w:t>
            </w:r>
            <w:proofErr w:type="gramStart"/>
            <w:r w:rsidRPr="00A67D63">
              <w:rPr>
                <w:rFonts w:ascii="Times New Roman" w:eastAsia="Times New Roman" w:hAnsi="Times New Roman" w:cs="Times New Roman"/>
                <w:color w:val="000000"/>
                <w:sz w:val="24"/>
                <w:szCs w:val="24"/>
                <w:lang w:eastAsia="ru-RU"/>
              </w:rPr>
              <w:t>И-К</w:t>
            </w:r>
            <w:proofErr w:type="gramEnd"/>
            <w:r w:rsidRPr="00A67D63">
              <w:rPr>
                <w:rFonts w:ascii="Times New Roman" w:eastAsia="Times New Roman" w:hAnsi="Times New Roman" w:cs="Times New Roman"/>
                <w:color w:val="000000"/>
                <w:sz w:val="24"/>
                <w:szCs w:val="24"/>
                <w:lang w:eastAsia="ru-RU"/>
              </w:rPr>
              <w:t xml:space="preserve"> педагогом для детей и работа с картой (расширение словаря по теме)</w:t>
            </w:r>
          </w:p>
        </w:tc>
        <w:tc>
          <w:tcPr>
            <w:tcW w:w="4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240" w:lineRule="auto"/>
              <w:ind w:left="96"/>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Развивать словесное сопровождение и словесное планирование деятельности.</w:t>
            </w:r>
          </w:p>
          <w:p w:rsidR="00A67D63" w:rsidRPr="00A67D63" w:rsidRDefault="00A67D63" w:rsidP="00A67D63">
            <w:pPr>
              <w:spacing w:after="0" w:line="240" w:lineRule="auto"/>
              <w:ind w:left="96"/>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Использовать обобщающие слова, устанавливать и выражать в речи синонимические отношения.</w:t>
            </w:r>
          </w:p>
          <w:p w:rsidR="00A67D63" w:rsidRPr="00A67D63" w:rsidRDefault="00A67D63" w:rsidP="00A67D63">
            <w:pPr>
              <w:spacing w:after="0" w:line="240" w:lineRule="auto"/>
              <w:ind w:left="96"/>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Устанавливать причинно-следственные связи между условиями жизни,  внешними и функциональными свойствами в животном и растительном мире на основе наблюдений.</w:t>
            </w:r>
          </w:p>
          <w:p w:rsidR="00A67D63" w:rsidRPr="00A67D63" w:rsidRDefault="00A67D63" w:rsidP="00A67D63">
            <w:pPr>
              <w:spacing w:after="0" w:line="120" w:lineRule="atLeast"/>
              <w:ind w:left="96"/>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Развивать способность следовать социальным нормам поведения и правилам во взаимоотношениях с взрослыми и сверстниками</w:t>
            </w:r>
            <w:r w:rsidRPr="00A67D63">
              <w:rPr>
                <w:rFonts w:ascii="Calibri" w:eastAsia="Times New Roman" w:hAnsi="Calibri" w:cs="Calibri"/>
                <w:color w:val="000000"/>
                <w:lang w:eastAsia="ru-RU"/>
              </w:rPr>
              <w:t> </w:t>
            </w:r>
          </w:p>
        </w:tc>
        <w:tc>
          <w:tcPr>
            <w:tcW w:w="24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Расширение словаря по теме.</w:t>
            </w:r>
          </w:p>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Развитие логического мышления, произвольного внимания, памяти.</w:t>
            </w:r>
          </w:p>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Развивается познавательная</w:t>
            </w:r>
          </w:p>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мотивация.</w:t>
            </w:r>
          </w:p>
          <w:p w:rsidR="00A67D63" w:rsidRPr="00A67D63" w:rsidRDefault="00A67D63" w:rsidP="00A67D63">
            <w:pPr>
              <w:spacing w:after="0" w:line="120" w:lineRule="atLeast"/>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Развитие взаимодействия  ребенка  с взрослыми и сверстниками</w:t>
            </w:r>
          </w:p>
        </w:tc>
      </w:tr>
      <w:tr w:rsidR="00A67D63" w:rsidRPr="00A67D63" w:rsidTr="00A67D63">
        <w:trPr>
          <w:trHeight w:val="120"/>
        </w:trPr>
        <w:tc>
          <w:tcPr>
            <w:tcW w:w="18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«Я»,</w:t>
            </w:r>
          </w:p>
          <w:p w:rsidR="00A67D63" w:rsidRPr="00A67D63" w:rsidRDefault="00A67D63" w:rsidP="00A67D63">
            <w:pPr>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 xml:space="preserve">«Домашние </w:t>
            </w:r>
            <w:r w:rsidRPr="00A67D63">
              <w:rPr>
                <w:rFonts w:ascii="Times New Roman" w:eastAsia="Times New Roman" w:hAnsi="Times New Roman" w:cs="Times New Roman"/>
                <w:color w:val="000000"/>
                <w:sz w:val="24"/>
                <w:szCs w:val="24"/>
                <w:shd w:val="clear" w:color="auto" w:fill="FFFFFF"/>
                <w:lang w:eastAsia="ru-RU"/>
              </w:rPr>
              <w:lastRenderedPageBreak/>
              <w:t>птицы»,</w:t>
            </w:r>
          </w:p>
          <w:p w:rsidR="00A67D63" w:rsidRPr="00A67D63" w:rsidRDefault="00A67D63" w:rsidP="00A67D63">
            <w:pPr>
              <w:spacing w:after="0" w:line="120" w:lineRule="atLeast"/>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«Весна»</w:t>
            </w:r>
          </w:p>
        </w:tc>
        <w:tc>
          <w:tcPr>
            <w:tcW w:w="2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120" w:lineRule="atLeast"/>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lastRenderedPageBreak/>
              <w:t xml:space="preserve">Совместное, по желанию детей, </w:t>
            </w:r>
            <w:r w:rsidRPr="00A67D63">
              <w:rPr>
                <w:rFonts w:ascii="Times New Roman" w:eastAsia="Times New Roman" w:hAnsi="Times New Roman" w:cs="Times New Roman"/>
                <w:color w:val="000000"/>
                <w:sz w:val="24"/>
                <w:szCs w:val="24"/>
                <w:shd w:val="clear" w:color="auto" w:fill="FFFFFF"/>
                <w:lang w:eastAsia="ru-RU"/>
              </w:rPr>
              <w:lastRenderedPageBreak/>
              <w:t>самостоятельное составление карты</w:t>
            </w:r>
          </w:p>
        </w:tc>
        <w:tc>
          <w:tcPr>
            <w:tcW w:w="4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lastRenderedPageBreak/>
              <w:t xml:space="preserve">Формировать первичные представления о способе составления карт и </w:t>
            </w:r>
            <w:r w:rsidRPr="00A67D63">
              <w:rPr>
                <w:rFonts w:ascii="Times New Roman" w:eastAsia="Times New Roman" w:hAnsi="Times New Roman" w:cs="Times New Roman"/>
                <w:color w:val="000000"/>
                <w:sz w:val="24"/>
                <w:szCs w:val="24"/>
                <w:shd w:val="clear" w:color="auto" w:fill="FFFFFF"/>
                <w:lang w:eastAsia="ru-RU"/>
              </w:rPr>
              <w:lastRenderedPageBreak/>
              <w:t>определение значимости данного метода.</w:t>
            </w:r>
            <w:r w:rsidRPr="00A67D63">
              <w:rPr>
                <w:rFonts w:ascii="Times New Roman" w:eastAsia="Times New Roman" w:hAnsi="Times New Roman" w:cs="Times New Roman"/>
                <w:b/>
                <w:bCs/>
                <w:color w:val="000000"/>
                <w:sz w:val="24"/>
                <w:szCs w:val="24"/>
                <w:shd w:val="clear" w:color="auto" w:fill="FFFFFF"/>
                <w:lang w:eastAsia="ru-RU"/>
              </w:rPr>
              <w:t> </w:t>
            </w:r>
            <w:r w:rsidRPr="00A67D63">
              <w:rPr>
                <w:rFonts w:ascii="Times New Roman" w:eastAsia="Times New Roman" w:hAnsi="Times New Roman" w:cs="Times New Roman"/>
                <w:color w:val="000000"/>
                <w:sz w:val="24"/>
                <w:szCs w:val="24"/>
                <w:shd w:val="clear" w:color="auto" w:fill="FFFFFF"/>
                <w:lang w:eastAsia="ru-RU"/>
              </w:rPr>
              <w:t>Уточнить знания детей по заданной теме</w:t>
            </w:r>
          </w:p>
          <w:p w:rsidR="00A67D63" w:rsidRPr="00A67D63" w:rsidRDefault="00A67D63" w:rsidP="00A67D63">
            <w:pPr>
              <w:spacing w:after="0" w:line="120" w:lineRule="atLeast"/>
              <w:ind w:left="96"/>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Устанавливать причинно-следственные связи между условиями жизни,  внешними и функциональными свойствами в животном и растительном мире на основе наблюдений.</w:t>
            </w:r>
          </w:p>
        </w:tc>
        <w:tc>
          <w:tcPr>
            <w:tcW w:w="24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lastRenderedPageBreak/>
              <w:t>Расширение словаря по теме.</w:t>
            </w:r>
          </w:p>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 xml:space="preserve">Развитие логического </w:t>
            </w:r>
            <w:r w:rsidRPr="00A67D63">
              <w:rPr>
                <w:rFonts w:ascii="Times New Roman" w:eastAsia="Times New Roman" w:hAnsi="Times New Roman" w:cs="Times New Roman"/>
                <w:color w:val="000000"/>
                <w:sz w:val="24"/>
                <w:szCs w:val="24"/>
                <w:lang w:eastAsia="ru-RU"/>
              </w:rPr>
              <w:lastRenderedPageBreak/>
              <w:t>мышления, произвольного внимания, памяти.</w:t>
            </w:r>
          </w:p>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Развивается познавательная</w:t>
            </w:r>
          </w:p>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мотивация.</w:t>
            </w:r>
          </w:p>
          <w:p w:rsidR="00A67D63" w:rsidRPr="00A67D63" w:rsidRDefault="00A67D63" w:rsidP="00A67D63">
            <w:pPr>
              <w:spacing w:after="0" w:line="120" w:lineRule="atLeast"/>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Развитие взаимодействия  ребенка  с взрослыми и сверстниками</w:t>
            </w:r>
          </w:p>
        </w:tc>
      </w:tr>
      <w:tr w:rsidR="00A67D63" w:rsidRPr="00A67D63" w:rsidTr="00A67D63">
        <w:trPr>
          <w:trHeight w:val="4160"/>
        </w:trPr>
        <w:tc>
          <w:tcPr>
            <w:tcW w:w="18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lastRenderedPageBreak/>
              <w:t>Лексические темы:</w:t>
            </w:r>
          </w:p>
          <w:p w:rsidR="00A67D63" w:rsidRPr="00A67D63" w:rsidRDefault="00A67D63" w:rsidP="00A67D63">
            <w:pPr>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«Осень»</w:t>
            </w:r>
          </w:p>
          <w:p w:rsidR="00A67D63" w:rsidRPr="00A67D63" w:rsidRDefault="00A67D63" w:rsidP="00A67D63">
            <w:pPr>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«Ёлка»</w:t>
            </w:r>
          </w:p>
          <w:p w:rsidR="00A67D63" w:rsidRPr="00A67D63" w:rsidRDefault="00A67D63" w:rsidP="00A67D63">
            <w:pPr>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«Дикие животные наших лесов»</w:t>
            </w:r>
          </w:p>
          <w:p w:rsidR="00A67D63" w:rsidRPr="00A67D63" w:rsidRDefault="00A67D63" w:rsidP="00A67D63">
            <w:pPr>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«Животные жарких стран»</w:t>
            </w:r>
          </w:p>
          <w:p w:rsidR="00A67D63" w:rsidRPr="00A67D63" w:rsidRDefault="00A67D63" w:rsidP="00A67D63">
            <w:pPr>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«Мама», «Бабушка»</w:t>
            </w:r>
          </w:p>
          <w:p w:rsidR="00A67D63" w:rsidRPr="00A67D63" w:rsidRDefault="00A67D63" w:rsidP="00A67D63">
            <w:pPr>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«Ранняя весна»</w:t>
            </w:r>
          </w:p>
          <w:p w:rsidR="00A67D63" w:rsidRPr="00A67D63" w:rsidRDefault="00A67D63" w:rsidP="00A67D63">
            <w:pPr>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«ПДД»</w:t>
            </w:r>
          </w:p>
        </w:tc>
        <w:tc>
          <w:tcPr>
            <w:tcW w:w="2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 xml:space="preserve">Самостоятельное составление </w:t>
            </w:r>
            <w:proofErr w:type="gramStart"/>
            <w:r w:rsidRPr="00A67D63">
              <w:rPr>
                <w:rFonts w:ascii="Times New Roman" w:eastAsia="Times New Roman" w:hAnsi="Times New Roman" w:cs="Times New Roman"/>
                <w:color w:val="000000"/>
                <w:sz w:val="24"/>
                <w:szCs w:val="24"/>
                <w:shd w:val="clear" w:color="auto" w:fill="FFFFFF"/>
                <w:lang w:eastAsia="ru-RU"/>
              </w:rPr>
              <w:t>И-К</w:t>
            </w:r>
            <w:proofErr w:type="gramEnd"/>
            <w:r w:rsidRPr="00A67D63">
              <w:rPr>
                <w:rFonts w:ascii="Times New Roman" w:eastAsia="Times New Roman" w:hAnsi="Times New Roman" w:cs="Times New Roman"/>
                <w:color w:val="000000"/>
                <w:sz w:val="24"/>
                <w:szCs w:val="24"/>
                <w:shd w:val="clear" w:color="auto" w:fill="FFFFFF"/>
                <w:lang w:eastAsia="ru-RU"/>
              </w:rPr>
              <w:t xml:space="preserve"> и рассказ по теме.</w:t>
            </w:r>
          </w:p>
        </w:tc>
        <w:tc>
          <w:tcPr>
            <w:tcW w:w="4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240" w:lineRule="auto"/>
              <w:ind w:left="96"/>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Развивать словесное сопровождение и словесное планирование деятельности.</w:t>
            </w:r>
          </w:p>
          <w:p w:rsidR="00A67D63" w:rsidRPr="00A67D63" w:rsidRDefault="00A67D63" w:rsidP="00A67D63">
            <w:pPr>
              <w:spacing w:after="0" w:line="240" w:lineRule="auto"/>
              <w:ind w:left="96"/>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Использовать обобщающие слова, устанавливать и выражать в речи синонимические отношения.</w:t>
            </w:r>
          </w:p>
          <w:p w:rsidR="00A67D63" w:rsidRPr="00A67D63" w:rsidRDefault="00A67D63" w:rsidP="00A67D63">
            <w:pPr>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Совершенствование навыка работы по теме.</w:t>
            </w:r>
          </w:p>
          <w:p w:rsidR="00A67D63" w:rsidRPr="00A67D63" w:rsidRDefault="00A67D63" w:rsidP="00A67D63">
            <w:pPr>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Определение уровня знаний детей по теме, определение дальнейшего образовательного маршрута дошкольника.</w:t>
            </w:r>
          </w:p>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Развивать активность и самостоятельность в усвоении и передачи ими информации</w:t>
            </w:r>
          </w:p>
        </w:tc>
        <w:tc>
          <w:tcPr>
            <w:tcW w:w="24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Расширение словаря по теме.</w:t>
            </w:r>
          </w:p>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Развитие логического мышления, произвольного внимания, памяти.</w:t>
            </w:r>
          </w:p>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Развивается познавательная</w:t>
            </w:r>
          </w:p>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мотивация.</w:t>
            </w:r>
          </w:p>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Развитие взаимодействия  ребенка  с взрослыми и сверстниками</w:t>
            </w:r>
          </w:p>
        </w:tc>
      </w:tr>
      <w:tr w:rsidR="00A67D63" w:rsidRPr="00A67D63" w:rsidTr="00A67D63">
        <w:trPr>
          <w:trHeight w:val="460"/>
        </w:trPr>
        <w:tc>
          <w:tcPr>
            <w:tcW w:w="18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Интеллект-карта в работе с дошкольниками с ТНР</w:t>
            </w:r>
          </w:p>
        </w:tc>
        <w:tc>
          <w:tcPr>
            <w:tcW w:w="2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Консультация для родителей</w:t>
            </w:r>
          </w:p>
        </w:tc>
        <w:tc>
          <w:tcPr>
            <w:tcW w:w="4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 xml:space="preserve">Знакомство родителей с методикой составления </w:t>
            </w:r>
            <w:proofErr w:type="gramStart"/>
            <w:r w:rsidRPr="00A67D63">
              <w:rPr>
                <w:rFonts w:ascii="Times New Roman" w:eastAsia="Times New Roman" w:hAnsi="Times New Roman" w:cs="Times New Roman"/>
                <w:color w:val="000000"/>
                <w:sz w:val="24"/>
                <w:szCs w:val="24"/>
                <w:shd w:val="clear" w:color="auto" w:fill="FFFFFF"/>
                <w:lang w:eastAsia="ru-RU"/>
              </w:rPr>
              <w:t>И-К</w:t>
            </w:r>
            <w:proofErr w:type="gramEnd"/>
            <w:r w:rsidRPr="00A67D63">
              <w:rPr>
                <w:rFonts w:ascii="Times New Roman" w:eastAsia="Times New Roman" w:hAnsi="Times New Roman" w:cs="Times New Roman"/>
                <w:color w:val="000000"/>
                <w:sz w:val="24"/>
                <w:szCs w:val="24"/>
                <w:shd w:val="clear" w:color="auto" w:fill="FFFFFF"/>
                <w:lang w:eastAsia="ru-RU"/>
              </w:rPr>
              <w:t>, определение значимости данного способа формирования знаний.</w:t>
            </w:r>
          </w:p>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Подведение промежуточных итогов работы (</w:t>
            </w:r>
            <w:proofErr w:type="gramStart"/>
            <w:r w:rsidRPr="00A67D63">
              <w:rPr>
                <w:rFonts w:ascii="Times New Roman" w:eastAsia="Times New Roman" w:hAnsi="Times New Roman" w:cs="Times New Roman"/>
                <w:color w:val="000000"/>
                <w:sz w:val="24"/>
                <w:szCs w:val="24"/>
                <w:shd w:val="clear" w:color="auto" w:fill="FFFFFF"/>
                <w:lang w:eastAsia="ru-RU"/>
              </w:rPr>
              <w:t>развитии</w:t>
            </w:r>
            <w:proofErr w:type="gramEnd"/>
            <w:r w:rsidRPr="00A67D63">
              <w:rPr>
                <w:rFonts w:ascii="Times New Roman" w:eastAsia="Times New Roman" w:hAnsi="Times New Roman" w:cs="Times New Roman"/>
                <w:color w:val="000000"/>
                <w:sz w:val="24"/>
                <w:szCs w:val="24"/>
                <w:shd w:val="clear" w:color="auto" w:fill="FFFFFF"/>
                <w:lang w:eastAsia="ru-RU"/>
              </w:rPr>
              <w:t xml:space="preserve"> детей)</w:t>
            </w:r>
          </w:p>
        </w:tc>
        <w:tc>
          <w:tcPr>
            <w:tcW w:w="24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240" w:lineRule="auto"/>
              <w:rPr>
                <w:rFonts w:ascii="Arial" w:eastAsia="Times New Roman" w:hAnsi="Arial" w:cs="Arial"/>
                <w:color w:val="666666"/>
                <w:sz w:val="24"/>
                <w:szCs w:val="24"/>
                <w:lang w:eastAsia="ru-RU"/>
              </w:rPr>
            </w:pPr>
          </w:p>
        </w:tc>
      </w:tr>
      <w:tr w:rsidR="00A67D63" w:rsidRPr="00A67D63" w:rsidTr="00A67D63">
        <w:trPr>
          <w:trHeight w:val="1760"/>
        </w:trPr>
        <w:tc>
          <w:tcPr>
            <w:tcW w:w="18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«Моя семья»</w:t>
            </w:r>
          </w:p>
        </w:tc>
        <w:tc>
          <w:tcPr>
            <w:tcW w:w="2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 xml:space="preserve">Совместная деятельность родителей с детьми по составление </w:t>
            </w:r>
            <w:proofErr w:type="gramStart"/>
            <w:r w:rsidRPr="00A67D63">
              <w:rPr>
                <w:rFonts w:ascii="Times New Roman" w:eastAsia="Times New Roman" w:hAnsi="Times New Roman" w:cs="Times New Roman"/>
                <w:color w:val="000000"/>
                <w:sz w:val="24"/>
                <w:szCs w:val="24"/>
                <w:shd w:val="clear" w:color="auto" w:fill="FFFFFF"/>
                <w:lang w:eastAsia="ru-RU"/>
              </w:rPr>
              <w:t>И-К</w:t>
            </w:r>
            <w:proofErr w:type="gramEnd"/>
          </w:p>
        </w:tc>
        <w:tc>
          <w:tcPr>
            <w:tcW w:w="4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 xml:space="preserve">Формирование навыка составления </w:t>
            </w:r>
            <w:proofErr w:type="gramStart"/>
            <w:r w:rsidRPr="00A67D63">
              <w:rPr>
                <w:rFonts w:ascii="Times New Roman" w:eastAsia="Times New Roman" w:hAnsi="Times New Roman" w:cs="Times New Roman"/>
                <w:color w:val="000000"/>
                <w:sz w:val="24"/>
                <w:szCs w:val="24"/>
                <w:shd w:val="clear" w:color="auto" w:fill="FFFFFF"/>
                <w:lang w:eastAsia="ru-RU"/>
              </w:rPr>
              <w:t>И-К</w:t>
            </w:r>
            <w:proofErr w:type="gramEnd"/>
            <w:r w:rsidRPr="00A67D63">
              <w:rPr>
                <w:rFonts w:ascii="Times New Roman" w:eastAsia="Times New Roman" w:hAnsi="Times New Roman" w:cs="Times New Roman"/>
                <w:color w:val="000000"/>
                <w:sz w:val="24"/>
                <w:szCs w:val="24"/>
                <w:shd w:val="clear" w:color="auto" w:fill="FFFFFF"/>
                <w:lang w:eastAsia="ru-RU"/>
              </w:rPr>
              <w:t>. Определение проблемных моментов в работе.</w:t>
            </w:r>
          </w:p>
          <w:p w:rsidR="00A67D63" w:rsidRPr="00A67D63" w:rsidRDefault="00A67D63" w:rsidP="00A67D63">
            <w:pPr>
              <w:spacing w:after="0" w:line="240" w:lineRule="auto"/>
              <w:ind w:left="96"/>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Развивать способность следовать социальным нормам поведения и правилам во взаимоотношениях с взрослыми и сверстниками</w:t>
            </w:r>
            <w:r w:rsidRPr="00A67D63">
              <w:rPr>
                <w:rFonts w:ascii="Calibri" w:eastAsia="Times New Roman" w:hAnsi="Calibri" w:cs="Calibri"/>
                <w:color w:val="000000"/>
                <w:lang w:eastAsia="ru-RU"/>
              </w:rPr>
              <w:t> </w:t>
            </w:r>
          </w:p>
        </w:tc>
        <w:tc>
          <w:tcPr>
            <w:tcW w:w="24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Расширение словаря по теме.</w:t>
            </w:r>
          </w:p>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Развитие логического мышления, произвольного внимания, памяти.</w:t>
            </w:r>
          </w:p>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Развивается познавательная</w:t>
            </w:r>
          </w:p>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мотивация.</w:t>
            </w:r>
          </w:p>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lang w:eastAsia="ru-RU"/>
              </w:rPr>
              <w:t>Развитие взаимодействия  ребенка  с взрослыми и сверстниками</w:t>
            </w:r>
          </w:p>
        </w:tc>
      </w:tr>
      <w:tr w:rsidR="00A67D63" w:rsidRPr="00A67D63" w:rsidTr="00A67D63">
        <w:trPr>
          <w:trHeight w:val="780"/>
        </w:trPr>
        <w:tc>
          <w:tcPr>
            <w:tcW w:w="18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Подведение промежуточных итогов работы</w:t>
            </w:r>
          </w:p>
        </w:tc>
        <w:tc>
          <w:tcPr>
            <w:tcW w:w="2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Планирование дальнейшей работы.</w:t>
            </w:r>
          </w:p>
        </w:tc>
        <w:tc>
          <w:tcPr>
            <w:tcW w:w="4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240" w:lineRule="auto"/>
              <w:jc w:val="both"/>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 xml:space="preserve">Расширение областей  работы с </w:t>
            </w:r>
            <w:proofErr w:type="spellStart"/>
            <w:r w:rsidRPr="00A67D63">
              <w:rPr>
                <w:rFonts w:ascii="Times New Roman" w:eastAsia="Times New Roman" w:hAnsi="Times New Roman" w:cs="Times New Roman"/>
                <w:color w:val="000000"/>
                <w:sz w:val="24"/>
                <w:szCs w:val="24"/>
                <w:shd w:val="clear" w:color="auto" w:fill="FFFFFF"/>
                <w:lang w:eastAsia="ru-RU"/>
              </w:rPr>
              <w:t>интеллкт</w:t>
            </w:r>
            <w:proofErr w:type="spellEnd"/>
            <w:r w:rsidRPr="00A67D63">
              <w:rPr>
                <w:rFonts w:ascii="Times New Roman" w:eastAsia="Times New Roman" w:hAnsi="Times New Roman" w:cs="Times New Roman"/>
                <w:color w:val="000000"/>
                <w:sz w:val="24"/>
                <w:szCs w:val="24"/>
                <w:shd w:val="clear" w:color="auto" w:fill="FFFFFF"/>
                <w:lang w:eastAsia="ru-RU"/>
              </w:rPr>
              <w:t>-картами (включая работу с ИК</w:t>
            </w:r>
            <w:proofErr w:type="gramStart"/>
            <w:r w:rsidRPr="00A67D63">
              <w:rPr>
                <w:rFonts w:ascii="Times New Roman" w:eastAsia="Times New Roman" w:hAnsi="Times New Roman" w:cs="Times New Roman"/>
                <w:color w:val="000000"/>
                <w:sz w:val="24"/>
                <w:szCs w:val="24"/>
                <w:shd w:val="clear" w:color="auto" w:fill="FFFFFF"/>
                <w:lang w:eastAsia="ru-RU"/>
              </w:rPr>
              <w:t>Т-</w:t>
            </w:r>
            <w:proofErr w:type="gramEnd"/>
            <w:r w:rsidRPr="00A67D63">
              <w:rPr>
                <w:rFonts w:ascii="Times New Roman" w:eastAsia="Times New Roman" w:hAnsi="Times New Roman" w:cs="Times New Roman"/>
                <w:color w:val="000000"/>
                <w:sz w:val="24"/>
                <w:szCs w:val="24"/>
                <w:shd w:val="clear" w:color="auto" w:fill="FFFFFF"/>
                <w:lang w:eastAsia="ru-RU"/>
              </w:rPr>
              <w:t xml:space="preserve"> программа «</w:t>
            </w:r>
            <w:proofErr w:type="spellStart"/>
            <w:r w:rsidRPr="00A67D63">
              <w:rPr>
                <w:rFonts w:ascii="Times New Roman" w:eastAsia="Times New Roman" w:hAnsi="Times New Roman" w:cs="Times New Roman"/>
                <w:color w:val="000000"/>
                <w:sz w:val="24"/>
                <w:szCs w:val="24"/>
                <w:shd w:val="clear" w:color="auto" w:fill="FFFFFF"/>
                <w:lang w:eastAsia="ru-RU"/>
              </w:rPr>
              <w:t>miding</w:t>
            </w:r>
            <w:proofErr w:type="spellEnd"/>
            <w:r w:rsidRPr="00A67D63">
              <w:rPr>
                <w:rFonts w:ascii="Times New Roman" w:eastAsia="Times New Roman" w:hAnsi="Times New Roman" w:cs="Times New Roman"/>
                <w:color w:val="000000"/>
                <w:sz w:val="24"/>
                <w:szCs w:val="24"/>
                <w:shd w:val="clear" w:color="auto" w:fill="FFFFFF"/>
                <w:lang w:eastAsia="ru-RU"/>
              </w:rPr>
              <w:t xml:space="preserve"> </w:t>
            </w:r>
            <w:proofErr w:type="spellStart"/>
            <w:r w:rsidRPr="00A67D63">
              <w:rPr>
                <w:rFonts w:ascii="Times New Roman" w:eastAsia="Times New Roman" w:hAnsi="Times New Roman" w:cs="Times New Roman"/>
                <w:color w:val="000000"/>
                <w:sz w:val="24"/>
                <w:szCs w:val="24"/>
                <w:shd w:val="clear" w:color="auto" w:fill="FFFFFF"/>
                <w:lang w:eastAsia="ru-RU"/>
              </w:rPr>
              <w:t>app</w:t>
            </w:r>
            <w:proofErr w:type="spellEnd"/>
            <w:r w:rsidRPr="00A67D63">
              <w:rPr>
                <w:rFonts w:ascii="Times New Roman" w:eastAsia="Times New Roman" w:hAnsi="Times New Roman" w:cs="Times New Roman"/>
                <w:color w:val="000000"/>
                <w:sz w:val="24"/>
                <w:szCs w:val="24"/>
                <w:shd w:val="clear" w:color="auto" w:fill="FFFFFF"/>
                <w:lang w:eastAsia="ru-RU"/>
              </w:rPr>
              <w:t>») которые помогли бы ускорить процесс запоминания и усвоения материала.</w:t>
            </w:r>
          </w:p>
        </w:tc>
        <w:tc>
          <w:tcPr>
            <w:tcW w:w="24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color w:val="000000"/>
                <w:sz w:val="24"/>
                <w:szCs w:val="24"/>
                <w:shd w:val="clear" w:color="auto" w:fill="FFFFFF"/>
                <w:lang w:eastAsia="ru-RU"/>
              </w:rPr>
              <w:t>Применяя графическую аналогию, ребенок учится видеть главное, систематизировать полученные в ходе проекта (темы)  знания.</w:t>
            </w:r>
          </w:p>
          <w:p w:rsidR="00A67D63" w:rsidRPr="00A67D63" w:rsidRDefault="00A67D63" w:rsidP="00A67D63">
            <w:pPr>
              <w:spacing w:after="0" w:line="240" w:lineRule="auto"/>
              <w:rPr>
                <w:rFonts w:ascii="Arial" w:eastAsia="Times New Roman" w:hAnsi="Arial" w:cs="Arial"/>
                <w:color w:val="000000"/>
                <w:lang w:eastAsia="ru-RU"/>
              </w:rPr>
            </w:pPr>
            <w:r w:rsidRPr="00A67D63">
              <w:rPr>
                <w:rFonts w:ascii="Times New Roman" w:eastAsia="Times New Roman" w:hAnsi="Times New Roman" w:cs="Times New Roman"/>
                <w:b/>
                <w:bCs/>
                <w:color w:val="000000"/>
                <w:sz w:val="24"/>
                <w:szCs w:val="24"/>
                <w:shd w:val="clear" w:color="auto" w:fill="FFFFFF"/>
                <w:lang w:eastAsia="ru-RU"/>
              </w:rPr>
              <w:t> </w:t>
            </w:r>
          </w:p>
        </w:tc>
      </w:tr>
    </w:tbl>
    <w:p w:rsidR="00DC0B0B" w:rsidRDefault="00DC0B0B"/>
    <w:sectPr w:rsidR="00DC0B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D63"/>
    <w:rsid w:val="00A67D63"/>
    <w:rsid w:val="00DC0B0B"/>
    <w:rsid w:val="00DD0D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D0D8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D0D8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2649822">
      <w:bodyDiv w:val="1"/>
      <w:marLeft w:val="0"/>
      <w:marRight w:val="0"/>
      <w:marTop w:val="0"/>
      <w:marBottom w:val="0"/>
      <w:divBdr>
        <w:top w:val="none" w:sz="0" w:space="0" w:color="auto"/>
        <w:left w:val="none" w:sz="0" w:space="0" w:color="auto"/>
        <w:bottom w:val="none" w:sz="0" w:space="0" w:color="auto"/>
        <w:right w:val="none" w:sz="0" w:space="0" w:color="auto"/>
      </w:divBdr>
    </w:div>
    <w:div w:id="496917515">
      <w:bodyDiv w:val="1"/>
      <w:marLeft w:val="0"/>
      <w:marRight w:val="0"/>
      <w:marTop w:val="0"/>
      <w:marBottom w:val="0"/>
      <w:divBdr>
        <w:top w:val="none" w:sz="0" w:space="0" w:color="auto"/>
        <w:left w:val="none" w:sz="0" w:space="0" w:color="auto"/>
        <w:bottom w:val="none" w:sz="0" w:space="0" w:color="auto"/>
        <w:right w:val="none" w:sz="0" w:space="0" w:color="auto"/>
      </w:divBdr>
    </w:div>
    <w:div w:id="501628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2744</Words>
  <Characters>15647</Characters>
  <Application>Microsoft Office Word</Application>
  <DocSecurity>0</DocSecurity>
  <Lines>130</Lines>
  <Paragraphs>36</Paragraphs>
  <ScaleCrop>false</ScaleCrop>
  <Company/>
  <LinksUpToDate>false</LinksUpToDate>
  <CharactersWithSpaces>18355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79155302930</dc:creator>
  <cp:lastModifiedBy>79155302930</cp:lastModifiedBy>
  <cp:revision>2</cp:revision>
  <dcterms:created xsi:type="dcterms:W3CDTF">2022-03-13T09:28:00Z</dcterms:created>
  <dcterms:modified xsi:type="dcterms:W3CDTF">2022-03-13T09:33:00Z</dcterms:modified>
</cp:coreProperties>
</file>