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692" w:rsidRPr="00221DC6" w:rsidRDefault="00FC6210" w:rsidP="0088578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Системно-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деятельностный</w:t>
      </w:r>
      <w:proofErr w:type="spellEnd"/>
      <w:r w:rsidR="00885785" w:rsidRPr="00221DC6">
        <w:rPr>
          <w:rFonts w:ascii="Times New Roman" w:eastAsia="Calibri" w:hAnsi="Times New Roman" w:cs="Times New Roman"/>
          <w:b/>
          <w:sz w:val="24"/>
          <w:szCs w:val="24"/>
        </w:rPr>
        <w:t xml:space="preserve"> подход в формировании коммуникативных компетенций учащихся</w:t>
      </w:r>
    </w:p>
    <w:p w:rsidR="00FC6210" w:rsidRPr="00AE06FC" w:rsidRDefault="00FC6210" w:rsidP="00FC6210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«Человек достигнет результата, только делая что-то сам...» </w:t>
      </w:r>
      <w:r w:rsidRPr="00AE06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(Александр Пятигорский, всемирно известный русский философ,</w:t>
      </w:r>
    </w:p>
    <w:p w:rsidR="00FC6210" w:rsidRPr="00AE06FC" w:rsidRDefault="00FC6210" w:rsidP="00FC6210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востоковед, профессор Лондонского университета)</w:t>
      </w:r>
    </w:p>
    <w:p w:rsidR="00FC6210" w:rsidRPr="00AE06FC" w:rsidRDefault="00FC6210" w:rsidP="00FC621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</w:t>
      </w:r>
    </w:p>
    <w:p w:rsidR="00FC6210" w:rsidRPr="00AE06FC" w:rsidRDefault="00FC6210" w:rsidP="00FC621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Основные задачи образования сегодня – не просто вооружить ученика фиксированным набором знаний, а сформировать у него умение и желание учиться всю жизнь, работать в команде, способность к </w:t>
      </w:r>
      <w:proofErr w:type="spellStart"/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самоизменению</w:t>
      </w:r>
      <w:proofErr w:type="spellEnd"/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саморазвитию на основе рефлексивной самоорганизации.</w:t>
      </w:r>
    </w:p>
    <w:p w:rsidR="00FC6210" w:rsidRPr="00AE06FC" w:rsidRDefault="00FC6210" w:rsidP="00FC621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Система дидактических принципов.</w:t>
      </w:r>
    </w:p>
    <w:p w:rsidR="00FC6210" w:rsidRPr="00AE06FC" w:rsidRDefault="00FC6210" w:rsidP="00FC621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технологии </w:t>
      </w:r>
      <w:proofErr w:type="spellStart"/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метода в практическом преподавании обеспечивается следующей </w:t>
      </w:r>
      <w:r w:rsidRPr="00AE06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системой дидактических принципов:</w:t>
      </w:r>
    </w:p>
    <w:p w:rsidR="00FC6210" w:rsidRPr="00AE06FC" w:rsidRDefault="00FC6210" w:rsidP="00FC621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1) Принцип деятельности</w:t>
      </w: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заключается в том, что ученик, получая знания не в готовом виде, а добывая их сам, осознает при этом содержание и формы своей учебной деятельности, понимает и принимает систему ее норм, активно участвует в их совершенствовании, что способствует активному успешному формированию его общекультурных и </w:t>
      </w:r>
      <w:proofErr w:type="spellStart"/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деятельностных</w:t>
      </w:r>
      <w:proofErr w:type="spellEnd"/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способностей, </w:t>
      </w:r>
      <w:proofErr w:type="spellStart"/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общеучебных</w:t>
      </w:r>
      <w:proofErr w:type="spellEnd"/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умений.</w:t>
      </w:r>
    </w:p>
    <w:p w:rsidR="00FC6210" w:rsidRPr="00AE06FC" w:rsidRDefault="00FC6210" w:rsidP="00FC621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Принцип </w:t>
      </w:r>
      <w:r w:rsidRPr="00AE06F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непрерывности</w:t>
      </w: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означает преемственность между всеми ступенями и этапами обучения на уровне технологии, содержания и методик с учетом возрастных психологических особенностей развития детей.</w:t>
      </w:r>
    </w:p>
    <w:p w:rsidR="00FC6210" w:rsidRPr="00AE06FC" w:rsidRDefault="00FC6210" w:rsidP="00FC621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Принцип </w:t>
      </w:r>
      <w:r w:rsidRPr="00AE06F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целостности</w:t>
      </w: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предполагает формирование обучающимися обобщенного системного представления о мире (природе, обществе, самом себе, социокультурном мире и мире деятельности, о роли и месте каждой науки в системе наук).</w:t>
      </w:r>
    </w:p>
    <w:p w:rsidR="00FC6210" w:rsidRPr="00AE06FC" w:rsidRDefault="00FC6210" w:rsidP="00FC621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Принцип </w:t>
      </w:r>
      <w:r w:rsidRPr="00AE06F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минимакса</w:t>
      </w: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заключается в следующем: школа должна предложить ученику возможность освоения содержания образования на максимальном для него уровне (определяемом зоной ближайшего развития возрастной группы) и обеспечить при этом его усвоение на уровне социально безопасного минимума (государственного стандарта знаний).</w:t>
      </w:r>
    </w:p>
    <w:p w:rsidR="00FC6210" w:rsidRPr="00AE06FC" w:rsidRDefault="00FC6210" w:rsidP="00FC621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Принцип </w:t>
      </w:r>
      <w:r w:rsidRPr="00AE06F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психологической комфортности</w:t>
      </w: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предполагает снятие всех </w:t>
      </w:r>
      <w:proofErr w:type="spellStart"/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стрессообразующих</w:t>
      </w:r>
      <w:proofErr w:type="spellEnd"/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факторов учебного процесса, создание в школе и на уроках доброжелательной атмосферы, ориентированной на реализацию идей педагогики сотрудничества, развитие диалоговых форм общения.</w:t>
      </w:r>
    </w:p>
    <w:p w:rsidR="00FC6210" w:rsidRPr="00AE06FC" w:rsidRDefault="00FC6210" w:rsidP="00FC621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Принцип </w:t>
      </w:r>
      <w:r w:rsidRPr="00AE06F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вариативности</w:t>
      </w: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предполагает формирование обучающимися способностей к систематическому перебору вариантов и адекватному принятию решений в ситуациях выбора.</w:t>
      </w:r>
    </w:p>
    <w:p w:rsidR="00FC6210" w:rsidRPr="00AE06FC" w:rsidRDefault="00FC6210" w:rsidP="00FC621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Принцип </w:t>
      </w:r>
      <w:r w:rsidRPr="00AE06F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творчества</w:t>
      </w:r>
      <w:r w:rsidRPr="00AE0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означает максимальную ориентацию на творческое начало в образовательном процессе, приобретение обучающимся собственного опыта творческой деятельности.</w:t>
      </w:r>
      <w:bookmarkStart w:id="0" w:name="_GoBack"/>
      <w:bookmarkEnd w:id="0"/>
    </w:p>
    <w:sectPr w:rsidR="00FC6210" w:rsidRPr="00AE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67965"/>
    <w:multiLevelType w:val="multilevel"/>
    <w:tmpl w:val="F85C7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0B1301"/>
    <w:multiLevelType w:val="multilevel"/>
    <w:tmpl w:val="857A1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93F"/>
    <w:rsid w:val="00221DC6"/>
    <w:rsid w:val="0050418D"/>
    <w:rsid w:val="00526692"/>
    <w:rsid w:val="00885785"/>
    <w:rsid w:val="00C262C0"/>
    <w:rsid w:val="00CB23EC"/>
    <w:rsid w:val="00F7293F"/>
    <w:rsid w:val="00FC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FCE39F-55F4-4719-80BD-E1681CA5E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2022-03-27T15:10:00Z</dcterms:created>
  <dcterms:modified xsi:type="dcterms:W3CDTF">2022-03-28T15:06:00Z</dcterms:modified>
</cp:coreProperties>
</file>