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  </w:t>
      </w:r>
      <w:r w:rsidR="006D19C5">
        <w:rPr>
          <w:rFonts w:ascii="Times New Roman" w:eastAsia="Times New Roman" w:hAnsi="Times New Roman" w:cs="Times New Roman"/>
          <w:b/>
          <w:bCs/>
          <w:color w:val="000000"/>
          <w:sz w:val="27"/>
          <w:szCs w:val="27"/>
          <w:lang w:eastAsia="ru-RU"/>
        </w:rPr>
        <w:tab/>
        <w:t xml:space="preserve">Методика </w:t>
      </w:r>
      <w:r w:rsidRPr="0084214E">
        <w:rPr>
          <w:rFonts w:ascii="Times New Roman" w:eastAsia="Times New Roman" w:hAnsi="Times New Roman" w:cs="Times New Roman"/>
          <w:b/>
          <w:bCs/>
          <w:color w:val="000000"/>
          <w:sz w:val="27"/>
          <w:szCs w:val="27"/>
          <w:lang w:eastAsia="ru-RU"/>
        </w:rPr>
        <w:t xml:space="preserve"> воспитательн</w:t>
      </w:r>
      <w:r w:rsidR="006D19C5">
        <w:rPr>
          <w:rFonts w:ascii="Times New Roman" w:eastAsia="Times New Roman" w:hAnsi="Times New Roman" w:cs="Times New Roman"/>
          <w:b/>
          <w:bCs/>
          <w:color w:val="000000"/>
          <w:sz w:val="27"/>
          <w:szCs w:val="27"/>
          <w:lang w:eastAsia="ru-RU"/>
        </w:rPr>
        <w:t>ого процесса в современных реалиях</w:t>
      </w:r>
      <w:r w:rsidRPr="0084214E">
        <w:rPr>
          <w:rFonts w:ascii="Times New Roman" w:eastAsia="Times New Roman" w:hAnsi="Times New Roman" w:cs="Times New Roman"/>
          <w:b/>
          <w:bCs/>
          <w:color w:val="000000"/>
          <w:sz w:val="27"/>
          <w:szCs w:val="27"/>
          <w:lang w:eastAsia="ru-RU"/>
        </w:rPr>
        <w:t>.</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b/>
          <w:bCs/>
          <w:color w:val="000000"/>
          <w:sz w:val="27"/>
          <w:szCs w:val="27"/>
          <w:lang w:eastAsia="ru-RU"/>
        </w:rPr>
        <w:t> </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Воспитательным является специфический процесс развития и формирования личности. Методика воспитательной работы имеет свою логику и является самостоятельной частью общего процесса личностного становления. Очень часто  с тревогой сегодня мы отмечаем ситуацию, когда есть </w:t>
      </w:r>
      <w:proofErr w:type="spellStart"/>
      <w:r w:rsidRPr="0084214E">
        <w:rPr>
          <w:rFonts w:ascii="Times New Roman" w:eastAsia="Times New Roman" w:hAnsi="Times New Roman" w:cs="Times New Roman"/>
          <w:color w:val="000000"/>
          <w:sz w:val="27"/>
          <w:szCs w:val="27"/>
          <w:lang w:eastAsia="ru-RU"/>
        </w:rPr>
        <w:t>обученность</w:t>
      </w:r>
      <w:proofErr w:type="spellEnd"/>
      <w:r w:rsidRPr="0084214E">
        <w:rPr>
          <w:rFonts w:ascii="Times New Roman" w:eastAsia="Times New Roman" w:hAnsi="Times New Roman" w:cs="Times New Roman"/>
          <w:color w:val="000000"/>
          <w:sz w:val="27"/>
          <w:szCs w:val="27"/>
          <w:lang w:eastAsia="ru-RU"/>
        </w:rPr>
        <w:t>, но не хватает воспитанности. Вместе с тем никто уже не сомневается,  что каждый развивающийся молодой человек – уникальное существо, обладающее гигантским потенциалом и способное достичь всего того, чего только пожелает. Задача воспитателя</w:t>
      </w:r>
      <w:r w:rsidR="008B1C58">
        <w:rPr>
          <w:rFonts w:ascii="Times New Roman" w:eastAsia="Times New Roman" w:hAnsi="Times New Roman" w:cs="Times New Roman"/>
          <w:color w:val="000000"/>
          <w:sz w:val="27"/>
          <w:szCs w:val="27"/>
          <w:lang w:eastAsia="ru-RU"/>
        </w:rPr>
        <w:t xml:space="preserve"> </w:t>
      </w:r>
      <w:r w:rsidRPr="0084214E">
        <w:rPr>
          <w:rFonts w:ascii="Times New Roman" w:eastAsia="Times New Roman" w:hAnsi="Times New Roman" w:cs="Times New Roman"/>
          <w:color w:val="000000"/>
          <w:sz w:val="27"/>
          <w:szCs w:val="27"/>
          <w:lang w:eastAsia="ru-RU"/>
        </w:rPr>
        <w:t>-</w:t>
      </w:r>
      <w:r w:rsidR="008B1C58">
        <w:rPr>
          <w:rFonts w:ascii="Times New Roman" w:eastAsia="Times New Roman" w:hAnsi="Times New Roman" w:cs="Times New Roman"/>
          <w:color w:val="000000"/>
          <w:sz w:val="27"/>
          <w:szCs w:val="27"/>
          <w:lang w:eastAsia="ru-RU"/>
        </w:rPr>
        <w:t xml:space="preserve"> </w:t>
      </w:r>
      <w:bookmarkStart w:id="0" w:name="_GoBack"/>
      <w:bookmarkEnd w:id="0"/>
      <w:r w:rsidRPr="0084214E">
        <w:rPr>
          <w:rFonts w:ascii="Times New Roman" w:eastAsia="Times New Roman" w:hAnsi="Times New Roman" w:cs="Times New Roman"/>
          <w:color w:val="000000"/>
          <w:sz w:val="27"/>
          <w:szCs w:val="27"/>
          <w:lang w:eastAsia="ru-RU"/>
        </w:rPr>
        <w:t>с максимальным терпением, уважением помочь ему развить все самое лучшее и сформировать у него позитивное сознание, которое дает позитивные результаты.</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И поэтому в центре воспитательной работы должен находиться студент с его интересами и стремлениями. Эти желания и интересы нужно развивать, разрабатывая соответствующие им воспитательные методы, которые могут иметь либо длительное педагогическое воздействие, либо применяться  в случайно возникающих ситуациях и тогда они, как правило, обладают кратковременным педагогическим  воздействием. Желательно чтобы к длительному педагогическому  воздействию относились следующие составные : личность преподавател</w:t>
      </w:r>
      <w:proofErr w:type="gramStart"/>
      <w:r w:rsidRPr="0084214E">
        <w:rPr>
          <w:rFonts w:ascii="Times New Roman" w:eastAsia="Times New Roman" w:hAnsi="Times New Roman" w:cs="Times New Roman"/>
          <w:color w:val="000000"/>
          <w:sz w:val="27"/>
          <w:szCs w:val="27"/>
          <w:lang w:eastAsia="ru-RU"/>
        </w:rPr>
        <w:t>я-</w:t>
      </w:r>
      <w:proofErr w:type="gramEnd"/>
      <w:r w:rsidRPr="0084214E">
        <w:rPr>
          <w:rFonts w:ascii="Times New Roman" w:eastAsia="Times New Roman" w:hAnsi="Times New Roman" w:cs="Times New Roman"/>
          <w:color w:val="000000"/>
          <w:sz w:val="27"/>
          <w:szCs w:val="27"/>
          <w:lang w:eastAsia="ru-RU"/>
        </w:rPr>
        <w:t xml:space="preserve"> наставника, система методов обучения, созданная преподавателем, и система длительных упражнений( заданий),формирующих определенные умения и знания. В чем же заключается сущность и значение воспитательных методов? Ответ очевиден - в разумной содержательной разносторонней организации деятельности </w:t>
      </w:r>
      <w:proofErr w:type="spellStart"/>
      <w:r w:rsidRPr="0084214E">
        <w:rPr>
          <w:rFonts w:ascii="Times New Roman" w:eastAsia="Times New Roman" w:hAnsi="Times New Roman" w:cs="Times New Roman"/>
          <w:color w:val="000000"/>
          <w:sz w:val="27"/>
          <w:szCs w:val="27"/>
          <w:lang w:eastAsia="ru-RU"/>
        </w:rPr>
        <w:t>будующего</w:t>
      </w:r>
      <w:proofErr w:type="spellEnd"/>
      <w:r w:rsidRPr="0084214E">
        <w:rPr>
          <w:rFonts w:ascii="Times New Roman" w:eastAsia="Times New Roman" w:hAnsi="Times New Roman" w:cs="Times New Roman"/>
          <w:color w:val="000000"/>
          <w:sz w:val="27"/>
          <w:szCs w:val="27"/>
          <w:lang w:eastAsia="ru-RU"/>
        </w:rPr>
        <w:t> специалиста. В  данном контексте воспитание выступает как организация жизни студента и от того, кто, как и при помощи каких методов ее </w:t>
      </w:r>
      <w:proofErr w:type="gramStart"/>
      <w:r w:rsidRPr="0084214E">
        <w:rPr>
          <w:rFonts w:ascii="Times New Roman" w:eastAsia="Times New Roman" w:hAnsi="Times New Roman" w:cs="Times New Roman"/>
          <w:color w:val="000000"/>
          <w:sz w:val="27"/>
          <w:szCs w:val="27"/>
          <w:lang w:eastAsia="ru-RU"/>
        </w:rPr>
        <w:t>организует</w:t>
      </w:r>
      <w:proofErr w:type="gramEnd"/>
      <w:r w:rsidRPr="0084214E">
        <w:rPr>
          <w:rFonts w:ascii="Times New Roman" w:eastAsia="Times New Roman" w:hAnsi="Times New Roman" w:cs="Times New Roman"/>
          <w:color w:val="000000"/>
          <w:sz w:val="27"/>
          <w:szCs w:val="27"/>
          <w:lang w:eastAsia="ru-RU"/>
        </w:rPr>
        <w:t> будет зависеть конечный продукт, а именно принципы воспитанности личности.</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Чаще всего сбой воспитательных процессов происходит из-за отсутствия интереса, как важнейшего фактора успеха всех воспитательных побуждений. Дело в том</w:t>
      </w:r>
      <w:proofErr w:type="gramStart"/>
      <w:r w:rsidRPr="0084214E">
        <w:rPr>
          <w:rFonts w:ascii="Times New Roman" w:eastAsia="Times New Roman" w:hAnsi="Times New Roman" w:cs="Times New Roman"/>
          <w:color w:val="000000"/>
          <w:sz w:val="27"/>
          <w:szCs w:val="27"/>
          <w:lang w:eastAsia="ru-RU"/>
        </w:rPr>
        <w:t> ,</w:t>
      </w:r>
      <w:proofErr w:type="gramEnd"/>
      <w:r w:rsidRPr="0084214E">
        <w:rPr>
          <w:rFonts w:ascii="Times New Roman" w:eastAsia="Times New Roman" w:hAnsi="Times New Roman" w:cs="Times New Roman"/>
          <w:color w:val="000000"/>
          <w:sz w:val="27"/>
          <w:szCs w:val="27"/>
          <w:lang w:eastAsia="ru-RU"/>
        </w:rPr>
        <w:t> что интерес развивающейся личности определяется не только внешним воздействием и социальной средой, но и зависит от внутреннего восприятия молодыми людьми внешних воздействий. Поэтому краеугольными основами в современном воспитывающем процессе становятся идеи гуманности воспитания, уважения к студенту и забота о всестороннем его развитии. Атмосфера занятости интересным делом сама по себе выступает воспитывающей базой и формирует хорошую рабочую обстановку, в которой всякая попытка отклоняющегося поведения будет неприятна, прежде </w:t>
      </w:r>
      <w:proofErr w:type="gramStart"/>
      <w:r w:rsidRPr="0084214E">
        <w:rPr>
          <w:rFonts w:ascii="Times New Roman" w:eastAsia="Times New Roman" w:hAnsi="Times New Roman" w:cs="Times New Roman"/>
          <w:color w:val="000000"/>
          <w:sz w:val="27"/>
          <w:szCs w:val="27"/>
          <w:lang w:eastAsia="ru-RU"/>
        </w:rPr>
        <w:t>всего</w:t>
      </w:r>
      <w:proofErr w:type="gramEnd"/>
      <w:r w:rsidRPr="0084214E">
        <w:rPr>
          <w:rFonts w:ascii="Times New Roman" w:eastAsia="Times New Roman" w:hAnsi="Times New Roman" w:cs="Times New Roman"/>
          <w:color w:val="000000"/>
          <w:sz w:val="27"/>
          <w:szCs w:val="27"/>
          <w:lang w:eastAsia="ru-RU"/>
        </w:rPr>
        <w:t> самому коллективу и это очень важно для обучающихся.</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Начало ХХ</w:t>
      </w:r>
      <w:proofErr w:type="gramStart"/>
      <w:r w:rsidRPr="0084214E">
        <w:rPr>
          <w:rFonts w:ascii="Times New Roman" w:eastAsia="Times New Roman" w:hAnsi="Times New Roman" w:cs="Times New Roman"/>
          <w:color w:val="000000"/>
          <w:sz w:val="27"/>
          <w:szCs w:val="27"/>
          <w:lang w:eastAsia="ru-RU"/>
        </w:rPr>
        <w:t>1</w:t>
      </w:r>
      <w:proofErr w:type="gramEnd"/>
      <w:r w:rsidRPr="0084214E">
        <w:rPr>
          <w:rFonts w:ascii="Times New Roman" w:eastAsia="Times New Roman" w:hAnsi="Times New Roman" w:cs="Times New Roman"/>
          <w:color w:val="000000"/>
          <w:sz w:val="27"/>
          <w:szCs w:val="27"/>
          <w:lang w:eastAsia="ru-RU"/>
        </w:rPr>
        <w:t> века в вузовской воспитательной системе ознаменовалось стремлением к повышению качества работы и формированием новой концепции воспитания специалиста как современной прогрессивной всесторонне развитой личности. В воспитательной системе педагогика формирует  и предлагает практические методы целевых преобразований.</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Развитие мобильных технологий и Интернета обеспечивают более эффективную организацию воспитательного воздействия, которую можно свести сегодня к трем характеристикам.</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lastRenderedPageBreak/>
        <w:t>1. Ориентация на удержание воспитывающего воздействия.</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2. Индивидуально-коммуникативная связь с воспитанником.</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3. Сотрудничество преподавателя и студента, основанное на отношениях двух равноправных личностей, в которых преподаватель выступает как носитель ценностной идеи.</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proofErr w:type="gramStart"/>
      <w:r w:rsidRPr="0084214E">
        <w:rPr>
          <w:rFonts w:ascii="Times New Roman" w:eastAsia="Times New Roman" w:hAnsi="Times New Roman" w:cs="Times New Roman"/>
          <w:color w:val="000000"/>
          <w:sz w:val="27"/>
          <w:szCs w:val="27"/>
          <w:lang w:eastAsia="ru-RU"/>
        </w:rPr>
        <w:t>Качественно новую роль в воспитательном процессе высшего образования сегодня  играют эмоциональные и поведенческие аспекты, которые включают в себя положение самого вуза на рынке образовательных услуг, его значимость, его авторитетность, а иногда и элитарность, а также индивидуальность отношений с каждым отдельным обучаемым, что обеспечивает устойчивую эмоциональную связь и максимальную удовлетворенность запросов студента.</w:t>
      </w:r>
      <w:proofErr w:type="gramEnd"/>
      <w:r w:rsidRPr="0084214E">
        <w:rPr>
          <w:rFonts w:ascii="Times New Roman" w:eastAsia="Times New Roman" w:hAnsi="Times New Roman" w:cs="Times New Roman"/>
          <w:color w:val="000000"/>
          <w:sz w:val="27"/>
          <w:szCs w:val="27"/>
          <w:lang w:eastAsia="ru-RU"/>
        </w:rPr>
        <w:t> В этом ключе необходимо подчеркнуть такое важное составляющее как компетентность преподавательского состава, способного к решению трансформирующихся проблем и правильно реагирующего в нестандартных ситуациях, выявляющего на корню или эффективно разрешающего конфликты, разрабатывающего выгодные для студентов и вуза предложения.</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Воспитательная культура в наше время предполагает</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-разработку методов </w:t>
      </w:r>
      <w:proofErr w:type="spellStart"/>
      <w:r w:rsidRPr="0084214E">
        <w:rPr>
          <w:rFonts w:ascii="Times New Roman" w:eastAsia="Times New Roman" w:hAnsi="Times New Roman" w:cs="Times New Roman"/>
          <w:color w:val="000000"/>
          <w:sz w:val="27"/>
          <w:szCs w:val="27"/>
          <w:lang w:eastAsia="ru-RU"/>
        </w:rPr>
        <w:t>контактирования</w:t>
      </w:r>
      <w:proofErr w:type="spellEnd"/>
      <w:r w:rsidRPr="0084214E">
        <w:rPr>
          <w:rFonts w:ascii="Times New Roman" w:eastAsia="Times New Roman" w:hAnsi="Times New Roman" w:cs="Times New Roman"/>
          <w:color w:val="000000"/>
          <w:sz w:val="27"/>
          <w:szCs w:val="27"/>
          <w:lang w:eastAsia="ru-RU"/>
        </w:rPr>
        <w:t> со студентами в воспитательных целях;    </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-организацию воспитательного пространства;</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-воспитывающую мотивацию.</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Абитуриенты выбирают только те учебные заведения, которые соответствуют их собственным интересам, за счет которых они могут удовлетворить свои социальные, статусные, профессиональные и иные потребности. Таким </w:t>
      </w:r>
      <w:proofErr w:type="gramStart"/>
      <w:r w:rsidRPr="0084214E">
        <w:rPr>
          <w:rFonts w:ascii="Times New Roman" w:eastAsia="Times New Roman" w:hAnsi="Times New Roman" w:cs="Times New Roman"/>
          <w:color w:val="000000"/>
          <w:sz w:val="27"/>
          <w:szCs w:val="27"/>
          <w:lang w:eastAsia="ru-RU"/>
        </w:rPr>
        <w:t>образом</w:t>
      </w:r>
      <w:proofErr w:type="gramEnd"/>
      <w:r w:rsidRPr="0084214E">
        <w:rPr>
          <w:rFonts w:ascii="Times New Roman" w:eastAsia="Times New Roman" w:hAnsi="Times New Roman" w:cs="Times New Roman"/>
          <w:color w:val="000000"/>
          <w:sz w:val="27"/>
          <w:szCs w:val="27"/>
          <w:lang w:eastAsia="ru-RU"/>
        </w:rPr>
        <w:t> все воспитывающие действия учебного заведения должны при невыраженной необходимости </w:t>
      </w:r>
      <w:proofErr w:type="spellStart"/>
      <w:r w:rsidRPr="0084214E">
        <w:rPr>
          <w:rFonts w:ascii="Times New Roman" w:eastAsia="Times New Roman" w:hAnsi="Times New Roman" w:cs="Times New Roman"/>
          <w:color w:val="000000"/>
          <w:sz w:val="27"/>
          <w:szCs w:val="27"/>
          <w:lang w:eastAsia="ru-RU"/>
        </w:rPr>
        <w:t>воспитывющих</w:t>
      </w:r>
      <w:proofErr w:type="spellEnd"/>
      <w:r w:rsidRPr="0084214E">
        <w:rPr>
          <w:rFonts w:ascii="Times New Roman" w:eastAsia="Times New Roman" w:hAnsi="Times New Roman" w:cs="Times New Roman"/>
          <w:color w:val="000000"/>
          <w:sz w:val="27"/>
          <w:szCs w:val="27"/>
          <w:lang w:eastAsia="ru-RU"/>
        </w:rPr>
        <w:t> шагов обладать привлекательностью. В результате и преподаватели, и студенты </w:t>
      </w:r>
      <w:proofErr w:type="spellStart"/>
      <w:r w:rsidRPr="0084214E">
        <w:rPr>
          <w:rFonts w:ascii="Times New Roman" w:eastAsia="Times New Roman" w:hAnsi="Times New Roman" w:cs="Times New Roman"/>
          <w:color w:val="000000"/>
          <w:sz w:val="27"/>
          <w:szCs w:val="27"/>
          <w:lang w:eastAsia="ru-RU"/>
        </w:rPr>
        <w:t>взаимовоспитывая</w:t>
      </w:r>
      <w:proofErr w:type="spellEnd"/>
      <w:r w:rsidRPr="0084214E">
        <w:rPr>
          <w:rFonts w:ascii="Times New Roman" w:eastAsia="Times New Roman" w:hAnsi="Times New Roman" w:cs="Times New Roman"/>
          <w:color w:val="000000"/>
          <w:sz w:val="27"/>
          <w:szCs w:val="27"/>
          <w:lang w:eastAsia="ru-RU"/>
        </w:rPr>
        <w:t> друг друга формируют некое сообщество со схожими предпочтениями и ожиданиями. Иными словами вузовская воспитательная деятельность строится на оптимизации взаимодействия преподавателя и студента. В связи с этим воспитательные действия дифференцируются по следующим принципам:</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-уровень качества воспитывающего воздействия, воспитательных методов и методик;</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-с одной стороны разнообразие с другой стороны индивидуальность вариативности воспитания.</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Все эти перечисленные выше аспекты включаются в план воспитывающего взаимодействия со студентами, который и является системой воспитательной работы.</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План воспитывающего взаимодействия  может включать  в себя разные программы, в том числе:</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-награждение педагогов и студентов за выгодное в воспитательном ключе для вуза поведение: интенсивность необходимого воспитательного воздействия, дополнительные успешно реализованные с пользой для воспитательного процесса предложения, ценные рекомендации;</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-программы сотрудничества в рамках развития воспитательной активности;</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-клубы по интересам;</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lastRenderedPageBreak/>
        <w:t>-особые предложения, направленные на отдельных студентов и т. п.</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proofErr w:type="spellStart"/>
      <w:r w:rsidRPr="0084214E">
        <w:rPr>
          <w:rFonts w:ascii="Times New Roman" w:eastAsia="Times New Roman" w:hAnsi="Times New Roman" w:cs="Times New Roman"/>
          <w:color w:val="000000"/>
          <w:sz w:val="27"/>
          <w:szCs w:val="27"/>
          <w:lang w:eastAsia="ru-RU"/>
        </w:rPr>
        <w:t>Воизбежании</w:t>
      </w:r>
      <w:proofErr w:type="spellEnd"/>
      <w:r w:rsidRPr="0084214E">
        <w:rPr>
          <w:rFonts w:ascii="Times New Roman" w:eastAsia="Times New Roman" w:hAnsi="Times New Roman" w:cs="Times New Roman"/>
          <w:color w:val="000000"/>
          <w:sz w:val="27"/>
          <w:szCs w:val="27"/>
          <w:lang w:eastAsia="ru-RU"/>
        </w:rPr>
        <w:t> проблем, связанных с конкретной программой необходимо применять корректирующие сопутствующие программы:</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-разработка программ мотивации;</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-мониторинг степени удовлетворенности программой студентов (преподавателей);</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-разработка форм и процедур отчетности;</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-анализ и внедрение улучшений.</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Действующая программа приводит к формированию определенных воспитывающих условий, эффективность которых можно определить по наличию следующих из них:</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-целевая аудитория и каждый студент в отдельности охвачены программой и участвуют в ней;</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-у аудитории сформировано правильное восприятие цели программы;</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-правильное восприятие цели дает реальную отдачу;</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-все этапы реализации программы вытекают один из другого, при этом каждое ее звено работает самостоятельно и неразрывно связано с программой.</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Педагогу необходимо убедиться, что воспитательный компонент прочитан, услышан или увиден, оказал влияние на знания, мнение, мотивации студентов и это влияние носит характер, тот который и предполагался воспитателем.</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Методы воспитательного воздействия могут быть личные и неличные. Естественно, что, чем больше личное восприятие воспитательного воздействия, тем больше и отдача этого воздействия. И это закономерно. </w:t>
      </w:r>
      <w:proofErr w:type="gramStart"/>
      <w:r w:rsidRPr="0084214E">
        <w:rPr>
          <w:rFonts w:ascii="Times New Roman" w:eastAsia="Times New Roman" w:hAnsi="Times New Roman" w:cs="Times New Roman"/>
          <w:color w:val="000000"/>
          <w:sz w:val="27"/>
          <w:szCs w:val="27"/>
          <w:lang w:eastAsia="ru-RU"/>
        </w:rPr>
        <w:t>Значит</w:t>
      </w:r>
      <w:proofErr w:type="gramEnd"/>
      <w:r w:rsidRPr="0084214E">
        <w:rPr>
          <w:rFonts w:ascii="Times New Roman" w:eastAsia="Times New Roman" w:hAnsi="Times New Roman" w:cs="Times New Roman"/>
          <w:color w:val="000000"/>
          <w:sz w:val="27"/>
          <w:szCs w:val="27"/>
          <w:lang w:eastAsia="ru-RU"/>
        </w:rPr>
        <w:t> на  повестку дня выходит необходимость детального изучения  всех  реалий аудитории (личности), подвергающейся воспитательному  воздействию. Необходимо при применении метода воздействия  учитывать уровень способности аудитории (студента) интерпретировать полученную информацию. Исходя  из  этого воспитатель сам не формулирует  никакие выводы </w:t>
      </w:r>
      <w:proofErr w:type="gramStart"/>
      <w:r w:rsidRPr="0084214E">
        <w:rPr>
          <w:rFonts w:ascii="Times New Roman" w:eastAsia="Times New Roman" w:hAnsi="Times New Roman" w:cs="Times New Roman"/>
          <w:color w:val="000000"/>
          <w:sz w:val="27"/>
          <w:szCs w:val="27"/>
          <w:lang w:eastAsia="ru-RU"/>
        </w:rPr>
        <w:t>–э</w:t>
      </w:r>
      <w:proofErr w:type="gramEnd"/>
      <w:r w:rsidRPr="0084214E">
        <w:rPr>
          <w:rFonts w:ascii="Times New Roman" w:eastAsia="Times New Roman" w:hAnsi="Times New Roman" w:cs="Times New Roman"/>
          <w:color w:val="000000"/>
          <w:sz w:val="27"/>
          <w:szCs w:val="27"/>
          <w:lang w:eastAsia="ru-RU"/>
        </w:rPr>
        <w:t>ти выводы предлагается  сделать самой аудитории (студенту) при корректирующей деятельности воспитывающего  лица. И если этот вывод будет выводам   самого  </w:t>
      </w:r>
      <w:proofErr w:type="spellStart"/>
      <w:r w:rsidRPr="0084214E">
        <w:rPr>
          <w:rFonts w:ascii="Times New Roman" w:eastAsia="Times New Roman" w:hAnsi="Times New Roman" w:cs="Times New Roman"/>
          <w:color w:val="000000"/>
          <w:sz w:val="27"/>
          <w:szCs w:val="27"/>
          <w:lang w:eastAsia="ru-RU"/>
        </w:rPr>
        <w:t>воспитуемого,он</w:t>
      </w:r>
      <w:proofErr w:type="spellEnd"/>
      <w:r w:rsidRPr="0084214E">
        <w:rPr>
          <w:rFonts w:ascii="Times New Roman" w:eastAsia="Times New Roman" w:hAnsi="Times New Roman" w:cs="Times New Roman"/>
          <w:color w:val="000000"/>
          <w:sz w:val="27"/>
          <w:szCs w:val="27"/>
          <w:lang w:eastAsia="ru-RU"/>
        </w:rPr>
        <w:t xml:space="preserve">  будет им принят и </w:t>
      </w:r>
      <w:proofErr w:type="spellStart"/>
      <w:r w:rsidRPr="0084214E">
        <w:rPr>
          <w:rFonts w:ascii="Times New Roman" w:eastAsia="Times New Roman" w:hAnsi="Times New Roman" w:cs="Times New Roman"/>
          <w:color w:val="000000"/>
          <w:sz w:val="27"/>
          <w:szCs w:val="27"/>
          <w:lang w:eastAsia="ru-RU"/>
        </w:rPr>
        <w:t>одобрен</w:t>
      </w:r>
      <w:proofErr w:type="gramStart"/>
      <w:r w:rsidRPr="0084214E">
        <w:rPr>
          <w:rFonts w:ascii="Times New Roman" w:eastAsia="Times New Roman" w:hAnsi="Times New Roman" w:cs="Times New Roman"/>
          <w:color w:val="000000"/>
          <w:sz w:val="27"/>
          <w:szCs w:val="27"/>
          <w:lang w:eastAsia="ru-RU"/>
        </w:rPr>
        <w:t>.Т</w:t>
      </w:r>
      <w:proofErr w:type="gramEnd"/>
      <w:r w:rsidRPr="0084214E">
        <w:rPr>
          <w:rFonts w:ascii="Times New Roman" w:eastAsia="Times New Roman" w:hAnsi="Times New Roman" w:cs="Times New Roman"/>
          <w:color w:val="000000"/>
          <w:sz w:val="27"/>
          <w:szCs w:val="27"/>
          <w:lang w:eastAsia="ru-RU"/>
        </w:rPr>
        <w:t>аким</w:t>
      </w:r>
      <w:proofErr w:type="spellEnd"/>
      <w:r w:rsidRPr="0084214E">
        <w:rPr>
          <w:rFonts w:ascii="Times New Roman" w:eastAsia="Times New Roman" w:hAnsi="Times New Roman" w:cs="Times New Roman"/>
          <w:color w:val="000000"/>
          <w:sz w:val="27"/>
          <w:szCs w:val="27"/>
          <w:lang w:eastAsia="ru-RU"/>
        </w:rPr>
        <w:t xml:space="preserve"> образом мы отходим от авторитарного подхода в воспитании, совершенствуем и развиваем желания и интересы, придаем воспитанию действенный характер. Результатом этого процесса должно быть формирование осмысленных, твердых, эмоционально пережитых убеждений, как фундамента сознания и поведения. Моделирование поведения студентов должно выстраиваться на знании норм, принципов и правил деятельности, которые личность сообразует с моральными предписаниями и общественными требованиями.  </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 </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 </w:t>
      </w:r>
    </w:p>
    <w:p w:rsidR="0084214E" w:rsidRPr="0084214E" w:rsidRDefault="0084214E" w:rsidP="0084214E">
      <w:pPr>
        <w:spacing w:after="0" w:line="240" w:lineRule="auto"/>
        <w:jc w:val="both"/>
        <w:rPr>
          <w:rFonts w:ascii="Times New Roman" w:eastAsia="Times New Roman" w:hAnsi="Times New Roman" w:cs="Times New Roman"/>
          <w:color w:val="000000"/>
          <w:sz w:val="27"/>
          <w:szCs w:val="27"/>
          <w:lang w:eastAsia="ru-RU"/>
        </w:rPr>
      </w:pPr>
      <w:r w:rsidRPr="0084214E">
        <w:rPr>
          <w:rFonts w:ascii="Times New Roman" w:eastAsia="Times New Roman" w:hAnsi="Times New Roman" w:cs="Times New Roman"/>
          <w:color w:val="000000"/>
          <w:sz w:val="27"/>
          <w:szCs w:val="27"/>
          <w:lang w:eastAsia="ru-RU"/>
        </w:rPr>
        <w:t> </w:t>
      </w:r>
    </w:p>
    <w:p w:rsidR="008450FB" w:rsidRDefault="008B1C58"/>
    <w:sectPr w:rsidR="008450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C71"/>
    <w:rsid w:val="005D5F64"/>
    <w:rsid w:val="006D19C5"/>
    <w:rsid w:val="0084214E"/>
    <w:rsid w:val="008978E4"/>
    <w:rsid w:val="008B1C58"/>
    <w:rsid w:val="00A67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96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1193</Words>
  <Characters>6801</Characters>
  <Application>Microsoft Office Word</Application>
  <DocSecurity>0</DocSecurity>
  <Lines>56</Lines>
  <Paragraphs>15</Paragraphs>
  <ScaleCrop>false</ScaleCrop>
  <Company/>
  <LinksUpToDate>false</LinksUpToDate>
  <CharactersWithSpaces>7979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2022-10-07T08:33:00Z</dcterms:created>
  <dcterms:modified xsi:type="dcterms:W3CDTF">2022-10-07T08:40:00Z</dcterms:modified>
</cp:coreProperties>
</file>