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217" w:rsidRDefault="00EC0217"/>
    <w:p w:rsidR="00175650" w:rsidRPr="00175650" w:rsidRDefault="00175650" w:rsidP="0017565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bookmarkStart w:id="0" w:name="_GoBack"/>
      <w:r w:rsidRPr="00175650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Макет по пожарной безопасности в ДОУ своими руками</w:t>
      </w:r>
    </w:p>
    <w:bookmarkEnd w:id="0"/>
    <w:p w:rsidR="00175650" w:rsidRDefault="00175650" w:rsidP="0017565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17565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Описание материала</w:t>
      </w:r>
      <w:r w:rsidRPr="0017565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материал будет полезен педагогам при изучении темы по пожарной безопасности с детьми дошкольного возраста.</w:t>
      </w:r>
      <w:r w:rsidRPr="0017565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7565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17565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познакомить детей с профессией пожарных, с правилами пожарной безопасности, дать понятие о первичных средствах тушения пожара; учить осторожному обращению с огнём.</w:t>
      </w:r>
    </w:p>
    <w:p w:rsidR="00175650" w:rsidRDefault="00175650" w:rsidP="00175650">
      <w:pP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Безопасность наших детей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— это самая важная задача для всех взрослых, которые его окружают. К сожалению, опасностей, в окружающем мире очень много, поэтому надо не только оберегать, но и учить ребенка безопасному поведению в различных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ситуациях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как в доме, так и вне его. Для работы с воспитанниками по пожарной безопасности, я изготовила макет, который используется для ознакомления детей с профессией "пожарный", с правилами пожарной безопасности, с первичными средствами пожаротушения и правилами их использования.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 целях профилактики пожаров дети должны уяснить следующее: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1. спичками, зажигалками и прочим играть нельзя, если найдено что-либо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из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перечисленного, он должен отдать свою находку взрослым.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включать телевизор, компьютер без взрослых нельзя 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пользоваться любыми электрическими приборами без взрослых нельзя.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4. оставлять без присмотра включенные электроприборы нельзя.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Если возникла пожароопасная ситуация, то ребенок должен знать следующие правила и требования: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1. в случае возгорания или задымления помещения, его следует немедленно покинуть (выбежать из дома, квартиры).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Если такой возможности нет, следует выйти на балкон и громко звать на помощь;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2. позвать на помощь соседей (если родителей нет дома), сообщить родителям о пожаре;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3. попросить соседей вызвать пожарную бригаду или сделать это самому по телефону 01;112,101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4. запрещено прятаться в горящем или задымленном помещении под кроватями или в шкафах;</w:t>
      </w:r>
      <w:proofErr w:type="gram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5. если пламя перекинулось на одежду ребенка, он должен падать на пол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катаясь, тушить ее;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6. дым опасен не менее огня, поэтому для предотвращения отравления угарным газом лицо во время пожара следует прикрывать мокрым полотенцем или салфеткой.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Style w:val="a9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Пожарный щит оснащен стандартным набором инструментов и оборудованием: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 Багор – применяется для разборки стен, перегородок, горячих и горящих предметов в помещении. Им можно сваливать печи, трубы, растаскивать горящие материалы.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 Топор – предназначен для срубания и разборки деревянных конструкций горящих зданий.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 Лопата – с ее помощью удобно быстро разбирать завалы, выносить горячий мусор из помещения, отодвигать горящие элементы.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• Ведро – используют для переноски воды или песка, 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используемых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для тушения пожара или очага возгорания.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 Огнетушитель – переносное устройство для тушения пожара.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 Ящик-песок – хранилище песка, эффективное средство в борьбе с огнем.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• Рукав – шланг, по которым пожарные качают воду.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Макет изготовлен из картона, </w:t>
      </w:r>
      <w:proofErr w:type="spellStart"/>
      <w: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>самоклеющейся</w:t>
      </w:r>
      <w:proofErr w:type="spellEnd"/>
      <w: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бумаги, картинками, знаками по пожарной безопасности.</w:t>
      </w:r>
    </w:p>
    <w:p w:rsidR="00D50215" w:rsidRDefault="00D50215" w:rsidP="00175650">
      <w:pPr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D50215" w:rsidRDefault="00D50215" w:rsidP="00175650">
      <w:pPr>
        <w:rPr>
          <w:noProof/>
          <w:lang w:eastAsia="ru-RU"/>
        </w:rPr>
      </w:pPr>
    </w:p>
    <w:p w:rsidR="00175650" w:rsidRDefault="00175650" w:rsidP="00175650">
      <w:r>
        <w:rPr>
          <w:noProof/>
          <w:lang w:eastAsia="ru-RU"/>
        </w:rPr>
        <w:drawing>
          <wp:inline distT="0" distB="0" distL="0" distR="0" wp14:anchorId="1013DAB0" wp14:editId="64B95333">
            <wp:extent cx="5220000" cy="3916800"/>
            <wp:effectExtent l="0" t="0" r="0" b="7620"/>
            <wp:docPr id="7" name="Рисунок 7" descr="C:\Users\Феникс\Desktop\ПОЖАРКАНовая папка (4)\image-04-03-22-08-50-9 —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Феникс\Desktop\ПОЖАРКАНовая папка (4)\image-04-03-22-08-50-9 — копия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661" w:rsidRPr="00F02661" w:rsidRDefault="00F02661" w:rsidP="00F02661">
      <w:pPr>
        <w:rPr>
          <w:rFonts w:ascii="Arial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02661">
        <w:rPr>
          <w:rFonts w:ascii="Arial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Сюжетно ролевая игра «МЫ пожарные».</w:t>
      </w:r>
    </w:p>
    <w:p w:rsidR="00F02661" w:rsidRDefault="00F02661" w:rsidP="00F02661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Цель: развивать быстроту, ловкость; воспитывать умение работать в команде.</w:t>
      </w:r>
    </w:p>
    <w:p w:rsidR="00F02661" w:rsidRDefault="00F02661" w:rsidP="00F02661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Игровые правила</w:t>
      </w:r>
      <w:r>
        <w:rPr>
          <w:rStyle w:val="c1"/>
          <w:color w:val="000000"/>
          <w:sz w:val="28"/>
          <w:szCs w:val="28"/>
        </w:rPr>
        <w:t>: выполнять задание поочерёдно</w:t>
      </w:r>
    </w:p>
    <w:p w:rsidR="00D50215" w:rsidRDefault="00D50215" w:rsidP="00175650"/>
    <w:p w:rsidR="00D50215" w:rsidRPr="00D50215" w:rsidRDefault="00D50215" w:rsidP="00175650">
      <w:pPr>
        <w:rPr>
          <w:b/>
        </w:rPr>
      </w:pPr>
      <w:r>
        <w:t xml:space="preserve">                                                                                                  </w:t>
      </w:r>
    </w:p>
    <w:p w:rsidR="00D50215" w:rsidRDefault="00175650">
      <w:r>
        <w:rPr>
          <w:noProof/>
          <w:lang w:eastAsia="ru-RU"/>
        </w:rPr>
        <w:drawing>
          <wp:inline distT="0" distB="0" distL="0" distR="0" wp14:anchorId="2ED71193" wp14:editId="0BCA11FE">
            <wp:extent cx="2566800" cy="2440800"/>
            <wp:effectExtent l="0" t="0" r="0" b="0"/>
            <wp:docPr id="9" name="Рисунок 9" descr="C:\Users\Феникс\Desktop\ПОЖАРКАНовая папка (4)\image-04-03-22-08-50-4 (2) —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Феникс\Desktop\ПОЖАРКАНовая папка (4)\image-04-03-22-08-50-4 (2) — копия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6778" r="-2678"/>
                    <a:stretch/>
                  </pic:blipFill>
                  <pic:spPr bwMode="auto">
                    <a:xfrm>
                      <a:off x="0" y="0"/>
                      <a:ext cx="2566800" cy="244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50215">
        <w:rPr>
          <w:noProof/>
          <w:lang w:eastAsia="ru-RU"/>
        </w:rPr>
        <w:drawing>
          <wp:inline distT="0" distB="0" distL="0" distR="0" wp14:anchorId="5AAEB589" wp14:editId="7B771E56">
            <wp:extent cx="3326400" cy="2401200"/>
            <wp:effectExtent l="0" t="0" r="7620" b="0"/>
            <wp:docPr id="19" name="Рисунок 19" descr="C:\Users\Феникс\Pictures\777Новая папка (5)\image-04-03-22-08-50-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Феникс\Pictures\777Новая папка (5)\image-04-03-22-08-50-1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782" b="17094"/>
                    <a:stretch/>
                  </pic:blipFill>
                  <pic:spPr bwMode="auto">
                    <a:xfrm>
                      <a:off x="0" y="0"/>
                      <a:ext cx="3326400" cy="24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C0217">
        <w:br w:type="page"/>
      </w:r>
    </w:p>
    <w:p w:rsidR="00D50215" w:rsidRDefault="00D50215"/>
    <w:p w:rsidR="001900BA" w:rsidRDefault="00F02661">
      <w:r>
        <w:rPr>
          <w:noProof/>
          <w:szCs w:val="56"/>
        </w:rPr>
        <mc:AlternateContent>
          <mc:Choice Requires="wps">
            <w:drawing>
              <wp:anchor distT="0" distB="0" distL="457200" distR="114300" simplePos="0" relativeHeight="251659264" behindDoc="0" locked="0" layoutInCell="0" allowOverlap="1" wp14:editId="5D6520F9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3794125" cy="9450705"/>
                <wp:effectExtent l="0" t="0" r="0" b="0"/>
                <wp:wrapSquare wrapText="bothSides"/>
                <wp:docPr id="61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4125" cy="945070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F02661" w:rsidRPr="00F02661" w:rsidRDefault="00F02661">
                            <w:pPr>
                              <w:pStyle w:val="1"/>
                              <w:pBdr>
                                <w:left w:val="single" w:sz="6" w:space="9" w:color="4F81BD" w:themeColor="accent1"/>
                              </w:pBdr>
                              <w:spacing w:before="0" w:after="240"/>
                              <w:rPr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F02661">
                              <w:rPr>
                                <w:color w:val="EEECE1" w:themeColor="background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Я пожарным быть хочу </w:t>
                            </w:r>
                          </w:p>
                          <w:p w:rsidR="00F02661" w:rsidRPr="00F02661" w:rsidRDefault="00F02661" w:rsidP="00F02661">
                            <w:pPr>
                              <w:rPr>
                                <w:b/>
                                <w:color w:val="EEECE1" w:themeColor="background2"/>
                                <w:lang w:eastAsia="ru-RU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lang w:eastAsia="ru-RU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Пусть меня научат.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Автофигура 14" o:spid="_x0000_s1026" style="position:absolute;margin-left:247.55pt;margin-top:0;width:298.75pt;height:744.15pt;z-index:251659264;visibility:visible;mso-wrap-style:square;mso-width-percent:0;mso-height-percent:0;mso-wrap-distance-left:36pt;mso-wrap-distance-top:0;mso-wrap-distance-right:9pt;mso-wrap-distance-bottom:0;mso-position-horizontal:right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" o:allowincell="f" filled="f" stroked="f" strokeweight="1.25pt">
                <v:textbox inset=",7.2pt,,7.2pt">
                  <w:txbxContent>
                    <w:p w:rsidR="00F02661" w:rsidRPr="00F02661" w:rsidRDefault="00F02661">
                      <w:pPr>
                        <w:pStyle w:val="1"/>
                        <w:pBdr>
                          <w:left w:val="single" w:sz="6" w:space="9" w:color="4F81BD" w:themeColor="accent1"/>
                        </w:pBdr>
                        <w:spacing w:before="0" w:after="240"/>
                        <w:rPr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F02661">
                        <w:rPr>
                          <w:color w:val="EEECE1" w:themeColor="background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Я пожарным быть хочу </w:t>
                      </w:r>
                    </w:p>
                    <w:p w:rsidR="00F02661" w:rsidRPr="00F02661" w:rsidRDefault="00F02661" w:rsidP="00F02661">
                      <w:pPr>
                        <w:rPr>
                          <w:b/>
                          <w:color w:val="EEECE1" w:themeColor="background2"/>
                          <w:lang w:eastAsia="ru-RU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lang w:eastAsia="ru-RU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Пусть меня научат.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D50215">
        <w:rPr>
          <w:noProof/>
          <w:lang w:eastAsia="ru-RU"/>
        </w:rPr>
        <w:drawing>
          <wp:inline distT="0" distB="0" distL="0" distR="0" wp14:anchorId="4803AA4B" wp14:editId="4FA8EB11">
            <wp:extent cx="2372400" cy="4356000"/>
            <wp:effectExtent l="0" t="0" r="0" b="6985"/>
            <wp:docPr id="14" name="Рисунок 14" descr="C:\Users\Феникс\Pictures\методНовая папка (4)\IMG_20210521_10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Феникс\Pictures\методНовая папка (4)\IMG_20210521_1032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5921" b="2692"/>
                    <a:stretch/>
                  </pic:blipFill>
                  <pic:spPr bwMode="auto">
                    <a:xfrm>
                      <a:off x="0" y="0"/>
                      <a:ext cx="237240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00BA">
        <w:br w:type="page"/>
      </w:r>
    </w:p>
    <w:p w:rsidR="002613F8" w:rsidRDefault="002613F8"/>
    <w:p w:rsidR="002613F8" w:rsidRDefault="002613F8">
      <w:r>
        <w:br w:type="page"/>
      </w:r>
    </w:p>
    <w:p w:rsidR="002613F8" w:rsidRDefault="002613F8"/>
    <w:p w:rsidR="001900BA" w:rsidRDefault="002613F8">
      <w:r>
        <w:br w:type="page"/>
      </w:r>
      <w:r>
        <w:lastRenderedPageBreak/>
        <w:br w:type="textWrapping" w:clear="all"/>
      </w:r>
    </w:p>
    <w:p w:rsidR="001900BA" w:rsidRDefault="001900BA">
      <w:r>
        <w:br w:type="page"/>
      </w:r>
    </w:p>
    <w:p w:rsidR="00EC0217" w:rsidRDefault="00EC0217"/>
    <w:p w:rsidR="00EC0217" w:rsidRDefault="00EC0217">
      <w:r>
        <w:br w:type="page"/>
      </w:r>
    </w:p>
    <w:p w:rsidR="00D44470" w:rsidRDefault="00D44470"/>
    <w:sectPr w:rsidR="00D44470" w:rsidSect="001756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D5A" w:rsidRDefault="00022D5A" w:rsidP="002613F8">
      <w:pPr>
        <w:spacing w:after="0" w:line="240" w:lineRule="auto"/>
      </w:pPr>
      <w:r>
        <w:separator/>
      </w:r>
    </w:p>
  </w:endnote>
  <w:endnote w:type="continuationSeparator" w:id="0">
    <w:p w:rsidR="00022D5A" w:rsidRDefault="00022D5A" w:rsidP="00261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D5A" w:rsidRDefault="00022D5A" w:rsidP="002613F8">
      <w:pPr>
        <w:spacing w:after="0" w:line="240" w:lineRule="auto"/>
      </w:pPr>
      <w:r>
        <w:separator/>
      </w:r>
    </w:p>
  </w:footnote>
  <w:footnote w:type="continuationSeparator" w:id="0">
    <w:p w:rsidR="00022D5A" w:rsidRDefault="00022D5A" w:rsidP="002613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3F8"/>
    <w:rsid w:val="00022D5A"/>
    <w:rsid w:val="00175650"/>
    <w:rsid w:val="001900BA"/>
    <w:rsid w:val="002613F8"/>
    <w:rsid w:val="00D44470"/>
    <w:rsid w:val="00D50215"/>
    <w:rsid w:val="00EC0217"/>
    <w:rsid w:val="00F0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6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1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13F8"/>
  </w:style>
  <w:style w:type="paragraph" w:styleId="a5">
    <w:name w:val="footer"/>
    <w:basedOn w:val="a"/>
    <w:link w:val="a6"/>
    <w:uiPriority w:val="99"/>
    <w:unhideWhenUsed/>
    <w:rsid w:val="00261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13F8"/>
  </w:style>
  <w:style w:type="paragraph" w:styleId="a7">
    <w:name w:val="Balloon Text"/>
    <w:basedOn w:val="a"/>
    <w:link w:val="a8"/>
    <w:uiPriority w:val="99"/>
    <w:semiHidden/>
    <w:unhideWhenUsed/>
    <w:rsid w:val="0026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13F8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17565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026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0">
    <w:name w:val="c0"/>
    <w:basedOn w:val="a"/>
    <w:rsid w:val="00F0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2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6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1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13F8"/>
  </w:style>
  <w:style w:type="paragraph" w:styleId="a5">
    <w:name w:val="footer"/>
    <w:basedOn w:val="a"/>
    <w:link w:val="a6"/>
    <w:uiPriority w:val="99"/>
    <w:unhideWhenUsed/>
    <w:rsid w:val="00261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13F8"/>
  </w:style>
  <w:style w:type="paragraph" w:styleId="a7">
    <w:name w:val="Balloon Text"/>
    <w:basedOn w:val="a"/>
    <w:link w:val="a8"/>
    <w:uiPriority w:val="99"/>
    <w:semiHidden/>
    <w:unhideWhenUsed/>
    <w:rsid w:val="0026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13F8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17565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026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0">
    <w:name w:val="c0"/>
    <w:basedOn w:val="a"/>
    <w:rsid w:val="00F0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0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110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2022-10-21T16:33:00Z</dcterms:created>
  <dcterms:modified xsi:type="dcterms:W3CDTF">2022-10-21T17:36:00Z</dcterms:modified>
</cp:coreProperties>
</file>