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817" w:rsidRPr="004E24B9" w:rsidRDefault="004F2817" w:rsidP="004F281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E24B9">
        <w:rPr>
          <w:rFonts w:ascii="Arial" w:eastAsia="Times New Roman" w:hAnsi="Arial" w:cs="Arial"/>
          <w:b/>
          <w:bCs/>
          <w:color w:val="000000"/>
          <w:sz w:val="52"/>
          <w:szCs w:val="52"/>
          <w:lang w:eastAsia="ru-RU"/>
        </w:rPr>
        <w:t>Практическая работа</w:t>
      </w:r>
    </w:p>
    <w:p w:rsidR="004F2817" w:rsidRPr="004E24B9" w:rsidRDefault="004F2817" w:rsidP="004F281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E24B9">
        <w:rPr>
          <w:rFonts w:ascii="Arial" w:eastAsia="Times New Roman" w:hAnsi="Arial" w:cs="Arial"/>
          <w:b/>
          <w:bCs/>
          <w:color w:val="000000"/>
          <w:sz w:val="52"/>
          <w:szCs w:val="52"/>
          <w:lang w:eastAsia="ru-RU"/>
        </w:rPr>
        <w:t>«Анализ пищевых продуктов»</w:t>
      </w:r>
    </w:p>
    <w:p w:rsidR="005C32B6" w:rsidRDefault="005C32B6"/>
    <w:p w:rsidR="004F2817" w:rsidRDefault="004F2817"/>
    <w:p w:rsidR="0051210F" w:rsidRPr="004E24B9" w:rsidRDefault="0051210F" w:rsidP="0051210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E24B9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Оборудование:</w:t>
      </w:r>
      <w:r w:rsidRPr="004E24B9">
        <w:rPr>
          <w:rFonts w:ascii="Arial" w:eastAsia="Times New Roman" w:hAnsi="Arial" w:cs="Arial"/>
          <w:color w:val="000000"/>
          <w:sz w:val="26"/>
          <w:lang w:eastAsia="ru-RU"/>
        </w:rPr>
        <w:t> </w:t>
      </w:r>
      <w:r w:rsidRPr="004E24B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спиртовки, пробирки, спички, штативы для пробирок, нож, </w:t>
      </w:r>
      <w:proofErr w:type="spellStart"/>
      <w:r w:rsidRPr="004E24B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пробиркодержатель</w:t>
      </w:r>
      <w:proofErr w:type="spellEnd"/>
      <w:r w:rsidRPr="004E24B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</w:p>
    <w:p w:rsidR="0051210F" w:rsidRPr="004E24B9" w:rsidRDefault="0051210F" w:rsidP="0051210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proofErr w:type="gramStart"/>
      <w:r w:rsidRPr="004E24B9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Пищевые продукты</w:t>
      </w:r>
      <w:r w:rsidRPr="004E24B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: молоко, мясо, сыр, колбаса 3-х видов (варёная, копчёная, ветчина), горох, чипсы, картофель, рис, яблоко, майонез, мед, кефир.</w:t>
      </w:r>
      <w:proofErr w:type="gramEnd"/>
    </w:p>
    <w:p w:rsidR="0051210F" w:rsidRPr="004E24B9" w:rsidRDefault="0051210F" w:rsidP="0051210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E24B9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Реактивы</w:t>
      </w:r>
      <w:r w:rsidRPr="004E24B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: 10% растворы сульфата меди (II) и </w:t>
      </w:r>
      <w:proofErr w:type="spellStart"/>
      <w:r w:rsidRPr="004E24B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гидрооксида</w:t>
      </w:r>
      <w:proofErr w:type="spellEnd"/>
      <w:r w:rsidRPr="004E24B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натрия, вода в колбах, раствор йода.</w:t>
      </w:r>
    </w:p>
    <w:p w:rsidR="0051210F" w:rsidRDefault="0051210F" w:rsidP="0051210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40"/>
          <w:szCs w:val="26"/>
          <w:lang w:eastAsia="ru-RU"/>
        </w:rPr>
      </w:pPr>
      <w:r w:rsidRPr="0051210F">
        <w:rPr>
          <w:rFonts w:ascii="Arial" w:eastAsia="Times New Roman" w:hAnsi="Arial" w:cs="Arial"/>
          <w:b/>
          <w:color w:val="000000"/>
          <w:sz w:val="40"/>
          <w:szCs w:val="26"/>
          <w:lang w:eastAsia="ru-RU"/>
        </w:rPr>
        <w:t>Профессия  Лаборант химического анализа</w:t>
      </w:r>
    </w:p>
    <w:p w:rsidR="003D6B5E" w:rsidRPr="003D6B5E" w:rsidRDefault="0051210F" w:rsidP="0051210F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D6B5E">
        <w:rPr>
          <w:rFonts w:ascii="Times New Roman" w:eastAsia="Times New Roman" w:hAnsi="Times New Roman" w:cs="Times New Roman"/>
          <w:b/>
          <w:sz w:val="28"/>
          <w:lang w:eastAsia="ru-RU"/>
        </w:rPr>
        <w:t> </w:t>
      </w:r>
      <w:r w:rsidR="003D6B5E" w:rsidRPr="003D6B5E">
        <w:rPr>
          <w:rFonts w:ascii="Times New Roman" w:eastAsia="Times New Roman" w:hAnsi="Times New Roman" w:cs="Times New Roman"/>
          <w:b/>
          <w:sz w:val="28"/>
          <w:lang w:eastAsia="ru-RU"/>
        </w:rPr>
        <w:t>Вакансии</w:t>
      </w:r>
      <w:r w:rsidR="003D6B5E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(от 50 </w:t>
      </w:r>
      <w:proofErr w:type="spellStart"/>
      <w:proofErr w:type="gramStart"/>
      <w:r w:rsidR="003D6B5E">
        <w:rPr>
          <w:rFonts w:ascii="Times New Roman" w:eastAsia="Times New Roman" w:hAnsi="Times New Roman" w:cs="Times New Roman"/>
          <w:b/>
          <w:sz w:val="28"/>
          <w:lang w:eastAsia="ru-RU"/>
        </w:rPr>
        <w:t>тыс</w:t>
      </w:r>
      <w:proofErr w:type="spellEnd"/>
      <w:proofErr w:type="gramEnd"/>
      <w:r w:rsidR="003D6B5E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в </w:t>
      </w:r>
      <w:proofErr w:type="spellStart"/>
      <w:r w:rsidR="003D6B5E">
        <w:rPr>
          <w:rFonts w:ascii="Times New Roman" w:eastAsia="Times New Roman" w:hAnsi="Times New Roman" w:cs="Times New Roman"/>
          <w:b/>
          <w:sz w:val="28"/>
          <w:lang w:eastAsia="ru-RU"/>
        </w:rPr>
        <w:t>мес</w:t>
      </w:r>
      <w:proofErr w:type="spellEnd"/>
      <w:r w:rsidR="003D6B5E">
        <w:rPr>
          <w:rFonts w:ascii="Times New Roman" w:eastAsia="Times New Roman" w:hAnsi="Times New Roman" w:cs="Times New Roman"/>
          <w:b/>
          <w:sz w:val="28"/>
          <w:lang w:eastAsia="ru-RU"/>
        </w:rPr>
        <w:t>)</w:t>
      </w:r>
    </w:p>
    <w:p w:rsidR="0051210F" w:rsidRPr="0051210F" w:rsidRDefault="0051210F" w:rsidP="0051210F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51210F">
        <w:rPr>
          <w:rFonts w:ascii="Times New Roman" w:eastAsia="Times New Roman" w:hAnsi="Times New Roman" w:cs="Times New Roman"/>
          <w:sz w:val="20"/>
          <w:lang w:eastAsia="ru-RU"/>
        </w:rPr>
        <w:t>Шлюмберже</w:t>
      </w:r>
      <w:proofErr w:type="spellEnd"/>
      <w:r w:rsidRPr="0051210F">
        <w:rPr>
          <w:rFonts w:ascii="Times New Roman" w:eastAsia="Times New Roman" w:hAnsi="Times New Roman" w:cs="Times New Roman"/>
          <w:sz w:val="20"/>
          <w:lang w:eastAsia="ru-RU"/>
        </w:rPr>
        <w:t>, нефтяная сервисная ко...</w:t>
      </w:r>
    </w:p>
    <w:p w:rsidR="0051210F" w:rsidRPr="0051210F" w:rsidRDefault="0051210F" w:rsidP="0051210F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1210F">
        <w:rPr>
          <w:rFonts w:ascii="Times New Roman" w:eastAsia="Times New Roman" w:hAnsi="Times New Roman" w:cs="Times New Roman"/>
          <w:sz w:val="27"/>
          <w:szCs w:val="27"/>
          <w:lang w:eastAsia="ru-RU"/>
        </w:rPr>
        <w:t>Техник-</w:t>
      </w:r>
      <w:r w:rsidRPr="0051210F">
        <w:rPr>
          <w:rFonts w:ascii="Times New Roman" w:eastAsia="Times New Roman" w:hAnsi="Times New Roman" w:cs="Times New Roman"/>
          <w:b/>
          <w:bCs/>
          <w:sz w:val="27"/>
          <w:lang w:eastAsia="ru-RU"/>
        </w:rPr>
        <w:t>лаборант</w:t>
      </w:r>
      <w:r w:rsidRPr="0051210F">
        <w:rPr>
          <w:rFonts w:ascii="Times New Roman" w:eastAsia="Times New Roman" w:hAnsi="Times New Roman" w:cs="Times New Roman"/>
          <w:sz w:val="27"/>
          <w:lang w:eastAsia="ru-RU"/>
        </w:rPr>
        <w:t> </w:t>
      </w:r>
      <w:r w:rsidRPr="0051210F">
        <w:rPr>
          <w:rFonts w:ascii="Times New Roman" w:eastAsia="Times New Roman" w:hAnsi="Times New Roman" w:cs="Times New Roman"/>
          <w:sz w:val="27"/>
          <w:szCs w:val="27"/>
          <w:lang w:eastAsia="ru-RU"/>
        </w:rPr>
        <w:t>/</w:t>
      </w:r>
      <w:r w:rsidRPr="0051210F">
        <w:rPr>
          <w:rFonts w:ascii="Times New Roman" w:eastAsia="Times New Roman" w:hAnsi="Times New Roman" w:cs="Times New Roman"/>
          <w:sz w:val="27"/>
          <w:lang w:eastAsia="ru-RU"/>
        </w:rPr>
        <w:t> </w:t>
      </w:r>
      <w:r w:rsidRPr="0051210F">
        <w:rPr>
          <w:rFonts w:ascii="Times New Roman" w:eastAsia="Times New Roman" w:hAnsi="Times New Roman" w:cs="Times New Roman"/>
          <w:b/>
          <w:bCs/>
          <w:sz w:val="27"/>
          <w:lang w:eastAsia="ru-RU"/>
        </w:rPr>
        <w:t>Лаборант</w:t>
      </w:r>
      <w:r w:rsidRPr="0051210F">
        <w:rPr>
          <w:rFonts w:ascii="Times New Roman" w:eastAsia="Times New Roman" w:hAnsi="Times New Roman" w:cs="Times New Roman"/>
          <w:sz w:val="27"/>
          <w:szCs w:val="27"/>
          <w:lang w:eastAsia="ru-RU"/>
        </w:rPr>
        <w:t>-коллектор</w:t>
      </w:r>
    </w:p>
    <w:p w:rsidR="0051210F" w:rsidRPr="0051210F" w:rsidRDefault="0051210F" w:rsidP="0051210F">
      <w:pPr>
        <w:shd w:val="clear" w:color="auto" w:fill="FFFFFF"/>
        <w:spacing w:after="0" w:line="270" w:lineRule="atLeast"/>
        <w:ind w:right="150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51210F">
        <w:rPr>
          <w:rFonts w:ascii="Times New Roman" w:eastAsia="Times New Roman" w:hAnsi="Times New Roman" w:cs="Times New Roman"/>
          <w:i/>
          <w:iCs/>
          <w:sz w:val="20"/>
          <w:lang w:eastAsia="ru-RU"/>
        </w:rPr>
        <w:t> </w:t>
      </w:r>
      <w:r w:rsidRPr="0051210F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Пермь</w:t>
      </w:r>
    </w:p>
    <w:p w:rsidR="0051210F" w:rsidRPr="0051210F" w:rsidRDefault="0051210F" w:rsidP="0051210F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1210F">
        <w:rPr>
          <w:rFonts w:ascii="Times New Roman" w:eastAsia="Times New Roman" w:hAnsi="Times New Roman" w:cs="Times New Roman"/>
          <w:sz w:val="20"/>
          <w:lang w:eastAsia="ru-RU"/>
        </w:rPr>
        <w:t> </w:t>
      </w:r>
      <w:proofErr w:type="spellStart"/>
      <w:r w:rsidRPr="0051210F">
        <w:rPr>
          <w:rFonts w:ascii="Times New Roman" w:eastAsia="Times New Roman" w:hAnsi="Times New Roman" w:cs="Times New Roman"/>
          <w:sz w:val="20"/>
          <w:szCs w:val="20"/>
          <w:lang w:eastAsia="ru-RU"/>
        </w:rPr>
        <w:t>adzuna.ru</w:t>
      </w:r>
      <w:proofErr w:type="spellEnd"/>
    </w:p>
    <w:p w:rsidR="0051210F" w:rsidRPr="0051210F" w:rsidRDefault="0051210F" w:rsidP="0051210F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1210F">
        <w:rPr>
          <w:rFonts w:ascii="Times New Roman" w:eastAsia="Times New Roman" w:hAnsi="Times New Roman" w:cs="Times New Roman"/>
          <w:b/>
          <w:bCs/>
          <w:sz w:val="27"/>
          <w:lang w:eastAsia="ru-RU"/>
        </w:rPr>
        <w:t>Лаборант</w:t>
      </w:r>
      <w:r w:rsidRPr="0051210F">
        <w:rPr>
          <w:rFonts w:ascii="Times New Roman" w:eastAsia="Times New Roman" w:hAnsi="Times New Roman" w:cs="Times New Roman"/>
          <w:sz w:val="27"/>
          <w:lang w:eastAsia="ru-RU"/>
        </w:rPr>
        <w:t> </w:t>
      </w:r>
      <w:r w:rsidRPr="0051210F">
        <w:rPr>
          <w:rFonts w:ascii="Times New Roman" w:eastAsia="Times New Roman" w:hAnsi="Times New Roman" w:cs="Times New Roman"/>
          <w:sz w:val="27"/>
          <w:szCs w:val="27"/>
          <w:lang w:eastAsia="ru-RU"/>
        </w:rPr>
        <w:t>химического анализа</w:t>
      </w:r>
    </w:p>
    <w:p w:rsidR="0051210F" w:rsidRPr="0051210F" w:rsidRDefault="0051210F" w:rsidP="0051210F">
      <w:pPr>
        <w:shd w:val="clear" w:color="auto" w:fill="FFFFFF"/>
        <w:spacing w:after="0" w:line="270" w:lineRule="atLeast"/>
        <w:ind w:right="150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51210F">
        <w:rPr>
          <w:rFonts w:ascii="Times New Roman" w:eastAsia="Times New Roman" w:hAnsi="Times New Roman" w:cs="Times New Roman"/>
          <w:i/>
          <w:iCs/>
          <w:sz w:val="20"/>
          <w:lang w:eastAsia="ru-RU"/>
        </w:rPr>
        <w:t> </w:t>
      </w:r>
      <w:r w:rsidRPr="0051210F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Пермь</w:t>
      </w:r>
    </w:p>
    <w:p w:rsidR="0051210F" w:rsidRPr="0051210F" w:rsidRDefault="0051210F" w:rsidP="0051210F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1210F">
        <w:rPr>
          <w:rFonts w:ascii="Times New Roman" w:eastAsia="Times New Roman" w:hAnsi="Times New Roman" w:cs="Times New Roman"/>
          <w:sz w:val="20"/>
          <w:lang w:eastAsia="ru-RU"/>
        </w:rPr>
        <w:t> ООО "Пермская химическая компания"</w:t>
      </w:r>
    </w:p>
    <w:p w:rsidR="0051210F" w:rsidRPr="0051210F" w:rsidRDefault="0051210F" w:rsidP="0051210F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1210F">
        <w:rPr>
          <w:rFonts w:ascii="Times New Roman" w:eastAsia="Times New Roman" w:hAnsi="Times New Roman" w:cs="Times New Roman"/>
          <w:b/>
          <w:bCs/>
          <w:sz w:val="27"/>
          <w:lang w:eastAsia="ru-RU"/>
        </w:rPr>
        <w:t>Лаборант</w:t>
      </w:r>
      <w:r w:rsidRPr="0051210F">
        <w:rPr>
          <w:rFonts w:ascii="Times New Roman" w:eastAsia="Times New Roman" w:hAnsi="Times New Roman" w:cs="Times New Roman"/>
          <w:sz w:val="27"/>
          <w:lang w:eastAsia="ru-RU"/>
        </w:rPr>
        <w:t> </w:t>
      </w:r>
      <w:r w:rsidRPr="0051210F">
        <w:rPr>
          <w:rFonts w:ascii="Times New Roman" w:eastAsia="Times New Roman" w:hAnsi="Times New Roman" w:cs="Times New Roman"/>
          <w:sz w:val="27"/>
          <w:szCs w:val="27"/>
          <w:lang w:eastAsia="ru-RU"/>
        </w:rPr>
        <w:t>химического анализа</w:t>
      </w:r>
    </w:p>
    <w:p w:rsidR="0051210F" w:rsidRPr="0051210F" w:rsidRDefault="0051210F" w:rsidP="0051210F">
      <w:pPr>
        <w:shd w:val="clear" w:color="auto" w:fill="FFFFFF"/>
        <w:spacing w:after="0" w:line="270" w:lineRule="atLeast"/>
        <w:ind w:right="150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51210F">
        <w:rPr>
          <w:rFonts w:ascii="Times New Roman" w:eastAsia="Times New Roman" w:hAnsi="Times New Roman" w:cs="Times New Roman"/>
          <w:i/>
          <w:iCs/>
          <w:sz w:val="20"/>
          <w:lang w:eastAsia="ru-RU"/>
        </w:rPr>
        <w:t> </w:t>
      </w:r>
      <w:r w:rsidRPr="0051210F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Пермь</w:t>
      </w:r>
    </w:p>
    <w:p w:rsidR="0051210F" w:rsidRPr="0051210F" w:rsidRDefault="0051210F" w:rsidP="0051210F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1210F">
        <w:rPr>
          <w:rFonts w:ascii="Times New Roman" w:eastAsia="Times New Roman" w:hAnsi="Times New Roman" w:cs="Times New Roman"/>
          <w:sz w:val="20"/>
          <w:lang w:eastAsia="ru-RU"/>
        </w:rPr>
        <w:t> </w:t>
      </w:r>
      <w:proofErr w:type="spellStart"/>
      <w:r w:rsidRPr="0051210F">
        <w:rPr>
          <w:rFonts w:ascii="Times New Roman" w:eastAsia="Times New Roman" w:hAnsi="Times New Roman" w:cs="Times New Roman"/>
          <w:sz w:val="20"/>
          <w:szCs w:val="20"/>
          <w:lang w:eastAsia="ru-RU"/>
        </w:rPr>
        <w:t>adzuna.ru</w:t>
      </w:r>
      <w:proofErr w:type="spellEnd"/>
    </w:p>
    <w:p w:rsidR="0051210F" w:rsidRPr="0051210F" w:rsidRDefault="0051210F" w:rsidP="0051210F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1210F">
        <w:rPr>
          <w:rFonts w:ascii="Times New Roman" w:eastAsia="Times New Roman" w:hAnsi="Times New Roman" w:cs="Times New Roman"/>
          <w:b/>
          <w:bCs/>
          <w:sz w:val="27"/>
          <w:lang w:eastAsia="ru-RU"/>
        </w:rPr>
        <w:t>Лаборант</w:t>
      </w:r>
      <w:r w:rsidRPr="0051210F">
        <w:rPr>
          <w:rFonts w:ascii="Times New Roman" w:eastAsia="Times New Roman" w:hAnsi="Times New Roman" w:cs="Times New Roman"/>
          <w:sz w:val="27"/>
          <w:lang w:eastAsia="ru-RU"/>
        </w:rPr>
        <w:t> </w:t>
      </w:r>
      <w:r w:rsidRPr="0051210F">
        <w:rPr>
          <w:rFonts w:ascii="Times New Roman" w:eastAsia="Times New Roman" w:hAnsi="Times New Roman" w:cs="Times New Roman"/>
          <w:sz w:val="27"/>
          <w:szCs w:val="27"/>
          <w:lang w:eastAsia="ru-RU"/>
        </w:rPr>
        <w:t>по электроизоляционным материалам</w:t>
      </w:r>
    </w:p>
    <w:p w:rsidR="0051210F" w:rsidRPr="0051210F" w:rsidRDefault="0051210F" w:rsidP="0051210F">
      <w:pPr>
        <w:shd w:val="clear" w:color="auto" w:fill="FFFFFF"/>
        <w:spacing w:after="0" w:line="270" w:lineRule="atLeast"/>
        <w:ind w:right="150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51210F">
        <w:rPr>
          <w:rFonts w:ascii="Times New Roman" w:eastAsia="Times New Roman" w:hAnsi="Times New Roman" w:cs="Times New Roman"/>
          <w:i/>
          <w:iCs/>
          <w:sz w:val="20"/>
          <w:lang w:eastAsia="ru-RU"/>
        </w:rPr>
        <w:t> </w:t>
      </w:r>
      <w:r w:rsidRPr="0051210F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Пермь</w:t>
      </w:r>
    </w:p>
    <w:p w:rsidR="0051210F" w:rsidRPr="0051210F" w:rsidRDefault="0051210F" w:rsidP="0051210F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1210F">
        <w:rPr>
          <w:rFonts w:ascii="Times New Roman" w:eastAsia="Times New Roman" w:hAnsi="Times New Roman" w:cs="Times New Roman"/>
          <w:sz w:val="20"/>
          <w:lang w:eastAsia="ru-RU"/>
        </w:rPr>
        <w:t xml:space="preserve"> ОАО " </w:t>
      </w:r>
      <w:proofErr w:type="spellStart"/>
      <w:r w:rsidRPr="0051210F">
        <w:rPr>
          <w:rFonts w:ascii="Times New Roman" w:eastAsia="Times New Roman" w:hAnsi="Times New Roman" w:cs="Times New Roman"/>
          <w:sz w:val="20"/>
          <w:lang w:eastAsia="ru-RU"/>
        </w:rPr>
        <w:t>Камтэкс</w:t>
      </w:r>
      <w:proofErr w:type="spellEnd"/>
      <w:r w:rsidRPr="0051210F">
        <w:rPr>
          <w:rFonts w:ascii="Times New Roman" w:eastAsia="Times New Roman" w:hAnsi="Times New Roman" w:cs="Times New Roman"/>
          <w:sz w:val="20"/>
          <w:lang w:eastAsia="ru-RU"/>
        </w:rPr>
        <w:t xml:space="preserve"> Полиэфиры"</w:t>
      </w:r>
    </w:p>
    <w:p w:rsidR="0051210F" w:rsidRPr="0051210F" w:rsidRDefault="0051210F" w:rsidP="0051210F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1210F">
        <w:rPr>
          <w:rFonts w:ascii="Times New Roman" w:eastAsia="Times New Roman" w:hAnsi="Times New Roman" w:cs="Times New Roman"/>
          <w:b/>
          <w:bCs/>
          <w:sz w:val="27"/>
          <w:lang w:eastAsia="ru-RU"/>
        </w:rPr>
        <w:t>Лаборант</w:t>
      </w:r>
      <w:r w:rsidRPr="0051210F">
        <w:rPr>
          <w:rFonts w:ascii="Times New Roman" w:eastAsia="Times New Roman" w:hAnsi="Times New Roman" w:cs="Times New Roman"/>
          <w:sz w:val="27"/>
          <w:lang w:eastAsia="ru-RU"/>
        </w:rPr>
        <w:t> </w:t>
      </w:r>
      <w:r w:rsidRPr="0051210F">
        <w:rPr>
          <w:rFonts w:ascii="Times New Roman" w:eastAsia="Times New Roman" w:hAnsi="Times New Roman" w:cs="Times New Roman"/>
          <w:sz w:val="27"/>
          <w:szCs w:val="27"/>
          <w:lang w:eastAsia="ru-RU"/>
        </w:rPr>
        <w:t>химического анализа 5 разряда</w:t>
      </w:r>
    </w:p>
    <w:p w:rsidR="0051210F" w:rsidRPr="0051210F" w:rsidRDefault="0051210F" w:rsidP="0051210F">
      <w:pPr>
        <w:shd w:val="clear" w:color="auto" w:fill="FFFFFF"/>
        <w:spacing w:after="0" w:line="270" w:lineRule="atLeast"/>
        <w:ind w:right="150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51210F">
        <w:rPr>
          <w:rFonts w:ascii="Times New Roman" w:eastAsia="Times New Roman" w:hAnsi="Times New Roman" w:cs="Times New Roman"/>
          <w:i/>
          <w:iCs/>
          <w:sz w:val="20"/>
          <w:lang w:eastAsia="ru-RU"/>
        </w:rPr>
        <w:t> </w:t>
      </w:r>
      <w:r w:rsidRPr="0051210F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Пермь</w:t>
      </w:r>
    </w:p>
    <w:p w:rsidR="0051210F" w:rsidRPr="0051210F" w:rsidRDefault="0051210F" w:rsidP="0051210F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1210F">
        <w:rPr>
          <w:rFonts w:ascii="Times New Roman" w:eastAsia="Times New Roman" w:hAnsi="Times New Roman" w:cs="Times New Roman"/>
          <w:sz w:val="20"/>
          <w:lang w:eastAsia="ru-RU"/>
        </w:rPr>
        <w:t> </w:t>
      </w:r>
      <w:proofErr w:type="spellStart"/>
      <w:r w:rsidRPr="0051210F">
        <w:rPr>
          <w:rFonts w:ascii="Times New Roman" w:eastAsia="Times New Roman" w:hAnsi="Times New Roman" w:cs="Times New Roman"/>
          <w:sz w:val="20"/>
          <w:szCs w:val="20"/>
          <w:lang w:eastAsia="ru-RU"/>
        </w:rPr>
        <w:t>adzuna.ru</w:t>
      </w:r>
      <w:proofErr w:type="spellEnd"/>
    </w:p>
    <w:p w:rsidR="0051210F" w:rsidRPr="0051210F" w:rsidRDefault="0051210F" w:rsidP="0051210F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1210F">
        <w:rPr>
          <w:rFonts w:ascii="Times New Roman" w:eastAsia="Times New Roman" w:hAnsi="Times New Roman" w:cs="Times New Roman"/>
          <w:b/>
          <w:bCs/>
          <w:sz w:val="27"/>
          <w:lang w:eastAsia="ru-RU"/>
        </w:rPr>
        <w:t>Лаборант</w:t>
      </w:r>
    </w:p>
    <w:p w:rsidR="0051210F" w:rsidRPr="0051210F" w:rsidRDefault="0051210F" w:rsidP="0051210F">
      <w:pPr>
        <w:shd w:val="clear" w:color="auto" w:fill="FFFFFF"/>
        <w:spacing w:after="0" w:line="270" w:lineRule="atLeast"/>
        <w:ind w:right="150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51210F">
        <w:rPr>
          <w:rFonts w:ascii="Times New Roman" w:eastAsia="Times New Roman" w:hAnsi="Times New Roman" w:cs="Times New Roman"/>
          <w:i/>
          <w:iCs/>
          <w:sz w:val="20"/>
          <w:lang w:eastAsia="ru-RU"/>
        </w:rPr>
        <w:t> </w:t>
      </w:r>
      <w:r w:rsidRPr="0051210F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Бузулук</w:t>
      </w:r>
    </w:p>
    <w:p w:rsidR="0051210F" w:rsidRPr="0051210F" w:rsidRDefault="0051210F" w:rsidP="0051210F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1210F">
        <w:rPr>
          <w:rFonts w:ascii="Times New Roman" w:eastAsia="Times New Roman" w:hAnsi="Times New Roman" w:cs="Times New Roman"/>
          <w:sz w:val="20"/>
          <w:lang w:eastAsia="ru-RU"/>
        </w:rPr>
        <w:t> Фабрика мороженого Славица</w:t>
      </w:r>
    </w:p>
    <w:p w:rsidR="0051210F" w:rsidRPr="0051210F" w:rsidRDefault="0051210F" w:rsidP="0051210F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1210F">
        <w:rPr>
          <w:rFonts w:ascii="Times New Roman" w:eastAsia="Times New Roman" w:hAnsi="Times New Roman" w:cs="Times New Roman"/>
          <w:b/>
          <w:bCs/>
          <w:sz w:val="27"/>
          <w:lang w:eastAsia="ru-RU"/>
        </w:rPr>
        <w:t>Лаборант</w:t>
      </w:r>
    </w:p>
    <w:p w:rsidR="0051210F" w:rsidRPr="0051210F" w:rsidRDefault="0051210F" w:rsidP="0051210F">
      <w:pPr>
        <w:shd w:val="clear" w:color="auto" w:fill="FFFFFF"/>
        <w:spacing w:after="0" w:line="270" w:lineRule="atLeast"/>
        <w:ind w:right="150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51210F">
        <w:rPr>
          <w:rFonts w:ascii="Times New Roman" w:eastAsia="Times New Roman" w:hAnsi="Times New Roman" w:cs="Times New Roman"/>
          <w:i/>
          <w:iCs/>
          <w:sz w:val="20"/>
          <w:lang w:eastAsia="ru-RU"/>
        </w:rPr>
        <w:t> </w:t>
      </w:r>
      <w:r w:rsidRPr="0051210F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Набережные Челны</w:t>
      </w:r>
    </w:p>
    <w:p w:rsidR="0051210F" w:rsidRPr="0051210F" w:rsidRDefault="0051210F" w:rsidP="0051210F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1210F">
        <w:rPr>
          <w:rFonts w:ascii="Times New Roman" w:eastAsia="Times New Roman" w:hAnsi="Times New Roman" w:cs="Times New Roman"/>
          <w:sz w:val="20"/>
          <w:lang w:eastAsia="ru-RU"/>
        </w:rPr>
        <w:t> </w:t>
      </w:r>
      <w:proofErr w:type="spellStart"/>
      <w:r w:rsidRPr="0051210F">
        <w:rPr>
          <w:rFonts w:ascii="Times New Roman" w:eastAsia="Times New Roman" w:hAnsi="Times New Roman" w:cs="Times New Roman"/>
          <w:sz w:val="20"/>
          <w:szCs w:val="20"/>
          <w:lang w:eastAsia="ru-RU"/>
        </w:rPr>
        <w:t>adzuna.ru</w:t>
      </w:r>
      <w:proofErr w:type="spellEnd"/>
    </w:p>
    <w:p w:rsidR="0051210F" w:rsidRPr="0051210F" w:rsidRDefault="0051210F" w:rsidP="0051210F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1210F">
        <w:rPr>
          <w:rFonts w:ascii="Times New Roman" w:eastAsia="Times New Roman" w:hAnsi="Times New Roman" w:cs="Times New Roman"/>
          <w:b/>
          <w:bCs/>
          <w:sz w:val="27"/>
          <w:lang w:eastAsia="ru-RU"/>
        </w:rPr>
        <w:t>Лаборант</w:t>
      </w:r>
    </w:p>
    <w:p w:rsidR="0051210F" w:rsidRPr="0051210F" w:rsidRDefault="0051210F" w:rsidP="0051210F">
      <w:pPr>
        <w:shd w:val="clear" w:color="auto" w:fill="FFFFFF"/>
        <w:spacing w:after="0" w:line="270" w:lineRule="atLeast"/>
        <w:ind w:right="150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51210F">
        <w:rPr>
          <w:rFonts w:ascii="Times New Roman" w:eastAsia="Times New Roman" w:hAnsi="Times New Roman" w:cs="Times New Roman"/>
          <w:i/>
          <w:iCs/>
          <w:sz w:val="20"/>
          <w:lang w:eastAsia="ru-RU"/>
        </w:rPr>
        <w:t> </w:t>
      </w:r>
      <w:r w:rsidRPr="0051210F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Санкт-Петербург</w:t>
      </w:r>
    </w:p>
    <w:p w:rsidR="0051210F" w:rsidRPr="0051210F" w:rsidRDefault="0051210F" w:rsidP="0051210F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1210F">
        <w:rPr>
          <w:rFonts w:ascii="Times New Roman" w:eastAsia="Times New Roman" w:hAnsi="Times New Roman" w:cs="Times New Roman"/>
          <w:sz w:val="20"/>
          <w:lang w:eastAsia="ru-RU"/>
        </w:rPr>
        <w:t xml:space="preserve"> Национальный </w:t>
      </w:r>
      <w:proofErr w:type="spellStart"/>
      <w:r w:rsidRPr="0051210F">
        <w:rPr>
          <w:rFonts w:ascii="Times New Roman" w:eastAsia="Times New Roman" w:hAnsi="Times New Roman" w:cs="Times New Roman"/>
          <w:sz w:val="20"/>
          <w:lang w:eastAsia="ru-RU"/>
        </w:rPr>
        <w:t>БиоСервис</w:t>
      </w:r>
      <w:proofErr w:type="spellEnd"/>
    </w:p>
    <w:p w:rsidR="0051210F" w:rsidRPr="0051210F" w:rsidRDefault="0051210F" w:rsidP="0051210F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1210F">
        <w:rPr>
          <w:rFonts w:ascii="Times New Roman" w:eastAsia="Times New Roman" w:hAnsi="Times New Roman" w:cs="Times New Roman"/>
          <w:b/>
          <w:bCs/>
          <w:sz w:val="27"/>
          <w:lang w:eastAsia="ru-RU"/>
        </w:rPr>
        <w:t>Лаборант</w:t>
      </w:r>
    </w:p>
    <w:p w:rsidR="0051210F" w:rsidRPr="0051210F" w:rsidRDefault="0051210F" w:rsidP="0051210F">
      <w:pPr>
        <w:shd w:val="clear" w:color="auto" w:fill="FFFFFF"/>
        <w:spacing w:after="0" w:line="270" w:lineRule="atLeast"/>
        <w:ind w:right="150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51210F">
        <w:rPr>
          <w:rFonts w:ascii="Times New Roman" w:eastAsia="Times New Roman" w:hAnsi="Times New Roman" w:cs="Times New Roman"/>
          <w:i/>
          <w:iCs/>
          <w:sz w:val="20"/>
          <w:lang w:eastAsia="ru-RU"/>
        </w:rPr>
        <w:t> </w:t>
      </w:r>
      <w:r w:rsidRPr="0051210F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Санкт-Петербург</w:t>
      </w:r>
    </w:p>
    <w:p w:rsidR="0051210F" w:rsidRPr="0051210F" w:rsidRDefault="0051210F" w:rsidP="0051210F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1210F">
        <w:rPr>
          <w:rFonts w:ascii="Times New Roman" w:eastAsia="Times New Roman" w:hAnsi="Times New Roman" w:cs="Times New Roman"/>
          <w:sz w:val="20"/>
          <w:lang w:eastAsia="ru-RU"/>
        </w:rPr>
        <w:t> Центр Генетики и Репродуктивной ...</w:t>
      </w:r>
    </w:p>
    <w:p w:rsidR="0051210F" w:rsidRDefault="0051210F" w:rsidP="0051210F">
      <w:pPr>
        <w:shd w:val="clear" w:color="auto" w:fill="FFFFFF"/>
        <w:spacing w:after="0" w:line="270" w:lineRule="atLeast"/>
        <w:ind w:right="150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  <w:r w:rsidRPr="0051210F">
        <w:rPr>
          <w:rFonts w:ascii="Times New Roman" w:eastAsia="Times New Roman" w:hAnsi="Times New Roman" w:cs="Times New Roman"/>
          <w:i/>
          <w:iCs/>
          <w:sz w:val="20"/>
          <w:lang w:eastAsia="ru-RU"/>
        </w:rPr>
        <w:t> </w:t>
      </w:r>
      <w:r w:rsidRPr="0051210F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Москва (Академическая), Москва (Ленинский Проспект)</w:t>
      </w:r>
    </w:p>
    <w:p w:rsidR="003D6B5E" w:rsidRDefault="003D6B5E" w:rsidP="0051210F">
      <w:pPr>
        <w:shd w:val="clear" w:color="auto" w:fill="FFFFFF"/>
        <w:spacing w:after="0" w:line="270" w:lineRule="atLeast"/>
        <w:ind w:right="150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</w:p>
    <w:p w:rsidR="003D6B5E" w:rsidRPr="0051210F" w:rsidRDefault="003D6B5E" w:rsidP="0051210F">
      <w:pPr>
        <w:shd w:val="clear" w:color="auto" w:fill="FFFFFF"/>
        <w:spacing w:after="0" w:line="270" w:lineRule="atLeast"/>
        <w:ind w:right="150"/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</w:pPr>
    </w:p>
    <w:p w:rsidR="0051210F" w:rsidRPr="003D6B5E" w:rsidRDefault="003D6B5E" w:rsidP="003D6B5E">
      <w:pPr>
        <w:pStyle w:val="a4"/>
        <w:shd w:val="clear" w:color="auto" w:fill="FFFFFF"/>
        <w:spacing w:before="360" w:beforeAutospacing="0" w:after="270" w:afterAutospacing="0" w:line="315" w:lineRule="atLeast"/>
        <w:rPr>
          <w:rFonts w:ascii="Arial" w:hAnsi="Arial" w:cs="Arial"/>
          <w:color w:val="212223"/>
          <w:sz w:val="23"/>
          <w:szCs w:val="23"/>
        </w:rPr>
      </w:pPr>
      <w:r>
        <w:rPr>
          <w:rFonts w:ascii="Arial" w:hAnsi="Arial" w:cs="Arial"/>
          <w:b/>
          <w:color w:val="000000"/>
          <w:sz w:val="40"/>
          <w:szCs w:val="26"/>
        </w:rPr>
        <w:lastRenderedPageBreak/>
        <w:t>Требования:</w:t>
      </w:r>
      <w:r w:rsidRPr="003D6B5E">
        <w:rPr>
          <w:rFonts w:ascii="Arial" w:hAnsi="Arial" w:cs="Arial"/>
          <w:color w:val="212223"/>
          <w:sz w:val="23"/>
          <w:szCs w:val="23"/>
        </w:rPr>
        <w:t xml:space="preserve"> </w:t>
      </w:r>
      <w:r>
        <w:rPr>
          <w:rFonts w:ascii="Arial" w:hAnsi="Arial" w:cs="Arial"/>
          <w:color w:val="212223"/>
          <w:sz w:val="23"/>
          <w:szCs w:val="23"/>
        </w:rPr>
        <w:t xml:space="preserve">Знания соответствующих разделов химии и различных методик проведения </w:t>
      </w:r>
      <w:proofErr w:type="spellStart"/>
      <w:r>
        <w:rPr>
          <w:rFonts w:ascii="Arial" w:hAnsi="Arial" w:cs="Arial"/>
          <w:color w:val="212223"/>
          <w:sz w:val="23"/>
          <w:szCs w:val="23"/>
        </w:rPr>
        <w:t>анализов</w:t>
      </w:r>
      <w:proofErr w:type="gramStart"/>
      <w:r>
        <w:rPr>
          <w:rFonts w:ascii="Arial" w:hAnsi="Arial" w:cs="Arial"/>
          <w:color w:val="212223"/>
          <w:sz w:val="23"/>
          <w:szCs w:val="23"/>
        </w:rPr>
        <w:t>.З</w:t>
      </w:r>
      <w:proofErr w:type="gramEnd"/>
      <w:r>
        <w:rPr>
          <w:rFonts w:ascii="Arial" w:hAnsi="Arial" w:cs="Arial"/>
          <w:color w:val="212223"/>
          <w:sz w:val="23"/>
          <w:szCs w:val="23"/>
        </w:rPr>
        <w:t>нания</w:t>
      </w:r>
      <w:proofErr w:type="spellEnd"/>
      <w:r>
        <w:rPr>
          <w:rFonts w:ascii="Arial" w:hAnsi="Arial" w:cs="Arial"/>
          <w:color w:val="212223"/>
          <w:sz w:val="23"/>
          <w:szCs w:val="23"/>
        </w:rPr>
        <w:t xml:space="preserve"> конструкции и умение пользоваться приборами, которые задействуются в процессе </w:t>
      </w:r>
      <w:proofErr w:type="spellStart"/>
      <w:r>
        <w:rPr>
          <w:rFonts w:ascii="Arial" w:hAnsi="Arial" w:cs="Arial"/>
          <w:color w:val="212223"/>
          <w:sz w:val="23"/>
          <w:szCs w:val="23"/>
        </w:rPr>
        <w:t>работы.Знания</w:t>
      </w:r>
      <w:proofErr w:type="spellEnd"/>
      <w:r>
        <w:rPr>
          <w:rFonts w:ascii="Arial" w:hAnsi="Arial" w:cs="Arial"/>
          <w:color w:val="212223"/>
          <w:sz w:val="23"/>
          <w:szCs w:val="23"/>
        </w:rPr>
        <w:t xml:space="preserve"> свойств материалов, которые используются в </w:t>
      </w:r>
      <w:proofErr w:type="spellStart"/>
      <w:r>
        <w:rPr>
          <w:rFonts w:ascii="Arial" w:hAnsi="Arial" w:cs="Arial"/>
          <w:color w:val="212223"/>
          <w:sz w:val="23"/>
          <w:szCs w:val="23"/>
        </w:rPr>
        <w:t>работе.Осведомленность</w:t>
      </w:r>
      <w:proofErr w:type="spellEnd"/>
      <w:r>
        <w:rPr>
          <w:rFonts w:ascii="Arial" w:hAnsi="Arial" w:cs="Arial"/>
          <w:color w:val="212223"/>
          <w:sz w:val="23"/>
          <w:szCs w:val="23"/>
        </w:rPr>
        <w:t xml:space="preserve"> в вопросе действующих технических стандартов и нормативов, ориентированных на предмет деятельности </w:t>
      </w:r>
      <w:proofErr w:type="spellStart"/>
      <w:r>
        <w:rPr>
          <w:rFonts w:ascii="Arial" w:hAnsi="Arial" w:cs="Arial"/>
          <w:color w:val="212223"/>
          <w:sz w:val="23"/>
          <w:szCs w:val="23"/>
        </w:rPr>
        <w:t>предприятия.Умение</w:t>
      </w:r>
      <w:proofErr w:type="spellEnd"/>
      <w:r>
        <w:rPr>
          <w:rFonts w:ascii="Arial" w:hAnsi="Arial" w:cs="Arial"/>
          <w:color w:val="212223"/>
          <w:sz w:val="23"/>
          <w:szCs w:val="23"/>
        </w:rPr>
        <w:t xml:space="preserve"> оформлять техническую документацию (отчеты, протоколы) по проведенным </w:t>
      </w:r>
      <w:proofErr w:type="spellStart"/>
      <w:r>
        <w:rPr>
          <w:rFonts w:ascii="Arial" w:hAnsi="Arial" w:cs="Arial"/>
          <w:color w:val="212223"/>
          <w:sz w:val="23"/>
          <w:szCs w:val="23"/>
        </w:rPr>
        <w:t>хим.анализамЗнания</w:t>
      </w:r>
      <w:proofErr w:type="spellEnd"/>
      <w:r>
        <w:rPr>
          <w:rFonts w:ascii="Arial" w:hAnsi="Arial" w:cs="Arial"/>
          <w:color w:val="212223"/>
          <w:sz w:val="23"/>
          <w:szCs w:val="23"/>
        </w:rPr>
        <w:t xml:space="preserve"> о хранении, применяемых в работе реактивов, различных материалов и сырья, а также приборов и оборудования.</w:t>
      </w:r>
    </w:p>
    <w:p w:rsidR="0051210F" w:rsidRPr="0051210F" w:rsidRDefault="0051210F" w:rsidP="0051210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40"/>
          <w:szCs w:val="26"/>
          <w:lang w:eastAsia="ru-RU"/>
        </w:rPr>
      </w:pPr>
    </w:p>
    <w:p w:rsidR="0051210F" w:rsidRPr="003D6B5E" w:rsidRDefault="0051210F" w:rsidP="0051210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Cs w:val="26"/>
          <w:lang w:eastAsia="ru-RU"/>
        </w:rPr>
      </w:pPr>
      <w:r w:rsidRPr="003D6B5E">
        <w:rPr>
          <w:rFonts w:ascii="Arial" w:eastAsia="Times New Roman" w:hAnsi="Arial" w:cs="Arial"/>
          <w:b/>
          <w:bCs/>
          <w:color w:val="000000"/>
          <w:szCs w:val="27"/>
          <w:lang w:eastAsia="ru-RU"/>
        </w:rPr>
        <w:t>Инструкция для выполнения эксперимента.</w:t>
      </w:r>
    </w:p>
    <w:p w:rsidR="0051210F" w:rsidRPr="003D6B5E" w:rsidRDefault="0051210F" w:rsidP="0051210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6"/>
          <w:lang w:eastAsia="ru-RU"/>
        </w:rPr>
      </w:pPr>
      <w:r w:rsidRPr="003D6B5E">
        <w:rPr>
          <w:rFonts w:ascii="Arial" w:eastAsia="Times New Roman" w:hAnsi="Arial" w:cs="Arial"/>
          <w:b/>
          <w:bCs/>
          <w:color w:val="000000"/>
          <w:szCs w:val="27"/>
          <w:lang w:eastAsia="ru-RU"/>
        </w:rPr>
        <w:t>Определение белка</w:t>
      </w:r>
    </w:p>
    <w:p w:rsidR="0051210F" w:rsidRPr="003D6B5E" w:rsidRDefault="0051210F" w:rsidP="0051210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Cs w:val="26"/>
          <w:lang w:eastAsia="ru-RU"/>
        </w:rPr>
      </w:pPr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Поместите в пробирку 1 гр. выданного продукта.</w:t>
      </w:r>
    </w:p>
    <w:p w:rsidR="0051210F" w:rsidRPr="003D6B5E" w:rsidRDefault="0051210F" w:rsidP="0051210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Cs w:val="26"/>
          <w:lang w:eastAsia="ru-RU"/>
        </w:rPr>
      </w:pPr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Прилейте воды на 1/3 пробирки.</w:t>
      </w:r>
    </w:p>
    <w:p w:rsidR="0051210F" w:rsidRPr="003D6B5E" w:rsidRDefault="0051210F" w:rsidP="0051210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Cs w:val="26"/>
          <w:lang w:eastAsia="ru-RU"/>
        </w:rPr>
      </w:pPr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Прокипятите несколько минут смесь.</w:t>
      </w:r>
    </w:p>
    <w:p w:rsidR="0051210F" w:rsidRPr="003D6B5E" w:rsidRDefault="0051210F" w:rsidP="0051210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Cs w:val="26"/>
          <w:lang w:eastAsia="ru-RU"/>
        </w:rPr>
      </w:pPr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Отлейте 2 мл</w:t>
      </w:r>
      <w:proofErr w:type="gramStart"/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.</w:t>
      </w:r>
      <w:proofErr w:type="gramEnd"/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 xml:space="preserve"> </w:t>
      </w:r>
      <w:proofErr w:type="gramStart"/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р</w:t>
      </w:r>
      <w:proofErr w:type="gramEnd"/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аствора в чистую пробирку, прилейте такое же количество щелочи и 4-5 капель сульфата меди (II)</w:t>
      </w:r>
      <w:r w:rsidRPr="003D6B5E">
        <w:rPr>
          <w:rFonts w:ascii="Arial" w:eastAsia="Times New Roman" w:hAnsi="Arial" w:cs="Arial"/>
          <w:color w:val="000000"/>
          <w:lang w:eastAsia="ru-RU"/>
        </w:rPr>
        <w:t> </w:t>
      </w:r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CuSO</w:t>
      </w:r>
      <w:r w:rsidRPr="003D6B5E">
        <w:rPr>
          <w:rFonts w:ascii="Arial" w:eastAsia="Times New Roman" w:hAnsi="Arial" w:cs="Arial"/>
          <w:color w:val="000000"/>
          <w:szCs w:val="27"/>
          <w:vertAlign w:val="subscript"/>
          <w:lang w:eastAsia="ru-RU"/>
        </w:rPr>
        <w:t>4</w:t>
      </w:r>
    </w:p>
    <w:p w:rsidR="0051210F" w:rsidRPr="003D6B5E" w:rsidRDefault="0051210F" w:rsidP="0051210F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Cs w:val="26"/>
          <w:lang w:eastAsia="ru-RU"/>
        </w:rPr>
      </w:pPr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Сделайте вывод. Заполните таблицу</w:t>
      </w:r>
    </w:p>
    <w:p w:rsidR="0051210F" w:rsidRPr="003D6B5E" w:rsidRDefault="0051210F" w:rsidP="0051210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6"/>
          <w:lang w:eastAsia="ru-RU"/>
        </w:rPr>
      </w:pPr>
      <w:r w:rsidRPr="003D6B5E">
        <w:rPr>
          <w:rFonts w:ascii="Arial" w:eastAsia="Times New Roman" w:hAnsi="Arial" w:cs="Arial"/>
          <w:b/>
          <w:bCs/>
          <w:color w:val="000000"/>
          <w:szCs w:val="27"/>
          <w:lang w:eastAsia="ru-RU"/>
        </w:rPr>
        <w:t>Определение крахмала</w:t>
      </w:r>
    </w:p>
    <w:p w:rsidR="0051210F" w:rsidRPr="003D6B5E" w:rsidRDefault="0051210F" w:rsidP="0051210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Cs w:val="26"/>
          <w:lang w:eastAsia="ru-RU"/>
        </w:rPr>
      </w:pPr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Отлейте 2 мл</w:t>
      </w:r>
      <w:proofErr w:type="gramStart"/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.</w:t>
      </w:r>
      <w:proofErr w:type="gramEnd"/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 xml:space="preserve"> </w:t>
      </w:r>
      <w:proofErr w:type="gramStart"/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к</w:t>
      </w:r>
      <w:proofErr w:type="gramEnd"/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ипячёной смеси в чистую пробирку</w:t>
      </w:r>
    </w:p>
    <w:p w:rsidR="0051210F" w:rsidRPr="003D6B5E" w:rsidRDefault="0051210F" w:rsidP="0051210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Cs w:val="26"/>
          <w:lang w:eastAsia="ru-RU"/>
        </w:rPr>
      </w:pPr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В мутный раствор прилейте несколько капель йода</w:t>
      </w:r>
    </w:p>
    <w:p w:rsidR="0051210F" w:rsidRPr="003D6B5E" w:rsidRDefault="0051210F" w:rsidP="0051210F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Cs w:val="26"/>
          <w:lang w:eastAsia="ru-RU"/>
        </w:rPr>
      </w:pPr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Сделайте вывод. Заполните таблицу.</w:t>
      </w:r>
    </w:p>
    <w:p w:rsidR="0051210F" w:rsidRPr="003D6B5E" w:rsidRDefault="0051210F" w:rsidP="0051210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6"/>
          <w:lang w:eastAsia="ru-RU"/>
        </w:rPr>
      </w:pPr>
      <w:r w:rsidRPr="003D6B5E">
        <w:rPr>
          <w:rFonts w:ascii="Arial" w:eastAsia="Times New Roman" w:hAnsi="Arial" w:cs="Arial"/>
          <w:b/>
          <w:bCs/>
          <w:color w:val="000000"/>
          <w:szCs w:val="27"/>
          <w:lang w:eastAsia="ru-RU"/>
        </w:rPr>
        <w:t>Определение глюкозы</w:t>
      </w:r>
    </w:p>
    <w:p w:rsidR="0051210F" w:rsidRPr="003D6B5E" w:rsidRDefault="0051210F" w:rsidP="0051210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Cs w:val="26"/>
          <w:lang w:eastAsia="ru-RU"/>
        </w:rPr>
      </w:pPr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Поместите в пробирку 1 гр. выданного продукта.</w:t>
      </w:r>
    </w:p>
    <w:p w:rsidR="0051210F" w:rsidRPr="003D6B5E" w:rsidRDefault="0051210F" w:rsidP="0051210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Cs w:val="26"/>
          <w:lang w:eastAsia="ru-RU"/>
        </w:rPr>
      </w:pPr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Прилейте воды на 1/3 пробирки.</w:t>
      </w:r>
    </w:p>
    <w:p w:rsidR="0051210F" w:rsidRPr="003D6B5E" w:rsidRDefault="0051210F" w:rsidP="0051210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Cs w:val="26"/>
          <w:lang w:eastAsia="ru-RU"/>
        </w:rPr>
      </w:pPr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Прокипятите несколько минут смесь.</w:t>
      </w:r>
    </w:p>
    <w:p w:rsidR="0051210F" w:rsidRPr="003D6B5E" w:rsidRDefault="0051210F" w:rsidP="0051210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Cs w:val="26"/>
          <w:lang w:eastAsia="ru-RU"/>
        </w:rPr>
      </w:pPr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Отлейте 2 мл</w:t>
      </w:r>
      <w:proofErr w:type="gramStart"/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.</w:t>
      </w:r>
      <w:proofErr w:type="gramEnd"/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 xml:space="preserve"> </w:t>
      </w:r>
      <w:proofErr w:type="gramStart"/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р</w:t>
      </w:r>
      <w:proofErr w:type="gramEnd"/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аствора в чистую пробирку, прилейте такое же количество щелочи и 4-5 капель сульфата меди (II)</w:t>
      </w:r>
      <w:r w:rsidRPr="003D6B5E">
        <w:rPr>
          <w:rFonts w:ascii="Arial" w:eastAsia="Times New Roman" w:hAnsi="Arial" w:cs="Arial"/>
          <w:color w:val="000000"/>
          <w:lang w:eastAsia="ru-RU"/>
        </w:rPr>
        <w:t> </w:t>
      </w:r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CuSO</w:t>
      </w:r>
      <w:r w:rsidRPr="003D6B5E">
        <w:rPr>
          <w:rFonts w:ascii="Arial" w:eastAsia="Times New Roman" w:hAnsi="Arial" w:cs="Arial"/>
          <w:color w:val="000000"/>
          <w:szCs w:val="27"/>
          <w:vertAlign w:val="subscript"/>
          <w:lang w:eastAsia="ru-RU"/>
        </w:rPr>
        <w:t>4</w:t>
      </w:r>
    </w:p>
    <w:p w:rsidR="0051210F" w:rsidRPr="003D6B5E" w:rsidRDefault="0051210F" w:rsidP="0051210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Cs w:val="26"/>
          <w:lang w:eastAsia="ru-RU"/>
        </w:rPr>
      </w:pPr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Нагрейте.</w:t>
      </w:r>
    </w:p>
    <w:p w:rsidR="0051210F" w:rsidRPr="003D6B5E" w:rsidRDefault="0051210F" w:rsidP="003D6B5E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Cs w:val="26"/>
          <w:lang w:eastAsia="ru-RU"/>
        </w:rPr>
      </w:pPr>
      <w:r w:rsidRPr="003D6B5E">
        <w:rPr>
          <w:rFonts w:ascii="Arial" w:eastAsia="Times New Roman" w:hAnsi="Arial" w:cs="Arial"/>
          <w:color w:val="000000"/>
          <w:szCs w:val="27"/>
          <w:lang w:eastAsia="ru-RU"/>
        </w:rPr>
        <w:t>Сделайте вывод. Заполните таблицу</w:t>
      </w:r>
    </w:p>
    <w:tbl>
      <w:tblPr>
        <w:tblW w:w="9513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48"/>
        <w:gridCol w:w="2880"/>
        <w:gridCol w:w="1800"/>
        <w:gridCol w:w="1980"/>
        <w:gridCol w:w="2205"/>
      </w:tblGrid>
      <w:tr w:rsidR="0051210F" w:rsidRPr="003D6B5E" w:rsidTr="003D6B5E">
        <w:trPr>
          <w:trHeight w:val="817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10F" w:rsidRPr="003D6B5E" w:rsidRDefault="0051210F" w:rsidP="00234F2A">
            <w:pPr>
              <w:spacing w:before="468" w:after="561" w:line="240" w:lineRule="auto"/>
              <w:ind w:left="37" w:right="37"/>
              <w:textAlignment w:val="baseline"/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</w:pPr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>№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10F" w:rsidRPr="003D6B5E" w:rsidRDefault="0051210F" w:rsidP="00234F2A">
            <w:pPr>
              <w:spacing w:before="468" w:after="561" w:line="240" w:lineRule="auto"/>
              <w:ind w:left="37" w:right="37"/>
              <w:textAlignment w:val="baseline"/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</w:pPr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>действия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10F" w:rsidRPr="003D6B5E" w:rsidRDefault="0051210F" w:rsidP="00234F2A">
            <w:pPr>
              <w:spacing w:before="468" w:after="561" w:line="240" w:lineRule="auto"/>
              <w:ind w:left="37" w:right="37"/>
              <w:textAlignment w:val="baseline"/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</w:pPr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>наблюдения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10F" w:rsidRPr="003D6B5E" w:rsidRDefault="0051210F" w:rsidP="00234F2A">
            <w:pPr>
              <w:spacing w:before="468" w:after="561" w:line="240" w:lineRule="auto"/>
              <w:ind w:left="37" w:right="37"/>
              <w:textAlignment w:val="baseline"/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</w:pPr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>схемы реакций</w:t>
            </w:r>
          </w:p>
        </w:tc>
        <w:tc>
          <w:tcPr>
            <w:tcW w:w="22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10F" w:rsidRPr="003D6B5E" w:rsidRDefault="0051210F" w:rsidP="00234F2A">
            <w:pPr>
              <w:spacing w:before="468" w:after="561" w:line="240" w:lineRule="auto"/>
              <w:ind w:left="37" w:right="37"/>
              <w:textAlignment w:val="baseline"/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</w:pPr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>вывод</w:t>
            </w:r>
          </w:p>
        </w:tc>
      </w:tr>
      <w:tr w:rsidR="0051210F" w:rsidRPr="003D6B5E" w:rsidTr="00234F2A"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10F" w:rsidRPr="003D6B5E" w:rsidRDefault="0051210F" w:rsidP="00234F2A">
            <w:pPr>
              <w:spacing w:before="468" w:after="561" w:line="240" w:lineRule="auto"/>
              <w:ind w:left="37" w:right="37"/>
              <w:textAlignment w:val="baseline"/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</w:pPr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10F" w:rsidRPr="003D6B5E" w:rsidRDefault="0051210F" w:rsidP="00234F2A">
            <w:pPr>
              <w:spacing w:before="468" w:after="561" w:line="240" w:lineRule="auto"/>
              <w:ind w:left="37" w:right="37"/>
              <w:textAlignment w:val="baseline"/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</w:pPr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>На дно фарфоровой чашки положили полоску фильтровальной бумаги, на ней разместили семена подсолнечника, орехи, чипсы и пестиком раздавили их.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10F" w:rsidRPr="003D6B5E" w:rsidRDefault="0051210F" w:rsidP="00234F2A">
            <w:pPr>
              <w:spacing w:before="468" w:after="561" w:line="240" w:lineRule="auto"/>
              <w:ind w:left="37" w:right="37"/>
              <w:textAlignment w:val="baseline"/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</w:pPr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>на бумаге образуется жирное пятно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10F" w:rsidRPr="003D6B5E" w:rsidRDefault="0051210F" w:rsidP="00234F2A">
            <w:pPr>
              <w:spacing w:before="468" w:after="561" w:line="240" w:lineRule="auto"/>
              <w:ind w:left="37" w:right="37"/>
              <w:textAlignment w:val="baseline"/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</w:pPr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>-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10F" w:rsidRPr="003D6B5E" w:rsidRDefault="0051210F" w:rsidP="00234F2A">
            <w:pPr>
              <w:spacing w:before="468" w:after="561" w:line="240" w:lineRule="auto"/>
              <w:ind w:left="37" w:right="37"/>
              <w:textAlignment w:val="baseline"/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</w:pPr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>в составе чипсов, орехов, семян подсолнечника находятся жиры</w:t>
            </w:r>
          </w:p>
        </w:tc>
      </w:tr>
      <w:tr w:rsidR="0051210F" w:rsidRPr="003D6B5E" w:rsidTr="00234F2A"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10F" w:rsidRPr="003D6B5E" w:rsidRDefault="0051210F" w:rsidP="00234F2A">
            <w:pPr>
              <w:spacing w:before="468" w:after="561" w:line="240" w:lineRule="auto"/>
              <w:ind w:left="37" w:right="37"/>
              <w:textAlignment w:val="baseline"/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</w:pPr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>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10F" w:rsidRPr="003D6B5E" w:rsidRDefault="0051210F" w:rsidP="00234F2A">
            <w:pPr>
              <w:spacing w:before="468" w:after="561" w:line="240" w:lineRule="auto"/>
              <w:ind w:left="37" w:right="37"/>
              <w:textAlignment w:val="baseline"/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</w:pPr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 xml:space="preserve">К 1 мл белка яйца, кусочку мяса, колбасного фарша, раствору бульонного кубика добавили 1 мл </w:t>
            </w:r>
            <w:proofErr w:type="spellStart"/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>гидроксида</w:t>
            </w:r>
            <w:proofErr w:type="spellEnd"/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 xml:space="preserve"> натрия и несколько капель сульфата меди.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10F" w:rsidRPr="003D6B5E" w:rsidRDefault="0051210F" w:rsidP="00234F2A">
            <w:pPr>
              <w:spacing w:before="468" w:after="561" w:line="240" w:lineRule="auto"/>
              <w:ind w:left="37" w:right="37"/>
              <w:textAlignment w:val="baseline"/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</w:pPr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 xml:space="preserve">голубая окраска раствора переходит в </w:t>
            </w:r>
            <w:proofErr w:type="gramStart"/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>сиреневую</w:t>
            </w:r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10F" w:rsidRPr="003D6B5E" w:rsidRDefault="0051210F" w:rsidP="00234F2A">
            <w:pPr>
              <w:spacing w:before="468" w:after="561" w:line="240" w:lineRule="auto"/>
              <w:ind w:left="37" w:right="37"/>
              <w:textAlignment w:val="baseline"/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</w:pPr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 xml:space="preserve">белок + </w:t>
            </w:r>
            <w:proofErr w:type="spellStart"/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>Cu</w:t>
            </w:r>
            <w:proofErr w:type="spellEnd"/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>(OH)2→ сиреневое окрашивание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10F" w:rsidRPr="003D6B5E" w:rsidRDefault="0051210F" w:rsidP="00234F2A">
            <w:pPr>
              <w:spacing w:before="468" w:after="561" w:line="240" w:lineRule="auto"/>
              <w:ind w:left="37" w:right="37"/>
              <w:textAlignment w:val="baseline"/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</w:pPr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>в составе яйца, фарша, мяса есть белок</w:t>
            </w:r>
          </w:p>
        </w:tc>
      </w:tr>
      <w:tr w:rsidR="0051210F" w:rsidRPr="003D6B5E" w:rsidTr="003D6B5E">
        <w:trPr>
          <w:trHeight w:val="1255"/>
        </w:trPr>
        <w:tc>
          <w:tcPr>
            <w:tcW w:w="6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10F" w:rsidRPr="003D6B5E" w:rsidRDefault="0051210F" w:rsidP="00234F2A">
            <w:pPr>
              <w:spacing w:before="468" w:after="561" w:line="240" w:lineRule="auto"/>
              <w:ind w:left="37" w:right="37"/>
              <w:textAlignment w:val="baseline"/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</w:pPr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>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10F" w:rsidRPr="003D6B5E" w:rsidRDefault="0051210F" w:rsidP="00234F2A">
            <w:pPr>
              <w:spacing w:before="468" w:after="561" w:line="240" w:lineRule="auto"/>
              <w:ind w:left="37" w:right="37"/>
              <w:textAlignment w:val="baseline"/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</w:pPr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 xml:space="preserve">Добавили несколько капель раствора </w:t>
            </w:r>
            <w:proofErr w:type="spellStart"/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>иода</w:t>
            </w:r>
            <w:proofErr w:type="spellEnd"/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 xml:space="preserve"> на клубень картофеля, варёное мясо и хлеб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10F" w:rsidRPr="003D6B5E" w:rsidRDefault="0051210F" w:rsidP="00234F2A">
            <w:pPr>
              <w:spacing w:before="468" w:after="561" w:line="240" w:lineRule="auto"/>
              <w:ind w:left="37" w:right="37"/>
              <w:textAlignment w:val="baseline"/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</w:pPr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>наблюдается фиолетовое окрашивание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10F" w:rsidRPr="003D6B5E" w:rsidRDefault="0051210F" w:rsidP="00234F2A">
            <w:pPr>
              <w:spacing w:before="468" w:after="561" w:line="240" w:lineRule="auto"/>
              <w:ind w:left="37" w:right="37"/>
              <w:textAlignment w:val="baseline"/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</w:pPr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>крахмал + I2→</w:t>
            </w:r>
          </w:p>
          <w:p w:rsidR="0051210F" w:rsidRPr="003D6B5E" w:rsidRDefault="0051210F" w:rsidP="00234F2A">
            <w:pPr>
              <w:spacing w:before="468" w:after="561" w:line="240" w:lineRule="auto"/>
              <w:ind w:left="37" w:right="37"/>
              <w:textAlignment w:val="baseline"/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</w:pPr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>фиолетовое окрашивание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1210F" w:rsidRPr="003D6B5E" w:rsidRDefault="0051210F" w:rsidP="00234F2A">
            <w:pPr>
              <w:spacing w:before="468" w:after="561" w:line="240" w:lineRule="auto"/>
              <w:ind w:left="37" w:right="37"/>
              <w:textAlignment w:val="baseline"/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</w:pPr>
            <w:r w:rsidRPr="003D6B5E">
              <w:rPr>
                <w:rFonts w:ascii="Helvetica" w:eastAsia="Times New Roman" w:hAnsi="Helvetica" w:cs="Helvetica"/>
                <w:color w:val="000000"/>
                <w:sz w:val="8"/>
                <w:szCs w:val="24"/>
                <w:lang w:eastAsia="ru-RU"/>
              </w:rPr>
              <w:t>в составе картофеля, хлеба присутствует крахмал</w:t>
            </w:r>
          </w:p>
        </w:tc>
      </w:tr>
    </w:tbl>
    <w:p w:rsidR="0051210F" w:rsidRDefault="0051210F"/>
    <w:p w:rsidR="003D6B5E" w:rsidRDefault="003D6B5E"/>
    <w:p w:rsidR="003D6B5E" w:rsidRDefault="003D6B5E" w:rsidP="003D6B5E">
      <w:pPr>
        <w:pStyle w:val="a4"/>
        <w:shd w:val="clear" w:color="auto" w:fill="FFFFFF"/>
        <w:spacing w:before="468" w:beforeAutospacing="0" w:after="561" w:afterAutospacing="0"/>
        <w:textAlignment w:val="baseline"/>
        <w:rPr>
          <w:rFonts w:ascii="Helvetica" w:hAnsi="Helvetica" w:cs="Helvetica"/>
          <w:color w:val="000000"/>
          <w:sz w:val="30"/>
          <w:szCs w:val="30"/>
        </w:rPr>
      </w:pPr>
      <w:r>
        <w:rPr>
          <w:rFonts w:ascii="Helvetica" w:hAnsi="Helvetica" w:cs="Helvetica"/>
          <w:color w:val="000000"/>
          <w:sz w:val="30"/>
          <w:szCs w:val="30"/>
        </w:rPr>
        <w:lastRenderedPageBreak/>
        <w:t>Напутственными словами будут строки из стихотворения</w:t>
      </w:r>
      <w:proofErr w:type="gramStart"/>
      <w:r>
        <w:rPr>
          <w:rFonts w:ascii="Helvetica" w:hAnsi="Helvetica" w:cs="Helvetica"/>
          <w:color w:val="000000"/>
          <w:sz w:val="30"/>
          <w:szCs w:val="30"/>
        </w:rPr>
        <w:t xml:space="preserve"> :</w:t>
      </w:r>
      <w:proofErr w:type="gramEnd"/>
    </w:p>
    <w:p w:rsidR="003D6B5E" w:rsidRDefault="003D6B5E" w:rsidP="003D6B5E">
      <w:pPr>
        <w:pStyle w:val="a4"/>
        <w:shd w:val="clear" w:color="auto" w:fill="FFFFFF"/>
        <w:spacing w:before="468" w:beforeAutospacing="0" w:after="561" w:afterAutospacing="0"/>
        <w:textAlignment w:val="baseline"/>
        <w:rPr>
          <w:rFonts w:ascii="Helvetica" w:hAnsi="Helvetica" w:cs="Helvetica"/>
          <w:color w:val="000000"/>
          <w:sz w:val="30"/>
          <w:szCs w:val="30"/>
        </w:rPr>
      </w:pPr>
      <w:r>
        <w:rPr>
          <w:rFonts w:ascii="Helvetica" w:hAnsi="Helvetica" w:cs="Helvetica"/>
          <w:color w:val="000000"/>
          <w:sz w:val="30"/>
          <w:szCs w:val="30"/>
        </w:rPr>
        <w:t>«…Пока идешь за кем-то вслед,</w:t>
      </w:r>
    </w:p>
    <w:p w:rsidR="003D6B5E" w:rsidRDefault="003D6B5E" w:rsidP="003D6B5E">
      <w:pPr>
        <w:pStyle w:val="a4"/>
        <w:shd w:val="clear" w:color="auto" w:fill="FFFFFF"/>
        <w:spacing w:before="468" w:beforeAutospacing="0" w:after="561" w:afterAutospacing="0"/>
        <w:textAlignment w:val="baseline"/>
        <w:rPr>
          <w:rFonts w:ascii="Helvetica" w:hAnsi="Helvetica" w:cs="Helvetica"/>
          <w:color w:val="000000"/>
          <w:sz w:val="30"/>
          <w:szCs w:val="30"/>
        </w:rPr>
      </w:pPr>
      <w:r>
        <w:rPr>
          <w:rFonts w:ascii="Helvetica" w:hAnsi="Helvetica" w:cs="Helvetica"/>
          <w:color w:val="000000"/>
          <w:sz w:val="30"/>
          <w:szCs w:val="30"/>
        </w:rPr>
        <w:t>Дорога не запомнится,</w:t>
      </w:r>
    </w:p>
    <w:p w:rsidR="003D6B5E" w:rsidRDefault="003D6B5E" w:rsidP="003D6B5E">
      <w:pPr>
        <w:pStyle w:val="a4"/>
        <w:shd w:val="clear" w:color="auto" w:fill="FFFFFF"/>
        <w:spacing w:before="468" w:beforeAutospacing="0" w:after="561" w:afterAutospacing="0"/>
        <w:textAlignment w:val="baseline"/>
        <w:rPr>
          <w:rFonts w:ascii="Helvetica" w:hAnsi="Helvetica" w:cs="Helvetica"/>
          <w:color w:val="000000"/>
          <w:sz w:val="30"/>
          <w:szCs w:val="30"/>
        </w:rPr>
      </w:pPr>
      <w:r>
        <w:rPr>
          <w:rFonts w:ascii="Helvetica" w:hAnsi="Helvetica" w:cs="Helvetica"/>
          <w:color w:val="000000"/>
          <w:sz w:val="30"/>
          <w:szCs w:val="30"/>
        </w:rPr>
        <w:t>Зато, куда б ты ни попал</w:t>
      </w:r>
    </w:p>
    <w:p w:rsidR="003D6B5E" w:rsidRDefault="003D6B5E" w:rsidP="003D6B5E">
      <w:pPr>
        <w:pStyle w:val="a4"/>
        <w:shd w:val="clear" w:color="auto" w:fill="FFFFFF"/>
        <w:spacing w:before="468" w:beforeAutospacing="0" w:after="561" w:afterAutospacing="0"/>
        <w:textAlignment w:val="baseline"/>
        <w:rPr>
          <w:rFonts w:ascii="Helvetica" w:hAnsi="Helvetica" w:cs="Helvetica"/>
          <w:color w:val="000000"/>
          <w:sz w:val="30"/>
          <w:szCs w:val="30"/>
        </w:rPr>
      </w:pPr>
      <w:r>
        <w:rPr>
          <w:rFonts w:ascii="Helvetica" w:hAnsi="Helvetica" w:cs="Helvetica"/>
          <w:color w:val="000000"/>
          <w:sz w:val="30"/>
          <w:szCs w:val="30"/>
        </w:rPr>
        <w:t>И по какой распутице,</w:t>
      </w:r>
    </w:p>
    <w:p w:rsidR="003D6B5E" w:rsidRDefault="003D6B5E" w:rsidP="003D6B5E">
      <w:pPr>
        <w:pStyle w:val="a4"/>
        <w:shd w:val="clear" w:color="auto" w:fill="FFFFFF"/>
        <w:spacing w:before="468" w:beforeAutospacing="0" w:after="561" w:afterAutospacing="0"/>
        <w:textAlignment w:val="baseline"/>
        <w:rPr>
          <w:rFonts w:ascii="Helvetica" w:hAnsi="Helvetica" w:cs="Helvetica"/>
          <w:color w:val="000000"/>
          <w:sz w:val="30"/>
          <w:szCs w:val="30"/>
        </w:rPr>
      </w:pPr>
      <w:r>
        <w:rPr>
          <w:rFonts w:ascii="Helvetica" w:hAnsi="Helvetica" w:cs="Helvetica"/>
          <w:color w:val="000000"/>
          <w:sz w:val="30"/>
          <w:szCs w:val="30"/>
        </w:rPr>
        <w:t>Дорога та, что сам искал,</w:t>
      </w:r>
    </w:p>
    <w:p w:rsidR="003D6B5E" w:rsidRDefault="003D6B5E" w:rsidP="003D6B5E">
      <w:pPr>
        <w:pStyle w:val="a4"/>
        <w:shd w:val="clear" w:color="auto" w:fill="FFFFFF"/>
        <w:spacing w:before="468" w:beforeAutospacing="0" w:after="561" w:afterAutospacing="0"/>
        <w:textAlignment w:val="baseline"/>
        <w:rPr>
          <w:rFonts w:ascii="Helvetica" w:hAnsi="Helvetica" w:cs="Helvetica"/>
          <w:color w:val="000000"/>
          <w:sz w:val="30"/>
          <w:szCs w:val="30"/>
        </w:rPr>
      </w:pPr>
      <w:r>
        <w:rPr>
          <w:rFonts w:ascii="Helvetica" w:hAnsi="Helvetica" w:cs="Helvetica"/>
          <w:color w:val="000000"/>
          <w:sz w:val="30"/>
          <w:szCs w:val="30"/>
        </w:rPr>
        <w:t>Вовек не позабудется».</w:t>
      </w:r>
    </w:p>
    <w:p w:rsidR="0051210F" w:rsidRDefault="0051210F"/>
    <w:sectPr w:rsidR="0051210F" w:rsidSect="003D6B5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E52B7"/>
    <w:multiLevelType w:val="multilevel"/>
    <w:tmpl w:val="FDB0D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0C2FE0"/>
    <w:multiLevelType w:val="multilevel"/>
    <w:tmpl w:val="DB2E0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812368"/>
    <w:multiLevelType w:val="multilevel"/>
    <w:tmpl w:val="0D642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2817"/>
    <w:rsid w:val="003D6B5E"/>
    <w:rsid w:val="00400E38"/>
    <w:rsid w:val="004F2817"/>
    <w:rsid w:val="0051210F"/>
    <w:rsid w:val="005C3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8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mpany">
    <w:name w:val="company"/>
    <w:basedOn w:val="a"/>
    <w:rsid w:val="00512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1210F"/>
  </w:style>
  <w:style w:type="character" w:customStyle="1" w:styleId="company-label">
    <w:name w:val="company-label"/>
    <w:basedOn w:val="a0"/>
    <w:rsid w:val="0051210F"/>
  </w:style>
  <w:style w:type="character" w:styleId="a3">
    <w:name w:val="Strong"/>
    <w:basedOn w:val="a0"/>
    <w:uiPriority w:val="22"/>
    <w:qFormat/>
    <w:rsid w:val="0051210F"/>
    <w:rPr>
      <w:b/>
      <w:bCs/>
    </w:rPr>
  </w:style>
  <w:style w:type="paragraph" w:customStyle="1" w:styleId="location">
    <w:name w:val="location"/>
    <w:basedOn w:val="a"/>
    <w:rsid w:val="00512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site">
    <w:name w:val="website"/>
    <w:basedOn w:val="a"/>
    <w:rsid w:val="00512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3D6B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348878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26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3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071707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7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02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9559089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4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20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4069685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76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316099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4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8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1972672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2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8362903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90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5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3908625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40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8712591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1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45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356045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4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76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848222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45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54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116399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34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917922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8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59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180088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9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4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2019-10-25T03:47:00Z</dcterms:created>
  <dcterms:modified xsi:type="dcterms:W3CDTF">2019-10-25T05:33:00Z</dcterms:modified>
</cp:coreProperties>
</file>