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79" w:rsidRPr="00D1123E" w:rsidRDefault="00801F79" w:rsidP="00801F7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D1123E">
        <w:rPr>
          <w:rFonts w:ascii="Times New Roman" w:hAnsi="Times New Roman" w:cs="Times New Roman"/>
          <w:i/>
          <w:sz w:val="24"/>
          <w:szCs w:val="24"/>
        </w:rPr>
        <w:t xml:space="preserve">Предмет:  </w:t>
      </w:r>
      <w:r w:rsidRPr="00D1123E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801F79" w:rsidRPr="00D1123E" w:rsidRDefault="00801F79" w:rsidP="00801F7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D1123E">
        <w:rPr>
          <w:rFonts w:ascii="Times New Roman" w:hAnsi="Times New Roman" w:cs="Times New Roman"/>
          <w:i/>
          <w:sz w:val="24"/>
          <w:szCs w:val="24"/>
        </w:rPr>
        <w:t xml:space="preserve">Класс: </w:t>
      </w:r>
      <w:r w:rsidRPr="00D1123E">
        <w:rPr>
          <w:rFonts w:ascii="Times New Roman" w:hAnsi="Times New Roman" w:cs="Times New Roman"/>
          <w:sz w:val="24"/>
          <w:szCs w:val="24"/>
        </w:rPr>
        <w:t>9 класс</w:t>
      </w:r>
    </w:p>
    <w:p w:rsidR="00801F79" w:rsidRPr="00D1123E" w:rsidRDefault="00801F79" w:rsidP="00801F7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D1123E">
        <w:rPr>
          <w:rFonts w:ascii="Times New Roman" w:hAnsi="Times New Roman" w:cs="Times New Roman"/>
          <w:i/>
          <w:sz w:val="24"/>
          <w:szCs w:val="24"/>
        </w:rPr>
        <w:t xml:space="preserve">Тип урока:  </w:t>
      </w:r>
      <w:r w:rsidRPr="00D1123E">
        <w:rPr>
          <w:rFonts w:ascii="Times New Roman" w:hAnsi="Times New Roman" w:cs="Times New Roman"/>
          <w:sz w:val="24"/>
          <w:szCs w:val="24"/>
        </w:rPr>
        <w:t xml:space="preserve">Изучение нового </w:t>
      </w:r>
    </w:p>
    <w:p w:rsidR="00801F79" w:rsidRPr="00D1123E" w:rsidRDefault="00801F79" w:rsidP="00801F7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63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3"/>
        <w:gridCol w:w="7318"/>
      </w:tblGrid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7229" w:type="dxa"/>
          </w:tcPr>
          <w:p w:rsidR="00801F79" w:rsidRPr="00BD342C" w:rsidRDefault="00801F79" w:rsidP="00801F79">
            <w:pPr>
              <w:tabs>
                <w:tab w:val="left" w:pos="4995"/>
              </w:tabs>
              <w:ind w:right="414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Сложноподчиненное предложение с </w:t>
            </w:r>
            <w:proofErr w:type="spellStart"/>
            <w:r>
              <w:rPr>
                <w:rFonts w:ascii="Times New Roman" w:hAnsi="Times New Roman" w:cs="Times New Roman"/>
              </w:rPr>
              <w:t>придаточным</w:t>
            </w:r>
            <w:r w:rsidRPr="00BD342C">
              <w:rPr>
                <w:rFonts w:ascii="Times New Roman" w:hAnsi="Times New Roman" w:cs="Times New Roman"/>
              </w:rPr>
              <w:t>определительным</w:t>
            </w:r>
            <w:proofErr w:type="spellEnd"/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Цели</w:t>
            </w:r>
          </w:p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29" w:type="dxa"/>
          </w:tcPr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Образовательные: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 xml:space="preserve">Познакомить со строением сложноподчиненного предложения </w:t>
            </w:r>
            <w:proofErr w:type="gramStart"/>
            <w:r w:rsidRPr="00BD342C">
              <w:rPr>
                <w:rFonts w:ascii="Times New Roman" w:hAnsi="Times New Roman" w:cs="Times New Roman"/>
              </w:rPr>
              <w:t>с</w:t>
            </w:r>
            <w:proofErr w:type="gramEnd"/>
            <w:r w:rsidRPr="00BD342C">
              <w:rPr>
                <w:rFonts w:ascii="Times New Roman" w:hAnsi="Times New Roman" w:cs="Times New Roman"/>
              </w:rPr>
              <w:t xml:space="preserve"> придаточным определительным.  </w:t>
            </w:r>
            <w:proofErr w:type="gramStart"/>
            <w:r w:rsidRPr="00BD342C">
              <w:rPr>
                <w:rFonts w:ascii="Times New Roman" w:hAnsi="Times New Roman" w:cs="Times New Roman"/>
              </w:rPr>
              <w:t xml:space="preserve">Сформировать умение </w:t>
            </w:r>
            <w:r w:rsidRPr="00BD342C">
              <w:rPr>
                <w:rFonts w:ascii="Times New Roman" w:hAnsi="Times New Roman" w:cs="Times New Roman"/>
                <w:color w:val="000006"/>
              </w:rPr>
              <w:t>находить придаточные определительные в составе сложноподчинённого предложения</w:t>
            </w:r>
            <w:proofErr w:type="gramEnd"/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Способствовать развитию связной речи, оперативной памяти, произво</w:t>
            </w:r>
            <w:bookmarkStart w:id="0" w:name="_GoBack"/>
            <w:bookmarkEnd w:id="0"/>
            <w:r w:rsidRPr="00BD342C">
              <w:rPr>
                <w:rFonts w:ascii="Times New Roman" w:hAnsi="Times New Roman" w:cs="Times New Roman"/>
              </w:rPr>
              <w:t xml:space="preserve">льного внимания, </w:t>
            </w:r>
            <w:r w:rsidRPr="00BD342C">
              <w:rPr>
                <w:rFonts w:ascii="Times New Roman" w:hAnsi="Times New Roman" w:cs="Times New Roman"/>
                <w:iCs/>
                <w:color w:val="000000"/>
              </w:rPr>
              <w:t xml:space="preserve">вербального, наглядно-образного </w:t>
            </w:r>
            <w:r w:rsidRPr="00BD342C">
              <w:rPr>
                <w:rFonts w:ascii="Times New Roman" w:hAnsi="Times New Roman" w:cs="Times New Roman"/>
              </w:rPr>
              <w:t>мышления, развивать языковое чутье.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Развивать критическое мышление через чтение информационного текста.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Воспитывать культуру поведения при фронтальной работе, индивидуальной работе.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Формировать УУД: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 xml:space="preserve">- Личностные: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>способность к самооценке на основе критерия успешности учебной деятельности.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  <w:bCs/>
                <w:color w:val="170E02"/>
              </w:rPr>
            </w:pPr>
            <w:r w:rsidRPr="00BD342C">
              <w:rPr>
                <w:rFonts w:ascii="Times New Roman" w:hAnsi="Times New Roman" w:cs="Times New Roman"/>
              </w:rPr>
              <w:t xml:space="preserve">-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Регулятивные УУД: определять и формулировать цель на уроке с помощью учителя; </w:t>
            </w:r>
            <w:r w:rsidRPr="00BD342C">
              <w:rPr>
                <w:rFonts w:ascii="Times New Roman" w:hAnsi="Times New Roman" w:cs="Times New Roman"/>
              </w:rPr>
              <w:t>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  <w:bCs/>
                <w:color w:val="170E02"/>
              </w:rPr>
            </w:pP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- Коммуникативные УУД: слушать и понимать речь других; оформлять свои мысли в устной форме; </w:t>
            </w:r>
            <w:r w:rsidRPr="00BD342C">
              <w:rPr>
                <w:rFonts w:ascii="Times New Roman" w:eastAsia="Calibri" w:hAnsi="Times New Roman" w:cs="Times New Roman"/>
                <w:bCs/>
                <w:color w:val="170E02"/>
              </w:rPr>
              <w:t>договариваться с одноклассниками совместно с учителем о правилах пов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>едения и общения и следовать им.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  <w:bCs/>
                <w:color w:val="170E02"/>
              </w:rPr>
            </w:pP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- </w:t>
            </w:r>
            <w:r w:rsidRPr="00BD342C">
              <w:rPr>
                <w:rFonts w:ascii="Times New Roman" w:hAnsi="Times New Roman" w:cs="Times New Roman"/>
              </w:rPr>
              <w:t xml:space="preserve">Познавательные УУД: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ориентироваться в своей системе знаний; </w:t>
            </w:r>
            <w:r w:rsidRPr="00BD342C">
              <w:rPr>
                <w:rFonts w:ascii="Times New Roman" w:hAnsi="Times New Roman" w:cs="Times New Roman"/>
              </w:rPr>
              <w:t xml:space="preserve">осуществлять анализ объектов;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>находить ответы на вопросы в тексте.</w:t>
            </w:r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Планируемый результат</w:t>
            </w:r>
          </w:p>
        </w:tc>
        <w:tc>
          <w:tcPr>
            <w:tcW w:w="7229" w:type="dxa"/>
          </w:tcPr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BD342C">
              <w:rPr>
                <w:rFonts w:ascii="Times New Roman" w:hAnsi="Times New Roman" w:cs="Times New Roman"/>
                <w:i/>
              </w:rPr>
              <w:t>Предметные: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BD342C">
              <w:rPr>
                <w:rFonts w:ascii="Times New Roman" w:hAnsi="Times New Roman" w:cs="Times New Roman"/>
                <w:i/>
                <w:color w:val="000006"/>
              </w:rPr>
              <w:t>Формировать умения находить придаточные определительные в составе сложноподчинённого предложения;</w:t>
            </w:r>
          </w:p>
          <w:p w:rsidR="00801F79" w:rsidRPr="00BD342C" w:rsidRDefault="00801F79" w:rsidP="00801F79">
            <w:pPr>
              <w:numPr>
                <w:ilvl w:val="0"/>
                <w:numId w:val="2"/>
              </w:numPr>
              <w:shd w:val="clear" w:color="auto" w:fill="FFFFFF"/>
              <w:spacing w:after="0" w:line="300" w:lineRule="atLeast"/>
              <w:ind w:left="0"/>
              <w:rPr>
                <w:rFonts w:ascii="Times New Roman" w:hAnsi="Times New Roman" w:cs="Times New Roman"/>
                <w:i/>
                <w:color w:val="000006"/>
              </w:rPr>
            </w:pPr>
            <w:r w:rsidRPr="00BD342C">
              <w:rPr>
                <w:rFonts w:ascii="Times New Roman" w:hAnsi="Times New Roman" w:cs="Times New Roman"/>
                <w:i/>
                <w:color w:val="000006"/>
              </w:rPr>
              <w:t>Производить синонимическую замену там, где это необходимо и возможно;</w:t>
            </w:r>
          </w:p>
          <w:p w:rsidR="00801F79" w:rsidRPr="00BD342C" w:rsidRDefault="00801F79" w:rsidP="00801F79">
            <w:pPr>
              <w:numPr>
                <w:ilvl w:val="0"/>
                <w:numId w:val="2"/>
              </w:numPr>
              <w:shd w:val="clear" w:color="auto" w:fill="FFFFFF"/>
              <w:spacing w:after="0" w:line="300" w:lineRule="atLeast"/>
              <w:ind w:left="0"/>
              <w:rPr>
                <w:rFonts w:ascii="Times New Roman" w:hAnsi="Times New Roman" w:cs="Times New Roman"/>
                <w:i/>
                <w:color w:val="000006"/>
              </w:rPr>
            </w:pPr>
            <w:r w:rsidRPr="00BD342C">
              <w:rPr>
                <w:rFonts w:ascii="Times New Roman" w:hAnsi="Times New Roman" w:cs="Times New Roman"/>
                <w:i/>
                <w:color w:val="000006"/>
              </w:rPr>
              <w:t xml:space="preserve">Различать способы связи </w:t>
            </w:r>
            <w:proofErr w:type="gramStart"/>
            <w:r w:rsidRPr="00BD342C">
              <w:rPr>
                <w:rFonts w:ascii="Times New Roman" w:hAnsi="Times New Roman" w:cs="Times New Roman"/>
                <w:i/>
                <w:color w:val="000006"/>
              </w:rPr>
              <w:t>придаточных</w:t>
            </w:r>
            <w:proofErr w:type="gramEnd"/>
            <w:r w:rsidRPr="00BD342C">
              <w:rPr>
                <w:rFonts w:ascii="Times New Roman" w:hAnsi="Times New Roman" w:cs="Times New Roman"/>
                <w:i/>
                <w:color w:val="000006"/>
              </w:rPr>
              <w:t xml:space="preserve"> определительных с главным предложением;</w:t>
            </w:r>
          </w:p>
          <w:p w:rsidR="00801F79" w:rsidRPr="00BD342C" w:rsidRDefault="00801F79" w:rsidP="00801F79">
            <w:pPr>
              <w:numPr>
                <w:ilvl w:val="0"/>
                <w:numId w:val="2"/>
              </w:numPr>
              <w:shd w:val="clear" w:color="auto" w:fill="FFFFFF"/>
              <w:spacing w:after="0" w:line="300" w:lineRule="atLeast"/>
              <w:ind w:left="0"/>
              <w:rPr>
                <w:rFonts w:ascii="Times New Roman" w:hAnsi="Times New Roman" w:cs="Times New Roman"/>
                <w:i/>
                <w:color w:val="000006"/>
              </w:rPr>
            </w:pPr>
            <w:r w:rsidRPr="00BD342C">
              <w:rPr>
                <w:rFonts w:ascii="Times New Roman" w:hAnsi="Times New Roman" w:cs="Times New Roman"/>
                <w:i/>
                <w:color w:val="000006"/>
              </w:rPr>
              <w:t>Правильно употреблять в речи данные виды предложений;</w:t>
            </w:r>
          </w:p>
          <w:p w:rsidR="00801F79" w:rsidRPr="00BD342C" w:rsidRDefault="00801F79" w:rsidP="00801F79">
            <w:pPr>
              <w:numPr>
                <w:ilvl w:val="0"/>
                <w:numId w:val="2"/>
              </w:numPr>
              <w:shd w:val="clear" w:color="auto" w:fill="FFFFFF"/>
              <w:spacing w:after="0" w:line="300" w:lineRule="atLeast"/>
              <w:ind w:left="0"/>
              <w:rPr>
                <w:rFonts w:ascii="Times New Roman" w:hAnsi="Times New Roman" w:cs="Times New Roman"/>
                <w:i/>
                <w:color w:val="000006"/>
              </w:rPr>
            </w:pPr>
            <w:r w:rsidRPr="00BD342C">
              <w:rPr>
                <w:rFonts w:ascii="Times New Roman" w:hAnsi="Times New Roman" w:cs="Times New Roman"/>
                <w:i/>
                <w:color w:val="000006"/>
              </w:rPr>
              <w:t xml:space="preserve">Правильно расставлять знаки препинания, составлять схемы предложений с </w:t>
            </w:r>
            <w:proofErr w:type="gramStart"/>
            <w:r w:rsidRPr="00BD342C">
              <w:rPr>
                <w:rFonts w:ascii="Times New Roman" w:hAnsi="Times New Roman" w:cs="Times New Roman"/>
                <w:i/>
                <w:color w:val="000006"/>
              </w:rPr>
              <w:t>придаточными</w:t>
            </w:r>
            <w:proofErr w:type="gramEnd"/>
            <w:r w:rsidRPr="00BD342C">
              <w:rPr>
                <w:rFonts w:ascii="Times New Roman" w:hAnsi="Times New Roman" w:cs="Times New Roman"/>
                <w:i/>
                <w:color w:val="000006"/>
              </w:rPr>
              <w:t xml:space="preserve"> определительными;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 xml:space="preserve">Уметь работать с текстом 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  <w:i/>
              </w:rPr>
            </w:pPr>
            <w:r w:rsidRPr="00BD342C">
              <w:rPr>
                <w:rFonts w:ascii="Times New Roman" w:hAnsi="Times New Roman" w:cs="Times New Roman"/>
                <w:i/>
              </w:rPr>
              <w:t>Личностные:</w:t>
            </w:r>
            <w:r w:rsidRPr="00BD342C">
              <w:rPr>
                <w:rFonts w:ascii="Times New Roman" w:hAnsi="Times New Roman" w:cs="Times New Roman"/>
                <w:i/>
              </w:rPr>
              <w:br/>
            </w:r>
            <w:r w:rsidRPr="00BD342C">
              <w:rPr>
                <w:rFonts w:ascii="Times New Roman" w:hAnsi="Times New Roman" w:cs="Times New Roman"/>
              </w:rPr>
              <w:t xml:space="preserve">Уметь проводить </w:t>
            </w:r>
            <w:proofErr w:type="spellStart"/>
            <w:r w:rsidRPr="00BD342C">
              <w:rPr>
                <w:rFonts w:ascii="Times New Roman" w:hAnsi="Times New Roman" w:cs="Times New Roman"/>
              </w:rPr>
              <w:t>самооценку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>на</w:t>
            </w:r>
            <w:proofErr w:type="spellEnd"/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 основе критерия успешности учебной деятельности.</w:t>
            </w:r>
          </w:p>
          <w:p w:rsidR="00801F79" w:rsidRPr="00BD342C" w:rsidRDefault="00801F79" w:rsidP="004136BF">
            <w:pPr>
              <w:spacing w:after="0"/>
              <w:jc w:val="both"/>
              <w:rPr>
                <w:rFonts w:ascii="Times New Roman" w:hAnsi="Times New Roman" w:cs="Times New Roman"/>
                <w:i/>
              </w:rPr>
            </w:pPr>
          </w:p>
          <w:p w:rsidR="00801F79" w:rsidRPr="00BD342C" w:rsidRDefault="00801F79" w:rsidP="004136BF">
            <w:pPr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BD342C">
              <w:rPr>
                <w:rFonts w:ascii="Times New Roman" w:hAnsi="Times New Roman" w:cs="Times New Roman"/>
                <w:i/>
              </w:rPr>
              <w:t>Метапредметные</w:t>
            </w:r>
            <w:proofErr w:type="spellEnd"/>
            <w:r w:rsidRPr="00BD342C">
              <w:rPr>
                <w:rFonts w:ascii="Times New Roman" w:hAnsi="Times New Roman" w:cs="Times New Roman"/>
                <w:i/>
              </w:rPr>
              <w:t>:</w:t>
            </w:r>
          </w:p>
          <w:p w:rsidR="00801F79" w:rsidRPr="00BD342C" w:rsidRDefault="00801F79" w:rsidP="004136BF">
            <w:pPr>
              <w:rPr>
                <w:rFonts w:ascii="Times New Roman" w:hAnsi="Times New Roman" w:cs="Times New Roman"/>
                <w:bCs/>
                <w:color w:val="170E02"/>
              </w:rPr>
            </w:pPr>
            <w:r w:rsidRPr="00BD342C">
              <w:rPr>
                <w:rFonts w:ascii="Times New Roman" w:hAnsi="Times New Roman" w:cs="Times New Roman"/>
              </w:rPr>
              <w:t>Уметь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 определять и формулировать цель на уроке с помощью учителя;  </w:t>
            </w:r>
            <w:r w:rsidRPr="00BD342C">
              <w:rPr>
                <w:rFonts w:ascii="Times New Roman" w:hAnsi="Times New Roman" w:cs="Times New Roman"/>
              </w:rPr>
              <w:t xml:space="preserve">планировать своё действие в соответствии с поставленной задачей; </w:t>
            </w:r>
            <w:r w:rsidRPr="00BD342C">
              <w:rPr>
                <w:rFonts w:ascii="Times New Roman" w:hAnsi="Times New Roman" w:cs="Times New Roman"/>
              </w:rPr>
              <w:lastRenderedPageBreak/>
              <w:t xml:space="preserve">вносить необходимые коррективы в действие после его завершения на основе его оценки и учёта характера сделанных ошибок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>(</w:t>
            </w:r>
            <w:r w:rsidRPr="00BD342C">
              <w:rPr>
                <w:rFonts w:ascii="Times New Roman" w:hAnsi="Times New Roman" w:cs="Times New Roman"/>
                <w:bCs/>
                <w:i/>
                <w:color w:val="170E02"/>
              </w:rPr>
              <w:t>Регулятивные УУД).</w:t>
            </w:r>
          </w:p>
          <w:p w:rsidR="00801F79" w:rsidRPr="00BD342C" w:rsidRDefault="00801F79" w:rsidP="004136BF">
            <w:pPr>
              <w:rPr>
                <w:rFonts w:ascii="Times New Roman" w:hAnsi="Times New Roman" w:cs="Times New Roman"/>
                <w:bCs/>
                <w:i/>
                <w:color w:val="170E02"/>
              </w:rPr>
            </w:pPr>
            <w:r w:rsidRPr="00BD342C">
              <w:rPr>
                <w:rFonts w:ascii="Times New Roman" w:hAnsi="Times New Roman" w:cs="Times New Roman"/>
                <w:bCs/>
                <w:color w:val="170E02"/>
              </w:rPr>
              <w:t>Уметь слушать и понимать речь других;  оформлять свои мысли в устной форме (</w:t>
            </w:r>
            <w:r w:rsidRPr="00BD342C">
              <w:rPr>
                <w:rFonts w:ascii="Times New Roman" w:hAnsi="Times New Roman" w:cs="Times New Roman"/>
                <w:bCs/>
                <w:i/>
                <w:color w:val="170E02"/>
              </w:rPr>
              <w:t>Коммуникативные УУД).</w:t>
            </w:r>
          </w:p>
          <w:p w:rsidR="00801F79" w:rsidRPr="00BD342C" w:rsidRDefault="00801F79" w:rsidP="004136BF">
            <w:pPr>
              <w:rPr>
                <w:rFonts w:ascii="Times New Roman" w:hAnsi="Times New Roman" w:cs="Times New Roman"/>
                <w:i/>
              </w:rPr>
            </w:pPr>
            <w:r w:rsidRPr="00BD342C">
              <w:rPr>
                <w:rFonts w:ascii="Times New Roman" w:hAnsi="Times New Roman" w:cs="Times New Roman"/>
              </w:rPr>
              <w:t xml:space="preserve">Уметь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ориентироваться в своей системе знаний; </w:t>
            </w:r>
            <w:r w:rsidRPr="00BD342C">
              <w:rPr>
                <w:rFonts w:ascii="Times New Roman" w:hAnsi="Times New Roman" w:cs="Times New Roman"/>
              </w:rPr>
              <w:t xml:space="preserve">осуществлять анализ объектов; </w:t>
            </w:r>
            <w:r w:rsidRPr="00BD342C">
              <w:rPr>
                <w:rFonts w:ascii="Times New Roman" w:hAnsi="Times New Roman" w:cs="Times New Roman"/>
                <w:bCs/>
                <w:color w:val="170E02"/>
              </w:rPr>
              <w:t xml:space="preserve">находить ответы на вопросы в тексте, иллюстрациях; </w:t>
            </w:r>
            <w:r w:rsidRPr="00BD342C">
              <w:rPr>
                <w:rFonts w:ascii="Times New Roman" w:hAnsi="Times New Roman" w:cs="Times New Roman"/>
              </w:rPr>
              <w:t xml:space="preserve"> преобразовывать информацию из одной формы в другую: составлять ответы на вопросы </w:t>
            </w:r>
            <w:r w:rsidRPr="00BD342C">
              <w:rPr>
                <w:rFonts w:ascii="Times New Roman" w:hAnsi="Times New Roman" w:cs="Times New Roman"/>
                <w:i/>
              </w:rPr>
              <w:t>(Познавательные УУД).</w:t>
            </w:r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lastRenderedPageBreak/>
              <w:t>Основные понятия</w:t>
            </w:r>
          </w:p>
        </w:tc>
        <w:tc>
          <w:tcPr>
            <w:tcW w:w="7229" w:type="dxa"/>
          </w:tcPr>
          <w:p w:rsidR="00801F79" w:rsidRPr="00BD342C" w:rsidRDefault="00801F79" w:rsidP="004136BF">
            <w:pPr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 xml:space="preserve">Сложноподчиненное предложение с </w:t>
            </w:r>
            <w:proofErr w:type="gramStart"/>
            <w:r w:rsidRPr="00BD342C">
              <w:rPr>
                <w:rFonts w:ascii="Times New Roman" w:hAnsi="Times New Roman" w:cs="Times New Roman"/>
              </w:rPr>
              <w:t>придаточным</w:t>
            </w:r>
            <w:proofErr w:type="gramEnd"/>
            <w:r w:rsidRPr="00BD342C">
              <w:rPr>
                <w:rFonts w:ascii="Times New Roman" w:hAnsi="Times New Roman" w:cs="Times New Roman"/>
              </w:rPr>
              <w:t xml:space="preserve"> определительным, грамматические  синонимы</w:t>
            </w:r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BD342C">
              <w:rPr>
                <w:rFonts w:ascii="Times New Roman" w:hAnsi="Times New Roman" w:cs="Times New Roman"/>
                <w:b/>
              </w:rPr>
              <w:t>Межпредметные</w:t>
            </w:r>
            <w:proofErr w:type="spellEnd"/>
            <w:r w:rsidRPr="00BD342C">
              <w:rPr>
                <w:rFonts w:ascii="Times New Roman" w:hAnsi="Times New Roman" w:cs="Times New Roman"/>
                <w:b/>
              </w:rPr>
              <w:t xml:space="preserve"> связи </w:t>
            </w:r>
          </w:p>
        </w:tc>
        <w:tc>
          <w:tcPr>
            <w:tcW w:w="7229" w:type="dxa"/>
          </w:tcPr>
          <w:p w:rsidR="00801F79" w:rsidRPr="00BD342C" w:rsidRDefault="00801F79" w:rsidP="004136BF">
            <w:pPr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Литература</w:t>
            </w:r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Ресурсы:</w:t>
            </w:r>
          </w:p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- основные</w:t>
            </w:r>
          </w:p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</w:p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>- дополнительные</w:t>
            </w:r>
          </w:p>
        </w:tc>
        <w:tc>
          <w:tcPr>
            <w:tcW w:w="7229" w:type="dxa"/>
          </w:tcPr>
          <w:p w:rsidR="00801F79" w:rsidRPr="00BD342C" w:rsidRDefault="00801F79" w:rsidP="004136BF">
            <w:pPr>
              <w:rPr>
                <w:rFonts w:ascii="Times New Roman" w:hAnsi="Times New Roman" w:cs="Times New Roman"/>
              </w:rPr>
            </w:pPr>
          </w:p>
          <w:p w:rsidR="00801F79" w:rsidRPr="00BD342C" w:rsidRDefault="00801F79" w:rsidP="004136BF">
            <w:pPr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 xml:space="preserve">Русский язык. 9 </w:t>
            </w:r>
            <w:proofErr w:type="spellStart"/>
            <w:r w:rsidRPr="00BD342C">
              <w:rPr>
                <w:rFonts w:ascii="Times New Roman" w:hAnsi="Times New Roman" w:cs="Times New Roman"/>
              </w:rPr>
              <w:t>кл</w:t>
            </w:r>
            <w:proofErr w:type="spellEnd"/>
            <w:r w:rsidRPr="00BD342C">
              <w:rPr>
                <w:rFonts w:ascii="Times New Roman" w:hAnsi="Times New Roman" w:cs="Times New Roman"/>
              </w:rPr>
              <w:t>.: учеб</w:t>
            </w:r>
            <w:proofErr w:type="gramStart"/>
            <w:r w:rsidRPr="00BD342C">
              <w:rPr>
                <w:rFonts w:ascii="Times New Roman" w:hAnsi="Times New Roman" w:cs="Times New Roman"/>
              </w:rPr>
              <w:t>.</w:t>
            </w:r>
            <w:proofErr w:type="gramEnd"/>
            <w:r w:rsidRPr="00BD342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D342C">
              <w:rPr>
                <w:rFonts w:ascii="Times New Roman" w:hAnsi="Times New Roman" w:cs="Times New Roman"/>
              </w:rPr>
              <w:t>д</w:t>
            </w:r>
            <w:proofErr w:type="gramEnd"/>
            <w:r w:rsidRPr="00BD342C">
              <w:rPr>
                <w:rFonts w:ascii="Times New Roman" w:hAnsi="Times New Roman" w:cs="Times New Roman"/>
              </w:rPr>
              <w:t xml:space="preserve">ля </w:t>
            </w:r>
            <w:proofErr w:type="spellStart"/>
            <w:r w:rsidRPr="00BD342C">
              <w:rPr>
                <w:rFonts w:ascii="Times New Roman" w:hAnsi="Times New Roman" w:cs="Times New Roman"/>
              </w:rPr>
              <w:t>общеобразоват</w:t>
            </w:r>
            <w:proofErr w:type="spellEnd"/>
            <w:r w:rsidRPr="00BD342C">
              <w:rPr>
                <w:rFonts w:ascii="Times New Roman" w:hAnsi="Times New Roman" w:cs="Times New Roman"/>
              </w:rPr>
              <w:t xml:space="preserve">. учреждений / М. М. Разумовская, С. И. Львова, В. И. Капинос, В. В. Львов; под ред. М. М. Разумовской, П. А. </w:t>
            </w:r>
            <w:proofErr w:type="spellStart"/>
            <w:r w:rsidRPr="00BD342C">
              <w:rPr>
                <w:rFonts w:ascii="Times New Roman" w:hAnsi="Times New Roman" w:cs="Times New Roman"/>
              </w:rPr>
              <w:t>Леканта</w:t>
            </w:r>
            <w:proofErr w:type="spellEnd"/>
            <w:r w:rsidRPr="00BD342C">
              <w:rPr>
                <w:rFonts w:ascii="Times New Roman" w:hAnsi="Times New Roman" w:cs="Times New Roman"/>
              </w:rPr>
              <w:t>. – М.: Дрофа, 2010.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BD342C">
              <w:rPr>
                <w:rFonts w:ascii="Times New Roman" w:hAnsi="Times New Roman" w:cs="Times New Roman"/>
              </w:rPr>
              <w:t>Коржикова</w:t>
            </w:r>
            <w:proofErr w:type="spellEnd"/>
            <w:r w:rsidRPr="00BD342C">
              <w:rPr>
                <w:rFonts w:ascii="Times New Roman" w:hAnsi="Times New Roman" w:cs="Times New Roman"/>
              </w:rPr>
              <w:t xml:space="preserve"> М. Б. 135 обучающих, контрольных и итоговых тестов по русскому языку. 8 – 11 классы: Синтаксис и пунктуация. – </w:t>
            </w:r>
            <w:proofErr w:type="spellStart"/>
            <w:r w:rsidRPr="00BD342C">
              <w:rPr>
                <w:rFonts w:ascii="Times New Roman" w:hAnsi="Times New Roman" w:cs="Times New Roman"/>
              </w:rPr>
              <w:t>Мн</w:t>
            </w:r>
            <w:proofErr w:type="spellEnd"/>
            <w:r w:rsidRPr="00BD342C">
              <w:rPr>
                <w:rFonts w:ascii="Times New Roman" w:hAnsi="Times New Roman" w:cs="Times New Roman"/>
              </w:rPr>
              <w:t>: ООО «</w:t>
            </w:r>
            <w:proofErr w:type="spellStart"/>
            <w:r w:rsidRPr="00BD342C">
              <w:rPr>
                <w:rFonts w:ascii="Times New Roman" w:hAnsi="Times New Roman" w:cs="Times New Roman"/>
              </w:rPr>
              <w:t>Юнипресс</w:t>
            </w:r>
            <w:proofErr w:type="spellEnd"/>
            <w:r w:rsidRPr="00BD342C">
              <w:rPr>
                <w:rFonts w:ascii="Times New Roman" w:hAnsi="Times New Roman" w:cs="Times New Roman"/>
              </w:rPr>
              <w:t>», 2004.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- интерактивная доска</w:t>
            </w:r>
          </w:p>
          <w:p w:rsidR="00801F79" w:rsidRPr="00BD342C" w:rsidRDefault="00801F79" w:rsidP="004136BF">
            <w:pPr>
              <w:spacing w:after="0"/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- презентация к уроку</w:t>
            </w:r>
          </w:p>
        </w:tc>
      </w:tr>
      <w:tr w:rsidR="00801F79" w:rsidRPr="00BD342C" w:rsidTr="00801F79">
        <w:tc>
          <w:tcPr>
            <w:tcW w:w="3402" w:type="dxa"/>
          </w:tcPr>
          <w:p w:rsidR="00801F79" w:rsidRPr="00BD342C" w:rsidRDefault="00801F79" w:rsidP="004136BF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</w:rPr>
            </w:pPr>
            <w:r w:rsidRPr="00BD342C">
              <w:rPr>
                <w:rFonts w:ascii="Times New Roman" w:hAnsi="Times New Roman" w:cs="Times New Roman"/>
                <w:b/>
              </w:rPr>
              <w:t xml:space="preserve">Организация пространства </w:t>
            </w:r>
          </w:p>
        </w:tc>
        <w:tc>
          <w:tcPr>
            <w:tcW w:w="7229" w:type="dxa"/>
          </w:tcPr>
          <w:p w:rsidR="00801F79" w:rsidRPr="00BD342C" w:rsidRDefault="00801F79" w:rsidP="004136BF">
            <w:pPr>
              <w:rPr>
                <w:rFonts w:ascii="Times New Roman" w:hAnsi="Times New Roman" w:cs="Times New Roman"/>
              </w:rPr>
            </w:pPr>
            <w:r w:rsidRPr="00BD342C">
              <w:rPr>
                <w:rFonts w:ascii="Times New Roman" w:hAnsi="Times New Roman" w:cs="Times New Roman"/>
              </w:rPr>
              <w:t>Фронтальная работа, индивидуальная работа, работа в парах.</w:t>
            </w:r>
          </w:p>
        </w:tc>
      </w:tr>
    </w:tbl>
    <w:p w:rsidR="00801F79" w:rsidRPr="00BD342C" w:rsidRDefault="00801F79" w:rsidP="00801F79">
      <w:pPr>
        <w:pStyle w:val="a3"/>
        <w:contextualSpacing/>
        <w:jc w:val="both"/>
        <w:rPr>
          <w:rFonts w:ascii="Times New Roman" w:hAnsi="Times New Roman" w:cs="Times New Roman"/>
        </w:rPr>
      </w:pPr>
    </w:p>
    <w:p w:rsidR="00801F79" w:rsidRPr="00BD342C" w:rsidRDefault="00801F79" w:rsidP="00801F79">
      <w:pPr>
        <w:pStyle w:val="a3"/>
        <w:contextualSpacing/>
        <w:jc w:val="both"/>
        <w:rPr>
          <w:rFonts w:ascii="Times New Roman" w:hAnsi="Times New Roman" w:cs="Times New Roman"/>
        </w:rPr>
      </w:pPr>
    </w:p>
    <w:p w:rsidR="00801F79" w:rsidRPr="00BD342C" w:rsidRDefault="00801F79" w:rsidP="00801F79">
      <w:pPr>
        <w:pStyle w:val="a3"/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  <w:b/>
        </w:rPr>
        <w:t>Структура урока: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  <w:sectPr w:rsidR="00801F79" w:rsidRPr="00BD342C" w:rsidSect="00801F79">
          <w:footerReference w:type="default" r:id="rId5"/>
          <w:pgSz w:w="11906" w:h="16838"/>
          <w:pgMar w:top="536" w:right="140" w:bottom="993" w:left="567" w:header="708" w:footer="708" w:gutter="0"/>
          <w:cols w:space="708"/>
          <w:docGrid w:linePitch="360"/>
        </w:sectPr>
      </w:pP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lastRenderedPageBreak/>
        <w:t>Организационный этап.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t>Актуализация знаний.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t>Постановка учебной задачи.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t>Усвоение новых знаний и первичное закрепление.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t>Физ. минутка.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</w:pPr>
      <w:r w:rsidRPr="00BD342C">
        <w:rPr>
          <w:rFonts w:ascii="Times New Roman" w:hAnsi="Times New Roman" w:cs="Times New Roman"/>
        </w:rPr>
        <w:t>Закрепление изученного материала.</w:t>
      </w:r>
    </w:p>
    <w:p w:rsidR="00801F79" w:rsidRPr="00BD342C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b/>
        </w:rPr>
      </w:pPr>
      <w:r w:rsidRPr="00BD342C">
        <w:rPr>
          <w:rFonts w:ascii="Times New Roman" w:hAnsi="Times New Roman" w:cs="Times New Roman"/>
        </w:rPr>
        <w:t>Рефлексия деятельности (подведение итогов занятия).</w:t>
      </w:r>
    </w:p>
    <w:p w:rsidR="00801F79" w:rsidRPr="00801F79" w:rsidRDefault="00801F79" w:rsidP="00801F7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</w:rPr>
        <w:sectPr w:rsidR="00801F79" w:rsidRPr="00801F79" w:rsidSect="00801F79">
          <w:type w:val="continuous"/>
          <w:pgSz w:w="11906" w:h="16838"/>
          <w:pgMar w:top="426" w:right="567" w:bottom="993" w:left="709" w:header="708" w:footer="708" w:gutter="0"/>
          <w:cols w:num="2" w:space="708"/>
          <w:docGrid w:linePitch="360"/>
        </w:sectPr>
      </w:pPr>
      <w:r w:rsidRPr="00BD342C">
        <w:rPr>
          <w:rFonts w:ascii="Times New Roman" w:hAnsi="Times New Roman" w:cs="Times New Roman"/>
        </w:rPr>
        <w:t>Информация о домашнем задании (комментирование), выставление оценок за урок.</w:t>
      </w:r>
    </w:p>
    <w:p w:rsidR="00801F79" w:rsidRDefault="00801F79" w:rsidP="00801F79">
      <w:pPr>
        <w:rPr>
          <w:rFonts w:ascii="Times New Roman" w:hAnsi="Times New Roman" w:cs="Times New Roman"/>
          <w:b/>
          <w:sz w:val="24"/>
          <w:szCs w:val="24"/>
        </w:rPr>
      </w:pPr>
    </w:p>
    <w:p w:rsidR="00801F79" w:rsidRPr="00244379" w:rsidRDefault="00801F79" w:rsidP="00801F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342C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tbl>
      <w:tblPr>
        <w:tblStyle w:val="a5"/>
        <w:tblpPr w:leftFromText="180" w:rightFromText="180" w:vertAnchor="text" w:tblpX="-601" w:tblpY="1"/>
        <w:tblOverlap w:val="never"/>
        <w:tblW w:w="10314" w:type="dxa"/>
        <w:tblLayout w:type="fixed"/>
        <w:tblLook w:val="04A0"/>
      </w:tblPr>
      <w:tblGrid>
        <w:gridCol w:w="2257"/>
        <w:gridCol w:w="4716"/>
        <w:gridCol w:w="1924"/>
        <w:gridCol w:w="1417"/>
      </w:tblGrid>
      <w:tr w:rsidR="00801F79" w:rsidRPr="00244379" w:rsidTr="00801F79">
        <w:tc>
          <w:tcPr>
            <w:tcW w:w="225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Этап урока</w:t>
            </w:r>
          </w:p>
        </w:tc>
        <w:tc>
          <w:tcPr>
            <w:tcW w:w="4716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1924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141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801F79" w:rsidRPr="00244379" w:rsidTr="00801F79">
        <w:tc>
          <w:tcPr>
            <w:tcW w:w="225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Организационный момент, мотивация к учебной деятельности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16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Включение   в деловой ритм.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Приветственное слово учителя:</w:t>
            </w:r>
          </w:p>
          <w:p w:rsidR="00801F79" w:rsidRDefault="00801F79" w:rsidP="00801F79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244379">
              <w:rPr>
                <w:color w:val="333333"/>
              </w:rPr>
              <w:t>- Давайте наш урок начнем с пожелания друг другу добра.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244379">
              <w:rPr>
                <w:color w:val="333333"/>
              </w:rPr>
              <w:t>Я желаю тебе добра, ты желаешь мне добра, мы желаем друг другу добра. Если будет трудно - я тебе помогу.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 w:rsidRPr="00244379">
              <w:rPr>
                <w:color w:val="333333"/>
              </w:rPr>
              <w:t>- Я рада, что у нас отличное настроение. Надеюсь, что урок пройдет интересно и увлекательно.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А теперь присаживайтесь на свои места. Я надеюсь  на вашу активную работу на уроке. </w:t>
            </w:r>
          </w:p>
        </w:tc>
        <w:tc>
          <w:tcPr>
            <w:tcW w:w="1924" w:type="dxa"/>
          </w:tcPr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Приветствуют учителя</w:t>
            </w:r>
          </w:p>
          <w:p w:rsidR="00801F79" w:rsidRPr="00244379" w:rsidRDefault="00801F79" w:rsidP="00801F7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Записывают число и тему.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Коммуникативные: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доброжелательной атмосферы, мотивация на учёбу, создание ситуации успеха. </w:t>
            </w:r>
          </w:p>
        </w:tc>
      </w:tr>
      <w:tr w:rsidR="00801F79" w:rsidRPr="00244379" w:rsidTr="00801F79">
        <w:trPr>
          <w:trHeight w:val="2825"/>
        </w:trPr>
        <w:tc>
          <w:tcPr>
            <w:tcW w:w="225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Обобщение ранее </w:t>
            </w:r>
            <w:proofErr w:type="gramStart"/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изученного</w:t>
            </w:r>
            <w:proofErr w:type="gramEnd"/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Актуализация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знаний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Постановка учебной цели.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ind w:left="426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Усвоение новых знаний.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 знаний.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Физ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</w:t>
            </w: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минутка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изученного материала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6" w:type="dxa"/>
          </w:tcPr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pple-converted-space"/>
                <w:rFonts w:eastAsia="Calibri"/>
                <w:bCs/>
                <w:iCs/>
                <w:color w:val="000000"/>
              </w:rPr>
            </w:pPr>
            <w:r w:rsidRPr="00244379">
              <w:rPr>
                <w:rStyle w:val="apple-converted-space"/>
                <w:rFonts w:eastAsia="Calibri"/>
                <w:bCs/>
                <w:iCs/>
                <w:color w:val="000000"/>
              </w:rPr>
              <w:lastRenderedPageBreak/>
              <w:t xml:space="preserve">Записывает дату. </w:t>
            </w:r>
          </w:p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pple-converted-space"/>
                <w:rFonts w:eastAsia="Calibri"/>
                <w:bCs/>
                <w:iCs/>
                <w:color w:val="000000"/>
              </w:rPr>
            </w:pPr>
            <w:r w:rsidRPr="00244379">
              <w:rPr>
                <w:rStyle w:val="apple-converted-space"/>
                <w:rFonts w:eastAsia="Calibri"/>
                <w:bCs/>
                <w:iCs/>
                <w:color w:val="000000"/>
              </w:rPr>
              <w:t>Дает задание на повторение пройденного материала.</w:t>
            </w:r>
          </w:p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9"/>
                <w:color w:val="000006"/>
              </w:rPr>
            </w:pPr>
            <w:r w:rsidRPr="00244379">
              <w:rPr>
                <w:rStyle w:val="apple-converted-space"/>
                <w:rFonts w:eastAsia="Calibri"/>
                <w:bCs/>
                <w:iCs/>
                <w:color w:val="000000"/>
              </w:rPr>
              <w:t>Ц</w:t>
            </w:r>
            <w:r w:rsidRPr="00244379">
              <w:rPr>
                <w:bCs/>
                <w:color w:val="000000"/>
              </w:rPr>
              <w:t>ифровой диктант</w:t>
            </w:r>
            <w:r w:rsidRPr="00244379">
              <w:rPr>
                <w:b/>
                <w:bCs/>
                <w:color w:val="000000"/>
              </w:rPr>
              <w:t>.</w:t>
            </w:r>
            <w:r w:rsidRPr="00244379">
              <w:rPr>
                <w:b/>
                <w:color w:val="000000"/>
              </w:rPr>
              <w:t xml:space="preserve"> </w:t>
            </w:r>
            <w:r w:rsidRPr="00244379">
              <w:rPr>
                <w:rStyle w:val="a9"/>
                <w:color w:val="000006"/>
              </w:rPr>
              <w:t>“Верные и неверные утверждения” (индивидуальная работа).</w:t>
            </w:r>
          </w:p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Активирует знания учащихся, создает проблемную ситуацию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- Прочитайте все верные утверждения.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- Все согласны с данными утверждениями?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- Прочитайте все неверные утверждения, исправьте их, аргументируйте свой выбор.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- Все согласны с данными утверждениями?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- Какие выводы вы можете сделать на основе правки утверждений?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  <w:r w:rsidRPr="00244379">
              <w:rPr>
                <w:color w:val="000006"/>
              </w:rPr>
              <w:t>Организует коллективную самопроверку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ind w:left="33" w:firstLine="142"/>
              <w:rPr>
                <w:color w:val="000006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rStyle w:val="a9"/>
                <w:color w:val="000006"/>
              </w:rPr>
              <w:t>“Восстановление слепой схе</w:t>
            </w:r>
            <w:r>
              <w:rPr>
                <w:rStyle w:val="a9"/>
                <w:color w:val="000006"/>
              </w:rPr>
              <w:t>мы” (работа в парах).  (СЛАЙД 2</w:t>
            </w:r>
            <w:r w:rsidRPr="00244379">
              <w:rPr>
                <w:rStyle w:val="a9"/>
                <w:color w:val="000006"/>
              </w:rPr>
              <w:t>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Ставит задачу устно сделать вывод, объясняющий теоретические сведения, записанные в графическом виде.  </w:t>
            </w:r>
            <w:r w:rsidRPr="00244379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2838450" cy="2266950"/>
                  <wp:effectExtent l="19050" t="0" r="0" b="0"/>
                  <wp:docPr id="7" name="Рисунок 1" descr="img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Задает вопросы на повторение.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Style w:val="c8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>- Дайте определение СПП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Style w:val="c19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 xml:space="preserve"> </w:t>
            </w:r>
            <w:proofErr w:type="gramStart"/>
            <w:r w:rsidRPr="00244379">
              <w:rPr>
                <w:rStyle w:val="c19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 xml:space="preserve">(СПП </w:t>
            </w:r>
            <w:r w:rsidRPr="00244379">
              <w:rPr>
                <w:rStyle w:val="c8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>может состоять из главного и придаточного или из главного и нескольких придаточных.</w:t>
            </w:r>
            <w:proofErr w:type="gramEnd"/>
          </w:p>
          <w:p w:rsidR="00801F79" w:rsidRPr="00244379" w:rsidRDefault="00801F79" w:rsidP="00801F79">
            <w:pPr>
              <w:spacing w:line="270" w:lineRule="atLeast"/>
              <w:rPr>
                <w:rStyle w:val="c8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</w:pPr>
            <w:proofErr w:type="gramStart"/>
            <w:r w:rsidRPr="00244379">
              <w:rPr>
                <w:rStyle w:val="c19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>Придаточное может стоять</w:t>
            </w:r>
            <w:r w:rsidRPr="00244379">
              <w:rPr>
                <w:rStyle w:val="c8"/>
                <w:rFonts w:ascii="Times New Roman" w:hAnsi="Times New Roman" w:cs="Times New Roman"/>
                <w:bCs/>
                <w:iCs/>
                <w:color w:val="444444"/>
                <w:sz w:val="24"/>
                <w:szCs w:val="24"/>
              </w:rPr>
              <w:t xml:space="preserve"> перед главным, в середине главного и после главного предложения)</w:t>
            </w:r>
            <w:proofErr w:type="gramEnd"/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Расскажите о строении предложений данного типа.</w:t>
            </w:r>
            <w:r w:rsidRPr="0024437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44379">
              <w:rPr>
                <w:rFonts w:ascii="Times New Roman" w:hAnsi="Times New Roman" w:cs="Times New Roman"/>
                <w:color w:val="000006"/>
                <w:sz w:val="24"/>
                <w:szCs w:val="24"/>
              </w:rPr>
              <w:t>- Обсудите в парах восстановленную схему. Озвучьте полученные результаты.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Ставит задачу сравнить предложения  в таблице, определить сходство</w:t>
            </w:r>
          </w:p>
          <w:p w:rsidR="00801F79" w:rsidRPr="00794528" w:rsidRDefault="00801F79" w:rsidP="00801F7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Язык, усваиваемый человеком в раннем детстве, называют родным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</w:rPr>
            </w:pPr>
            <w:r w:rsidRPr="00244379">
              <w:rPr>
                <w:rFonts w:ascii="Times New Roman" w:hAnsi="Times New Roman" w:cs="Times New Roman"/>
              </w:rPr>
              <w:t xml:space="preserve">Язык, который человек усваивает в раннем детстве, 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</w:rPr>
            </w:pPr>
            <w:r w:rsidRPr="00244379">
              <w:rPr>
                <w:rFonts w:ascii="Times New Roman" w:hAnsi="Times New Roman" w:cs="Times New Roman"/>
              </w:rPr>
              <w:t>называют родным.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</w:rPr>
            </w:pPr>
            <w:r w:rsidRPr="00244379">
              <w:rPr>
                <w:rFonts w:ascii="Times New Roman" w:hAnsi="Times New Roman" w:cs="Times New Roman"/>
              </w:rPr>
              <w:t>Язык, что человек усваивает в раннем детстве, называют родным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44379">
              <w:rPr>
                <w:rStyle w:val="c19"/>
                <w:rFonts w:ascii="Times New Roman" w:hAnsi="Times New Roman" w:cs="Times New Roman"/>
                <w:b/>
                <w:bCs/>
              </w:rPr>
              <w:t>Тот</w:t>
            </w:r>
            <w:r w:rsidRPr="00244379">
              <w:rPr>
                <w:rStyle w:val="apple-converted-space"/>
                <w:rFonts w:ascii="Times New Roman" w:hAnsi="Times New Roman" w:cs="Times New Roman"/>
                <w:b/>
                <w:bCs/>
              </w:rPr>
              <w:t> </w:t>
            </w:r>
            <w:r w:rsidRPr="00244379">
              <w:rPr>
                <w:rStyle w:val="c19"/>
                <w:rFonts w:ascii="Times New Roman" w:hAnsi="Times New Roman" w:cs="Times New Roman"/>
              </w:rPr>
              <w:t>я зык, который человек усваивает в раннем детстве, называют родным</w:t>
            </w:r>
            <w:r w:rsidRPr="00244379">
              <w:rPr>
                <w:rStyle w:val="c7"/>
                <w:rFonts w:ascii="Times New Roman" w:eastAsiaTheme="majorEastAsia" w:hAnsi="Times New Roman" w:cs="Times New Roman"/>
                <w:b/>
                <w:bCs/>
                <w:i/>
                <w:iCs/>
              </w:rPr>
              <w:t> (</w:t>
            </w:r>
            <w:r w:rsidRPr="00FC79EA">
              <w:rPr>
                <w:rStyle w:val="c7"/>
                <w:rFonts w:ascii="Times New Roman" w:eastAsiaTheme="majorEastAsia" w:hAnsi="Times New Roman" w:cs="Times New Roman"/>
                <w:bCs/>
                <w:i/>
                <w:iCs/>
              </w:rPr>
              <w:t>СЛАЙД 3</w:t>
            </w:r>
            <w:r w:rsidRPr="00244379">
              <w:rPr>
                <w:rStyle w:val="c7"/>
                <w:rFonts w:ascii="Times New Roman" w:eastAsiaTheme="majorEastAsia" w:hAnsi="Times New Roman" w:cs="Times New Roman"/>
                <w:b/>
                <w:bCs/>
                <w:i/>
                <w:iCs/>
              </w:rPr>
              <w:t>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Вводит понятие грамматические синонимы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</w:rPr>
            </w:pPr>
            <w:r w:rsidRPr="00244379">
              <w:rPr>
                <w:rStyle w:val="apple-converted-space"/>
                <w:rFonts w:ascii="Times New Roman" w:hAnsi="Times New Roman" w:cs="Times New Roman"/>
                <w:color w:val="444444"/>
              </w:rPr>
              <w:t> </w:t>
            </w:r>
            <w:r w:rsidRPr="00244379">
              <w:rPr>
                <w:rStyle w:val="c7"/>
                <w:rFonts w:ascii="Times New Roman" w:eastAsiaTheme="majorEastAsia" w:hAnsi="Times New Roman" w:cs="Times New Roman"/>
                <w:b/>
                <w:bCs/>
                <w:i/>
                <w:iCs/>
                <w:color w:val="444444"/>
              </w:rPr>
              <w:t>(СЛАЙД</w:t>
            </w:r>
            <w:r>
              <w:rPr>
                <w:rStyle w:val="c7"/>
                <w:rFonts w:ascii="Times New Roman" w:eastAsiaTheme="majorEastAsia" w:hAnsi="Times New Roman" w:cs="Times New Roman"/>
                <w:b/>
                <w:bCs/>
                <w:i/>
                <w:iCs/>
                <w:color w:val="444444"/>
              </w:rPr>
              <w:t xml:space="preserve"> 4)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Сравните все примеры.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Что общего вы обнаружили между данными примерами.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Побуждает к высказыванию своего мнения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Что вам хотелось бы узнать по этой теме?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- Как вы думаете, какую тему мы сегодня будем изучать? (СПП с придаточным определительным) </w:t>
            </w:r>
          </w:p>
          <w:p w:rsidR="00801F79" w:rsidRPr="00244379" w:rsidRDefault="00801F79" w:rsidP="00801F79">
            <w:pPr>
              <w:shd w:val="clear" w:color="auto" w:fill="FFFFFF"/>
              <w:spacing w:line="300" w:lineRule="atLeast"/>
              <w:rPr>
                <w:rFonts w:ascii="Times New Roman" w:hAnsi="Times New Roman" w:cs="Times New Roman"/>
                <w:color w:val="000006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000006"/>
                <w:sz w:val="24"/>
                <w:szCs w:val="24"/>
              </w:rPr>
              <w:t xml:space="preserve">- Что необходимо изучить по этой теме? </w:t>
            </w:r>
            <w:proofErr w:type="gramStart"/>
            <w:r w:rsidRPr="00244379">
              <w:rPr>
                <w:rFonts w:ascii="Times New Roman" w:hAnsi="Times New Roman" w:cs="Times New Roman"/>
                <w:color w:val="000006"/>
                <w:sz w:val="24"/>
                <w:szCs w:val="24"/>
              </w:rPr>
              <w:t xml:space="preserve">(Находить придаточные определительные в составе сложноподчинённого предложения; различать способы связи придаточных определительных с главным предложением; правильно употреблять в речи данные виды предложений; </w:t>
            </w:r>
            <w:r w:rsidRPr="00244379">
              <w:rPr>
                <w:rFonts w:ascii="Times New Roman" w:hAnsi="Times New Roman" w:cs="Times New Roman"/>
                <w:color w:val="000006"/>
                <w:sz w:val="24"/>
                <w:szCs w:val="24"/>
              </w:rPr>
              <w:lastRenderedPageBreak/>
              <w:t>правильно расставлять знаки препинания, составлять схемы предложений с придаточными определительными</w:t>
            </w:r>
            <w:proofErr w:type="gramEnd"/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Предлагает прочитать текст на стр. 88. и заполнить маркировочную таблицу (прием «</w:t>
            </w:r>
            <w:proofErr w:type="spellStart"/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инсерта</w:t>
            </w:r>
            <w:proofErr w:type="spellEnd"/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Организует проверку, задает вопросы: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Какая информация вам была уже известна? Все согласны с этой информацией?</w:t>
            </w:r>
          </w:p>
          <w:p w:rsidR="00801F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Какую информацию вы узнали только сейчас? Какая информация у вас вызывают сомнение? Какие толстые вопросы вы поставили? Можем ли мы на них ответить сейчас?</w:t>
            </w:r>
          </w:p>
          <w:p w:rsidR="00801F79" w:rsidRPr="009F3B7A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rStyle w:val="FontStyle16"/>
                <w:rFonts w:ascii="Times New Roman" w:hAnsi="Times New Roman" w:cs="Times New Roman"/>
                <w:color w:val="000006"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</w:rPr>
              <w:t>Работа с деформированным текстом.</w:t>
            </w:r>
            <w:r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</w:rPr>
              <w:t xml:space="preserve"> (</w:t>
            </w:r>
            <w:r w:rsidRPr="00FC79EA">
              <w:rPr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Слайд 5</w:t>
            </w:r>
            <w:r>
              <w:rPr>
                <w:rFonts w:ascii="Times New Roman" w:hAnsi="Times New Roman" w:cs="Times New Roman"/>
                <w:b/>
                <w:bCs/>
                <w:color w:val="444444"/>
                <w:sz w:val="24"/>
                <w:szCs w:val="24"/>
              </w:rPr>
              <w:t>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 xml:space="preserve">Предлагает прочитать текст на интерактивной доске, задает вопросы.                    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b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– Какова тема текста? О чем (о ком) в нем говорится? </w:t>
            </w:r>
            <w:r w:rsidRPr="0024437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</w:rPr>
              <w:t>(О любви к Родине, которая начинается с детства)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– Какова основная мысль? </w:t>
            </w:r>
            <w:r w:rsidRPr="0024437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</w:rPr>
              <w:t>(Нужно любить свою Родину, место, где ты родился и вырос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)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- Повторим изученные орфограммы (ученик работает с интерактивной доской):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 усадьба (парная согласная), весеннее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суф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), любующийся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прич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, от </w:t>
            </w:r>
            <w:proofErr w:type="spellStart"/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глаг</w:t>
            </w:r>
            <w:proofErr w:type="spellEnd"/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любить, </w:t>
            </w:r>
            <w:r w:rsidRPr="00244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спр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), сирень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непровер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гласн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), вьются (Ь разделит знак в корне), реют (</w:t>
            </w:r>
            <w:r w:rsidRPr="002443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спр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), непрерывным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прист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–пре), торжественны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прил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), солнце (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непроизнос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согл</w:t>
            </w:r>
            <w:proofErr w:type="spellEnd"/>
            <w:r w:rsidRPr="00244379">
              <w:rPr>
                <w:rFonts w:ascii="Times New Roman" w:hAnsi="Times New Roman" w:cs="Times New Roman"/>
              </w:rPr>
              <w:t xml:space="preserve">) </w:t>
            </w:r>
          </w:p>
          <w:p w:rsidR="00801F79" w:rsidRPr="00244379" w:rsidRDefault="00801F79" w:rsidP="00801F79">
            <w:pPr>
              <w:spacing w:line="270" w:lineRule="atLeast"/>
              <w:rPr>
                <w:rStyle w:val="FontStyle16"/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–  Прочитайте предложение, в котором заключена основная мысль. Запишем его. 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Комментированное письмо.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b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</w:rPr>
              <w:t xml:space="preserve">     Моя первая любовь – деревня, усадьба, где я родился и вырос.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- Определите число грамматических основ в предложении.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-  Выделите </w:t>
            </w:r>
            <w:proofErr w:type="gramStart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главную</w:t>
            </w:r>
            <w:proofErr w:type="gramEnd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и придаточные части графически.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– От какого слова мы задаем вопрос к придаточной части? Что это за часть речи? (От слова усадьба, это существительное).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– На какой вопрос она отвечает? (какой?)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- Определите, как </w:t>
            </w:r>
            <w:proofErr w:type="gramStart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связаны</w:t>
            </w:r>
            <w:proofErr w:type="gramEnd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части сложного предложения, сделайте вывод о его типе (союзное слово где)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– Составьте схему предложения.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- Объясните расстановку знаков 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lastRenderedPageBreak/>
              <w:t>препинания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01F79" w:rsidRPr="00244379" w:rsidRDefault="00801F79" w:rsidP="00801F79">
            <w:pPr>
              <w:widowControl w:val="0"/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Физкультминутка для глаз</w:t>
            </w:r>
          </w:p>
          <w:p w:rsidR="00801F79" w:rsidRPr="00244379" w:rsidRDefault="00801F79" w:rsidP="00801F79">
            <w:pPr>
              <w:widowControl w:val="0"/>
              <w:shd w:val="clear" w:color="auto" w:fill="FFFFFF"/>
              <w:tabs>
                <w:tab w:val="left" w:pos="648"/>
              </w:tabs>
              <w:autoSpaceDE w:val="0"/>
              <w:autoSpaceDN w:val="0"/>
              <w:adjustRightInd w:val="0"/>
              <w:spacing w:line="240" w:lineRule="atLeast"/>
              <w:contextualSpacing/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1. Работа в парах. Схематический диктант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с последующей взаимопроверкой.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– Найдем другие СПП предложения в тексте. Проанализируем устно. Построим схемы.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– При помощи чего придаточное предложение прикрепляется к главному? (Союзных слов)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– </w:t>
            </w:r>
            <w:proofErr w:type="gramStart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Возможно</w:t>
            </w:r>
            <w:proofErr w:type="gramEnd"/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ли придаточное предложение и главное поменять местами? (нет)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2</w:t>
            </w:r>
            <w:r w:rsidRPr="00244379">
              <w:rPr>
                <w:rStyle w:val="a9"/>
                <w:color w:val="000006"/>
              </w:rPr>
              <w:t>. Конструирование предложений.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(Дифференцированная работа.)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  <w:u w:val="single"/>
              </w:rPr>
              <w:t>Группа 1</w:t>
            </w:r>
            <w:r w:rsidRPr="00244379">
              <w:rPr>
                <w:color w:val="000006"/>
              </w:rPr>
              <w:t>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- Составьте предложения по данным ниже схемам 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[ </w:t>
            </w:r>
            <w:proofErr w:type="spellStart"/>
            <w:r w:rsidRPr="00244379">
              <w:rPr>
                <w:color w:val="000006"/>
              </w:rPr>
              <w:t>ук</w:t>
            </w:r>
            <w:proofErr w:type="spellEnd"/>
            <w:r w:rsidRPr="00244379">
              <w:rPr>
                <w:color w:val="000006"/>
              </w:rPr>
              <w:t>. сл. + сущ. ], (какой</w:t>
            </w:r>
            <w:proofErr w:type="gramStart"/>
            <w:r w:rsidRPr="00244379">
              <w:rPr>
                <w:color w:val="000006"/>
              </w:rPr>
              <w:t xml:space="preserve"> - = ).</w:t>
            </w:r>
            <w:proofErr w:type="gramEnd"/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[ сущ. ], ( где = - и</w:t>
            </w:r>
            <w:proofErr w:type="gramStart"/>
            <w:r w:rsidRPr="00244379">
              <w:rPr>
                <w:color w:val="000006"/>
              </w:rPr>
              <w:t xml:space="preserve"> - ).</w:t>
            </w:r>
            <w:proofErr w:type="gramEnd"/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[ сущ.], </w:t>
            </w:r>
            <w:proofErr w:type="gramStart"/>
            <w:r w:rsidRPr="00244379">
              <w:rPr>
                <w:color w:val="000006"/>
              </w:rPr>
              <w:t xml:space="preserve">( </w:t>
            </w:r>
            <w:proofErr w:type="gramEnd"/>
            <w:r w:rsidRPr="00244379">
              <w:rPr>
                <w:color w:val="000006"/>
              </w:rPr>
              <w:t>который = ).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proofErr w:type="gramStart"/>
            <w:r w:rsidRPr="00244379">
              <w:rPr>
                <w:color w:val="000006"/>
              </w:rPr>
              <w:t xml:space="preserve">[ </w:t>
            </w:r>
            <w:proofErr w:type="spellStart"/>
            <w:r w:rsidRPr="00244379">
              <w:rPr>
                <w:color w:val="000006"/>
              </w:rPr>
              <w:t>ук</w:t>
            </w:r>
            <w:proofErr w:type="spellEnd"/>
            <w:r w:rsidRPr="00244379">
              <w:rPr>
                <w:color w:val="000006"/>
              </w:rPr>
              <w:t>. сл. + сущ.], ( куда = - ].</w:t>
            </w:r>
            <w:proofErr w:type="gramEnd"/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  <w:u w:val="single"/>
              </w:rPr>
            </w:pPr>
            <w:r w:rsidRPr="00244379">
              <w:rPr>
                <w:color w:val="000006"/>
                <w:u w:val="single"/>
              </w:rPr>
              <w:t>Группа 2.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  <w:u w:val="single"/>
              </w:rPr>
              <w:t>(Работает с учителем.)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Выполним упражнение 114 (конструирование предложений)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Проверим выполнение задания группой 1.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Прочитаем предложение, соответствующее схеме № 1, 2, 3, 4. Дайте им полную характеристику.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rStyle w:val="a9"/>
                <w:b w:val="0"/>
                <w:bCs w:val="0"/>
                <w:color w:val="000006"/>
              </w:rPr>
            </w:pPr>
            <w:r w:rsidRPr="00244379">
              <w:rPr>
                <w:color w:val="000006"/>
              </w:rPr>
              <w:t>- Какие дополнительные оттенки значения они имеют? Чем выражены эти оттенки?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244379">
              <w:rPr>
                <w:rStyle w:val="c7"/>
                <w:color w:val="000006"/>
              </w:rPr>
              <w:t xml:space="preserve"> </w:t>
            </w:r>
            <w:r w:rsidRPr="00244379">
              <w:rPr>
                <w:rStyle w:val="a9"/>
                <w:color w:val="000006"/>
              </w:rPr>
              <w:t>Работа в группах.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  <w:u w:val="single"/>
              </w:rPr>
              <w:t>Группа 1.</w:t>
            </w:r>
            <w:r w:rsidRPr="00244379">
              <w:rPr>
                <w:rStyle w:val="apple-converted-space"/>
                <w:rFonts w:eastAsiaTheme="majorEastAsia"/>
                <w:color w:val="000006"/>
                <w:u w:val="single"/>
              </w:rPr>
              <w:t> </w:t>
            </w:r>
            <w:r w:rsidRPr="00244379">
              <w:rPr>
                <w:color w:val="000006"/>
              </w:rPr>
              <w:t>- Прочитайте отрывки из романа А. С. Пушкина “Евгений Онегин”, расставьте пропущенные буквы и знаки. - Найдите придаточные определительные, выделите его скобками, укажите средство связи, составьте схемы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  <w:u w:val="single"/>
              </w:rPr>
              <w:t>Группа 2.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Отредактируйте текст, устранив назойливое повторение союзного слова</w:t>
            </w:r>
            <w:r w:rsidRPr="00244379">
              <w:rPr>
                <w:rStyle w:val="apple-converted-space"/>
                <w:rFonts w:eastAsiaTheme="majorEastAsia"/>
                <w:color w:val="000006"/>
              </w:rPr>
              <w:t> </w:t>
            </w:r>
            <w:r w:rsidRPr="00244379">
              <w:rPr>
                <w:i/>
                <w:iCs/>
                <w:color w:val="000006"/>
              </w:rPr>
              <w:t>который</w:t>
            </w:r>
            <w:r w:rsidRPr="00244379">
              <w:rPr>
                <w:color w:val="000006"/>
              </w:rPr>
              <w:t>. Вставьте пропущенные буквы, расставьте знаки препинания.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  <w:u w:val="single"/>
              </w:rPr>
              <w:t>Группа 3.</w:t>
            </w:r>
          </w:p>
          <w:p w:rsidR="00801F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>- Пользуясь толковым словарём, выясните значение указанных слов. Составьте сложноподчинённые предложения, объясняя значение данных слов.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4. </w:t>
            </w:r>
            <w:r w:rsidRPr="00244379">
              <w:rPr>
                <w:rStyle w:val="a9"/>
                <w:color w:val="000006"/>
              </w:rPr>
              <w:t xml:space="preserve">Составление сводной таблицы. 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lastRenderedPageBreak/>
              <w:t xml:space="preserve"> Составьте связный рассказ о придаточных определительных предложениях.</w:t>
            </w: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shd w:val="clear" w:color="auto" w:fill="FFFFFF"/>
              <w:spacing w:before="0" w:beforeAutospacing="0" w:after="0" w:afterAutospacing="0" w:line="300" w:lineRule="atLeast"/>
              <w:rPr>
                <w:color w:val="000006"/>
              </w:rPr>
            </w:pPr>
            <w:r w:rsidRPr="00244379">
              <w:rPr>
                <w:color w:val="000006"/>
              </w:rPr>
              <w:t xml:space="preserve">5. </w:t>
            </w:r>
            <w:r w:rsidRPr="00244379">
              <w:rPr>
                <w:b/>
                <w:u w:val="single"/>
              </w:rPr>
              <w:t>Тестовое задание</w:t>
            </w:r>
            <w:r w:rsidRPr="00244379">
              <w:rPr>
                <w:b/>
              </w:rPr>
              <w:t xml:space="preserve"> с последующей взаимопроверкой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(подготовка к ОГЭ)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9"/>
                <w:b w:val="0"/>
                <w:color w:val="000006"/>
              </w:rPr>
            </w:pPr>
            <w:r w:rsidRPr="00244379">
              <w:rPr>
                <w:rStyle w:val="a9"/>
                <w:b w:val="0"/>
                <w:color w:val="000006"/>
              </w:rPr>
              <w:lastRenderedPageBreak/>
              <w:t>Работают в тетрадях.</w:t>
            </w:r>
          </w:p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9"/>
                <w:b w:val="0"/>
                <w:color w:val="000006"/>
              </w:rPr>
            </w:pPr>
            <w:r w:rsidRPr="00244379">
              <w:rPr>
                <w:rStyle w:val="a9"/>
                <w:b w:val="0"/>
                <w:color w:val="000006"/>
              </w:rPr>
              <w:t>Осуществляют самопроверку.</w:t>
            </w:r>
          </w:p>
          <w:p w:rsidR="00801F79" w:rsidRPr="00244379" w:rsidRDefault="00801F79" w:rsidP="00801F79">
            <w:pPr>
              <w:pStyle w:val="a8"/>
              <w:spacing w:before="0" w:beforeAutospacing="0" w:after="0" w:afterAutospacing="0"/>
              <w:rPr>
                <w:rStyle w:val="a9"/>
                <w:b w:val="0"/>
                <w:color w:val="000006"/>
              </w:rPr>
            </w:pPr>
            <w:r w:rsidRPr="00244379">
              <w:rPr>
                <w:rStyle w:val="a9"/>
                <w:b w:val="0"/>
                <w:color w:val="000006"/>
              </w:rPr>
              <w:t xml:space="preserve">Корректируют </w:t>
            </w:r>
          </w:p>
          <w:p w:rsidR="00801F79" w:rsidRPr="00244379" w:rsidRDefault="00801F79" w:rsidP="00801F79">
            <w:pPr>
              <w:pStyle w:val="a8"/>
              <w:rPr>
                <w:rStyle w:val="a9"/>
                <w:color w:val="000006"/>
              </w:rPr>
            </w:pPr>
          </w:p>
          <w:p w:rsidR="00801F79" w:rsidRPr="00244379" w:rsidRDefault="00801F79" w:rsidP="00801F79">
            <w:pPr>
              <w:pStyle w:val="a8"/>
              <w:rPr>
                <w:color w:val="000000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Работают в тетрадях.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Проводят взаимопроверку в парах, делают вывод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b/>
                <w:sz w:val="24"/>
                <w:szCs w:val="24"/>
              </w:rPr>
              <w:t>Сравнивают предложения в таблице.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исуют схемы предложений и под руководством учителя делают выводы:</w:t>
            </w:r>
            <w:r w:rsidRPr="00244379">
              <w:rPr>
                <w:rStyle w:val="apple-converted-space"/>
                <w:rFonts w:ascii="Times New Roman" w:hAnsi="Times New Roman" w:cs="Times New Roman"/>
                <w:color w:val="444444"/>
                <w:sz w:val="24"/>
                <w:szCs w:val="24"/>
              </w:rPr>
              <w:t> </w:t>
            </w:r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 xml:space="preserve"> придаточные в данных предложениях похожи на определения, отвечают </w:t>
            </w:r>
            <w:proofErr w:type="gramStart"/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на те</w:t>
            </w:r>
            <w:proofErr w:type="gramEnd"/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 xml:space="preserve"> же вопросы, поэтому и называются</w:t>
            </w:r>
            <w:r w:rsidRPr="00244379">
              <w:rPr>
                <w:rStyle w:val="apple-converted-space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 </w:t>
            </w:r>
            <w:r w:rsidRPr="00244379">
              <w:rPr>
                <w:rStyle w:val="c8"/>
                <w:rFonts w:ascii="Times New Roman" w:hAnsi="Times New Roman" w:cs="Times New Roman"/>
                <w:bCs/>
                <w:i/>
                <w:iCs/>
                <w:color w:val="444444"/>
                <w:sz w:val="24"/>
                <w:szCs w:val="24"/>
              </w:rPr>
              <w:t>определительными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.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 </w:t>
            </w:r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Они относятся к одному слову в главном предложении – существительному</w:t>
            </w:r>
            <w:r w:rsidRPr="0024437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,</w:t>
            </w:r>
          </w:p>
          <w:p w:rsidR="00801F79" w:rsidRPr="00244379" w:rsidRDefault="00801F79" w:rsidP="00801F79">
            <w:pPr>
              <w:spacing w:line="270" w:lineRule="atLeast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 всегда стоят</w:t>
            </w:r>
            <w:r w:rsidRPr="00244379">
              <w:rPr>
                <w:rStyle w:val="apple-converted-space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 </w:t>
            </w:r>
            <w:r w:rsidRPr="00244379">
              <w:rPr>
                <w:rStyle w:val="c8"/>
                <w:rFonts w:ascii="Times New Roman" w:hAnsi="Times New Roman" w:cs="Times New Roman"/>
                <w:bCs/>
                <w:i/>
                <w:iCs/>
                <w:color w:val="444444"/>
                <w:sz w:val="24"/>
                <w:szCs w:val="24"/>
              </w:rPr>
              <w:t>после</w:t>
            </w:r>
            <w:r w:rsidRPr="00244379">
              <w:rPr>
                <w:rStyle w:val="c4"/>
                <w:rFonts w:ascii="Times New Roman" w:hAnsi="Times New Roman" w:cs="Times New Roman"/>
                <w:bCs/>
                <w:color w:val="444444"/>
                <w:sz w:val="24"/>
                <w:szCs w:val="24"/>
              </w:rPr>
              <w:t> него (совсем как причастный оборот, если он выделяется запятыми!).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</w:p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Исходя  из темы,  определяют, 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каких целей должны достичь на уроке (что должны знать, чему должны научиться)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>Работают с научно – учебным  текстом, вспоминают  и систематизируют полученный материал в виде опорных записей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379">
              <w:rPr>
                <w:rStyle w:val="FontStyle16"/>
                <w:rFonts w:ascii="Times New Roman" w:hAnsi="Times New Roman" w:cs="Times New Roman"/>
                <w:sz w:val="24"/>
                <w:szCs w:val="24"/>
              </w:rPr>
              <w:t xml:space="preserve"> высказывают свою точку зрения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Определяют задачи, которые предстоит решить на уроке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Читают текст.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Определяют тему и основную мысль текста.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Подчеркивают орфограммы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Записывают  предложение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комментируют 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постановку знаков препинания, определяют тип придаточного, составляют схему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Выполняют физкультминутку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Составляют схемы предложений, выполняют взаимопроверку, комментируют ошибки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Конструируют предложения, составляют схемы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Расставляют пропущенные буквы и знаки. Находят придаточные определительные, составляют схемы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Исправляют ошибки, комментируют, проверяют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толковым словарем, составляют </w:t>
            </w: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сложноподчинен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объясняют значения данных слов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таблицу. Составляют связный рассказ о </w:t>
            </w: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придаточных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определительных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Выполняют тестовое задание, выполняют взаимопроверку</w:t>
            </w:r>
          </w:p>
          <w:p w:rsidR="00801F79" w:rsidRPr="00244379" w:rsidRDefault="00801F79" w:rsidP="00801F79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1F79" w:rsidRPr="002443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Регулятивные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: проблемная подача учебного материала, 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и сохранение учебной задачи, планирование своих действий в соответствии с поставленной задачей, коррекция. </w:t>
            </w:r>
            <w:proofErr w:type="gramEnd"/>
          </w:p>
          <w:p w:rsidR="00801F79" w:rsidRPr="002443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Познавательные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801F79" w:rsidRPr="002443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анализ, синтез, выбор основания для сравнения.</w:t>
            </w:r>
          </w:p>
          <w:p w:rsidR="00801F79" w:rsidRPr="002443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Коммуникативные: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формулирование собственного мнения, построение 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монологического высказывания;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паре.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Познавательные: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логической цепи рассуждений; 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анализ, синтез, выбор основания для сравнения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: проблемная подача учебного материала, 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и сохранение учебной задачи, планирование своих действий в соответствии с поставленной задачей,</w:t>
            </w:r>
            <w:proofErr w:type="gramEnd"/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: работа в паре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4437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регулятивные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: выделение и осознание учащимися того, что уже усвоено и что еще нужно усвоить.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Познавательные: подведение под понятие, осознанное и произвольное построение речевого высказывания.</w:t>
            </w:r>
            <w:proofErr w:type="gramEnd"/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: учебное сотрудничество с учителем.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извлечение необходимой информации из текста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Регулятивн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ые: развитие внимания учащихся, монологической речи; </w:t>
            </w:r>
            <w:proofErr w:type="spell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(постановка учебной задачи)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Личностные: нравственная оценка содержания текста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: учебное сотрудничество с учителем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Познавательные: осознанное и произвольное построение речевого высказывания.</w:t>
            </w:r>
            <w:proofErr w:type="gramEnd"/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Регулятивные: работа с текстом, умение выражать свою точку зрения.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Коммуникативные, познавательные, регулятивные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внимания учащихся, монологической речи; создание благоприятной атмосферы </w:t>
            </w: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заинтересова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;  работа над формированием логических умений: анализ, сравнение, обобщение, построение цепочек рассуждений).</w:t>
            </w:r>
            <w:proofErr w:type="gramEnd"/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: работа в паре,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построение понятных для партнера высказываний,  контроль действий партнера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  <w:proofErr w:type="gramEnd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: структурирование знаний,   опора на уже известное. 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 xml:space="preserve"> умение обосновать свою точку зрения, грамотно </w:t>
            </w:r>
            <w:r w:rsidRPr="002443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сформулировать ответ.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Познавательные: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разнообразных способов решения задач,</w:t>
            </w:r>
          </w:p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анализ, синтез.</w:t>
            </w:r>
          </w:p>
          <w:p w:rsidR="00801F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умение грамотно сформулировать ответ.</w:t>
            </w:r>
          </w:p>
          <w:p w:rsidR="00801F79" w:rsidRPr="00244379" w:rsidRDefault="00801F79" w:rsidP="00801F7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-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умения применять полученные знания на практике.</w:t>
            </w:r>
          </w:p>
          <w:p w:rsidR="00801F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Регулятивные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01F79" w:rsidRPr="00244379" w:rsidRDefault="00801F79" w:rsidP="00801F7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своих действий в соответствии с поставленной задачей, коррекция, контроль 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Личностные – </w:t>
            </w:r>
            <w:proofErr w:type="spell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формирование границ собственного знания, формирование мотивов достижения </w:t>
            </w:r>
          </w:p>
          <w:p w:rsidR="00801F79" w:rsidRPr="00244379" w:rsidRDefault="00801F79" w:rsidP="00801F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F79" w:rsidRPr="00244379" w:rsidTr="00801F79">
        <w:trPr>
          <w:trHeight w:val="2520"/>
        </w:trPr>
        <w:tc>
          <w:tcPr>
            <w:tcW w:w="2257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 деятельности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spacing w:line="240" w:lineRule="atLeast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6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Просит вспомнить, какие цели и задачи ставил каждый перед собой в течение урока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рефлексию.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Обобщает сказанное.</w:t>
            </w:r>
          </w:p>
          <w:p w:rsidR="00801F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Благодарит за работу. Оценивает ответы</w:t>
            </w:r>
          </w:p>
          <w:p w:rsidR="00801F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801F79" w:rsidRPr="00244379" w:rsidRDefault="00801F79" w:rsidP="00801F79">
            <w:pPr>
              <w:pStyle w:val="a3"/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Составляют внутреннюю речь.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44379">
              <w:rPr>
                <w:rFonts w:ascii="Times New Roman" w:hAnsi="Times New Roman" w:cs="Times New Roman"/>
                <w:sz w:val="24"/>
                <w:szCs w:val="24"/>
              </w:rPr>
              <w:t>Используют клише для рефлексии (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Удалось ли  достичь поставленной цели?</w:t>
            </w:r>
            <w:proofErr w:type="gramEnd"/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получилось на уроке?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 чем необходимо поработать?)</w:t>
            </w:r>
            <w:proofErr w:type="gramEnd"/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свою работу</w:t>
            </w:r>
          </w:p>
          <w:p w:rsidR="00801F79" w:rsidRPr="00244379" w:rsidRDefault="00801F79" w:rsidP="00801F79">
            <w:pPr>
              <w:pStyle w:val="a3"/>
              <w:spacing w:line="240" w:lineRule="atLeast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</w:tcPr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Познавательные: рефлексия способов и условий действия.</w:t>
            </w:r>
          </w:p>
          <w:p w:rsidR="00801F79" w:rsidRPr="00244379" w:rsidRDefault="00801F79" w:rsidP="00801F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ые: контроль и оценка результато</w:t>
            </w:r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в деятельности</w:t>
            </w:r>
          </w:p>
          <w:p w:rsidR="00801F79" w:rsidRPr="00244379" w:rsidRDefault="00801F79" w:rsidP="00801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  <w:proofErr w:type="gramEnd"/>
            <w:r w:rsidRPr="00244379">
              <w:rPr>
                <w:rFonts w:ascii="Times New Roman" w:eastAsia="Times New Roman" w:hAnsi="Times New Roman" w:cs="Times New Roman"/>
                <w:sz w:val="24"/>
                <w:szCs w:val="24"/>
              </w:rPr>
              <w:t>: самооценка, адекватное понимание причин успеха (неуспеха)</w:t>
            </w:r>
          </w:p>
        </w:tc>
      </w:tr>
    </w:tbl>
    <w:p w:rsidR="00C27088" w:rsidRDefault="00C27088"/>
    <w:sectPr w:rsidR="00C27088" w:rsidSect="00801F7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1148"/>
      <w:docPartObj>
        <w:docPartGallery w:val="Page Numbers (Bottom of Page)"/>
        <w:docPartUnique/>
      </w:docPartObj>
    </w:sdtPr>
    <w:sdtEndPr/>
    <w:sdtContent>
      <w:p w:rsidR="00F340D0" w:rsidRDefault="00C2708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F79">
          <w:rPr>
            <w:noProof/>
          </w:rPr>
          <w:t>5</w:t>
        </w:r>
        <w:r>
          <w:fldChar w:fldCharType="end"/>
        </w:r>
      </w:p>
    </w:sdtContent>
  </w:sdt>
  <w:p w:rsidR="00F340D0" w:rsidRDefault="00C27088">
    <w:pPr>
      <w:pStyle w:val="a6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06580"/>
    <w:multiLevelType w:val="hybridMultilevel"/>
    <w:tmpl w:val="FB5A35FC"/>
    <w:lvl w:ilvl="0" w:tplc="0FAC7C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D5B9D"/>
    <w:multiLevelType w:val="multilevel"/>
    <w:tmpl w:val="A050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01F79"/>
    <w:rsid w:val="00801F79"/>
    <w:rsid w:val="00C27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1F79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rsid w:val="00801F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801F79"/>
    <w:pPr>
      <w:tabs>
        <w:tab w:val="center" w:pos="4677"/>
        <w:tab w:val="right" w:pos="9355"/>
      </w:tabs>
      <w:spacing w:after="0" w:line="240" w:lineRule="auto"/>
      <w:ind w:right="567"/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801F79"/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801F79"/>
    <w:rPr>
      <w:rFonts w:eastAsiaTheme="minorHAnsi"/>
      <w:lang w:eastAsia="en-US"/>
    </w:rPr>
  </w:style>
  <w:style w:type="paragraph" w:styleId="a8">
    <w:name w:val="Normal (Web)"/>
    <w:basedOn w:val="a"/>
    <w:uiPriority w:val="99"/>
    <w:unhideWhenUsed/>
    <w:rsid w:val="00801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01F79"/>
  </w:style>
  <w:style w:type="character" w:styleId="a9">
    <w:name w:val="Strong"/>
    <w:basedOn w:val="a0"/>
    <w:uiPriority w:val="22"/>
    <w:qFormat/>
    <w:rsid w:val="00801F79"/>
    <w:rPr>
      <w:b/>
      <w:bCs/>
    </w:rPr>
  </w:style>
  <w:style w:type="character" w:customStyle="1" w:styleId="c8">
    <w:name w:val="c8"/>
    <w:basedOn w:val="a0"/>
    <w:rsid w:val="00801F79"/>
  </w:style>
  <w:style w:type="character" w:customStyle="1" w:styleId="c19">
    <w:name w:val="c19"/>
    <w:basedOn w:val="a0"/>
    <w:rsid w:val="00801F79"/>
  </w:style>
  <w:style w:type="character" w:customStyle="1" w:styleId="c7">
    <w:name w:val="c7"/>
    <w:basedOn w:val="a0"/>
    <w:rsid w:val="00801F79"/>
  </w:style>
  <w:style w:type="character" w:customStyle="1" w:styleId="c4">
    <w:name w:val="c4"/>
    <w:basedOn w:val="a0"/>
    <w:rsid w:val="00801F79"/>
  </w:style>
  <w:style w:type="character" w:customStyle="1" w:styleId="FontStyle16">
    <w:name w:val="Font Style16"/>
    <w:basedOn w:val="a0"/>
    <w:uiPriority w:val="99"/>
    <w:rsid w:val="00801F79"/>
    <w:rPr>
      <w:rFonts w:ascii="Arial" w:hAnsi="Arial" w:cs="Arial" w:hint="default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80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01F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2121</Words>
  <Characters>12096</Characters>
  <Application>Microsoft Office Word</Application>
  <DocSecurity>0</DocSecurity>
  <Lines>100</Lines>
  <Paragraphs>28</Paragraphs>
  <ScaleCrop>false</ScaleCrop>
  <Company/>
  <LinksUpToDate>false</LinksUpToDate>
  <CharactersWithSpaces>14189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2022-12-04T17:56:00Z</dcterms:created>
  <dcterms:modified xsi:type="dcterms:W3CDTF">2022-12-04T17:59:00Z</dcterms:modified>
</cp:coreProperties>
</file>