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ind w:firstLine="708"/>
        <w:rPr>
          <w:b/>
          <w:color w:val="000000"/>
          <w:sz w:val="28"/>
          <w:szCs w:val="28"/>
        </w:rPr>
      </w:pPr>
      <w:r w:rsidRPr="00EC7314">
        <w:rPr>
          <w:sz w:val="28"/>
          <w:szCs w:val="28"/>
        </w:rPr>
        <w:t xml:space="preserve">     </w:t>
      </w:r>
      <w:r w:rsidRPr="00C9481A">
        <w:rPr>
          <w:rStyle w:val="c32"/>
          <w:b/>
          <w:bCs/>
          <w:iCs/>
          <w:color w:val="000000"/>
          <w:sz w:val="28"/>
          <w:szCs w:val="28"/>
        </w:rPr>
        <w:t>Педагогическая проблема,</w:t>
      </w:r>
      <w:r w:rsidRPr="00C9481A">
        <w:rPr>
          <w:rStyle w:val="c21"/>
          <w:b/>
          <w:iCs/>
          <w:color w:val="000000"/>
          <w:sz w:val="28"/>
          <w:szCs w:val="28"/>
        </w:rPr>
        <w:t> над которой я работаю</w:t>
      </w:r>
      <w:r w:rsidRPr="00C9481A">
        <w:rPr>
          <w:rStyle w:val="c12"/>
          <w:b/>
          <w:bCs/>
          <w:color w:val="000000"/>
          <w:sz w:val="28"/>
          <w:szCs w:val="28"/>
        </w:rPr>
        <w:t> – «</w:t>
      </w:r>
      <w:r w:rsidR="006509BB" w:rsidRPr="00C9481A">
        <w:rPr>
          <w:rStyle w:val="c12"/>
          <w:b/>
          <w:bCs/>
          <w:color w:val="000000"/>
          <w:sz w:val="28"/>
          <w:szCs w:val="28"/>
        </w:rPr>
        <w:t>Активизация познавательной деятельности младших школьников  как условие эффективной реализации освоения  и повышения качества обучения в условиях ФГОС НОО</w:t>
      </w:r>
      <w:r w:rsidRPr="00C9481A">
        <w:rPr>
          <w:rStyle w:val="c12"/>
          <w:b/>
          <w:bCs/>
          <w:color w:val="000000"/>
          <w:sz w:val="28"/>
          <w:szCs w:val="28"/>
        </w:rPr>
        <w:t>».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>Одним из наиболее важных качеств современного человека является активная мыслительная деятельность, критичность мышления, поиск нового, желание и умение приобретать знания самостоятельно.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rStyle w:val="c12"/>
          <w:bCs/>
          <w:color w:val="000000"/>
          <w:sz w:val="28"/>
          <w:szCs w:val="28"/>
        </w:rPr>
        <w:t>Актуальность</w:t>
      </w:r>
      <w:r w:rsidRPr="00C9481A">
        <w:rPr>
          <w:color w:val="000000"/>
          <w:sz w:val="28"/>
          <w:szCs w:val="28"/>
        </w:rPr>
        <w:t> данной проблемы обусловлена  современными требованиями   развития педагогической теории и практики – новыми требованиями стандарта второго поколения (ФГОС). 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rStyle w:val="c12"/>
          <w:bCs/>
          <w:color w:val="000000"/>
          <w:sz w:val="28"/>
          <w:szCs w:val="28"/>
        </w:rPr>
        <w:t>Основная идея</w:t>
      </w:r>
      <w:r w:rsidRPr="00C9481A">
        <w:rPr>
          <w:color w:val="000000"/>
          <w:sz w:val="28"/>
          <w:szCs w:val="28"/>
        </w:rPr>
        <w:t> данной проблемы заключается в том, чтобы научить учеников самостоятельно приобретать знания, мыслить, применять свои знания в практической деятельности.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>    Современные условия характеризуются гуманизацией образовательного процесса, обращением к личности ребёнка, развитию лучших его качеств, формированию разносторонней и полноценной личности. В этом заключается </w:t>
      </w:r>
      <w:r w:rsidRPr="00C9481A">
        <w:rPr>
          <w:rStyle w:val="c12"/>
          <w:bCs/>
          <w:color w:val="000000"/>
          <w:sz w:val="28"/>
          <w:szCs w:val="28"/>
        </w:rPr>
        <w:t>новизна</w:t>
      </w:r>
      <w:r w:rsidRPr="00C9481A">
        <w:rPr>
          <w:color w:val="000000"/>
          <w:sz w:val="28"/>
          <w:szCs w:val="28"/>
        </w:rPr>
        <w:t> данной проблемы. Реализация этой задачи объективно требует качественно нового подхода к обучению и воспитанию детей. Обучение должно быть развивающим, обогащать ребёнка знаниями и способами умственной деятельности, формировать познавательные интересы.</w:t>
      </w:r>
      <w:r w:rsidRPr="00C9481A">
        <w:rPr>
          <w:color w:val="000000"/>
          <w:sz w:val="28"/>
          <w:szCs w:val="28"/>
        </w:rPr>
        <w:br/>
        <w:t>   Процесс познания у младших школьников не всегда целенаправлен, в основном неустойчив, эпизодичен. Поэтому необходимо развивать познавательный интерес, активность младшего школьника в различных видах его деятельности. Необходимость активизации познавательной деятельности диктуется возросшими требованиями к воспитанию и образованию.</w:t>
      </w:r>
    </w:p>
    <w:p w:rsidR="00EC7314" w:rsidRPr="00C9481A" w:rsidRDefault="00EC7314" w:rsidP="00C9481A">
      <w:pPr>
        <w:pStyle w:val="c17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>Главная концептуальная идея </w:t>
      </w:r>
      <w:r w:rsidRPr="00C9481A">
        <w:rPr>
          <w:rStyle w:val="c26"/>
          <w:color w:val="000000"/>
          <w:sz w:val="28"/>
          <w:szCs w:val="28"/>
        </w:rPr>
        <w:t>УМК «Школа России»</w:t>
      </w:r>
      <w:r w:rsidRPr="00C9481A">
        <w:rPr>
          <w:color w:val="000000"/>
          <w:sz w:val="28"/>
          <w:szCs w:val="28"/>
        </w:rPr>
        <w:t>: российская школа должна стать школой духовно-нравственного развития и воспитания гражданина нашего Отечества. Ее основа - это современные достижения педагогической теории и практики и лучшие традиции отечественной школы, их исключительная ценность и значимость.</w:t>
      </w:r>
    </w:p>
    <w:p w:rsidR="00EC7314" w:rsidRPr="00C9481A" w:rsidRDefault="00EC7314" w:rsidP="00C9481A">
      <w:pPr>
        <w:pStyle w:val="c17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> Ведущая целевая установка УМК «Школа России» - обеспечение современного образования младшего школьника в контексте требований ФГОС НОО.</w:t>
      </w:r>
    </w:p>
    <w:p w:rsidR="00EC7314" w:rsidRPr="00C9481A" w:rsidRDefault="00EC7314" w:rsidP="00C9481A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>Концепция УМК «Школа России» разработана в соответствии с требованиями Федерального государственного образовательного стандарта начального общего образования (ФГОС НОО)</w:t>
      </w:r>
    </w:p>
    <w:p w:rsidR="00EC7314" w:rsidRPr="00C9481A" w:rsidRDefault="00EC7314" w:rsidP="00C9481A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>Учебно-методический комплекс (УМК) для начальных классов «Школа России» - один из наиболее известных в стране проектов издательства «Просвещение».</w:t>
      </w:r>
      <w:r w:rsidRPr="00C9481A">
        <w:rPr>
          <w:rStyle w:val="c21"/>
          <w:i/>
          <w:iCs/>
          <w:color w:val="000000"/>
          <w:sz w:val="28"/>
          <w:szCs w:val="28"/>
        </w:rPr>
        <w:t> </w:t>
      </w:r>
      <w:r w:rsidRPr="00C9481A">
        <w:rPr>
          <w:color w:val="000000"/>
          <w:sz w:val="28"/>
          <w:szCs w:val="28"/>
        </w:rPr>
        <w:t xml:space="preserve">В качестве единого целого комплект «Школа России» работает с 2001 года. Авторский коллектив программы - ученые, чьи имена известны всем, кто работает в системе начального образования: В.Г. Горецкий, М.И. Моро, А.А. Плешаков, В.П. </w:t>
      </w:r>
      <w:proofErr w:type="spellStart"/>
      <w:r w:rsidRPr="00C9481A">
        <w:rPr>
          <w:color w:val="000000"/>
          <w:sz w:val="28"/>
          <w:szCs w:val="28"/>
        </w:rPr>
        <w:t>Канакина</w:t>
      </w:r>
      <w:proofErr w:type="spellEnd"/>
      <w:r w:rsidRPr="00C9481A">
        <w:rPr>
          <w:color w:val="000000"/>
          <w:sz w:val="28"/>
          <w:szCs w:val="28"/>
        </w:rPr>
        <w:t xml:space="preserve">, Л.М. Зеленина, Л.Ф. Климанова и </w:t>
      </w:r>
      <w:proofErr w:type="spellStart"/>
      <w:proofErr w:type="gramStart"/>
      <w:r w:rsidRPr="00C9481A">
        <w:rPr>
          <w:color w:val="000000"/>
          <w:sz w:val="28"/>
          <w:szCs w:val="28"/>
        </w:rPr>
        <w:t>др</w:t>
      </w:r>
      <w:proofErr w:type="spellEnd"/>
      <w:proofErr w:type="gramEnd"/>
    </w:p>
    <w:p w:rsid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rFonts w:eastAsiaTheme="minorHAnsi"/>
          <w:sz w:val="28"/>
          <w:szCs w:val="28"/>
          <w:lang w:eastAsia="en-US"/>
        </w:rPr>
        <w:t xml:space="preserve">           </w:t>
      </w:r>
      <w:r w:rsidRPr="00C9481A">
        <w:rPr>
          <w:color w:val="000000"/>
          <w:sz w:val="28"/>
          <w:szCs w:val="28"/>
        </w:rPr>
        <w:t>Многолетняя практика</w:t>
      </w:r>
      <w:r w:rsidR="00C9481A">
        <w:rPr>
          <w:color w:val="000000"/>
          <w:sz w:val="28"/>
          <w:szCs w:val="28"/>
        </w:rPr>
        <w:t xml:space="preserve"> и результаты мониторингов  убедили </w:t>
      </w:r>
      <w:r w:rsidR="008C17DF" w:rsidRPr="00C9481A">
        <w:rPr>
          <w:color w:val="000000"/>
          <w:sz w:val="28"/>
          <w:szCs w:val="28"/>
        </w:rPr>
        <w:t xml:space="preserve"> меня </w:t>
      </w:r>
      <w:r w:rsidRPr="00C9481A">
        <w:rPr>
          <w:color w:val="000000"/>
          <w:sz w:val="28"/>
          <w:szCs w:val="28"/>
        </w:rPr>
        <w:t xml:space="preserve"> в том, что учитель на начальном этапе обучения должен дать хорошие знания, которые станут фундаментом для дальнейшего обучения, развить способность к самопознанию, пониманию своей индивидуальности, сформировать потребность учиться  и </w:t>
      </w:r>
      <w:proofErr w:type="spellStart"/>
      <w:r w:rsidRPr="00C9481A">
        <w:rPr>
          <w:color w:val="000000"/>
          <w:sz w:val="28"/>
          <w:szCs w:val="28"/>
        </w:rPr>
        <w:t>саморазвиваться</w:t>
      </w:r>
      <w:proofErr w:type="spellEnd"/>
      <w:r w:rsidRPr="00C9481A">
        <w:rPr>
          <w:color w:val="000000"/>
          <w:sz w:val="28"/>
          <w:szCs w:val="28"/>
        </w:rPr>
        <w:t xml:space="preserve">. Я  согласна с высказыванием Ш. А. </w:t>
      </w:r>
      <w:proofErr w:type="spellStart"/>
      <w:r w:rsidRPr="00C9481A">
        <w:rPr>
          <w:color w:val="000000"/>
          <w:sz w:val="28"/>
          <w:szCs w:val="28"/>
        </w:rPr>
        <w:t>Амонашвили</w:t>
      </w:r>
      <w:proofErr w:type="spellEnd"/>
      <w:r w:rsidRPr="00C9481A">
        <w:rPr>
          <w:color w:val="000000"/>
          <w:sz w:val="28"/>
          <w:szCs w:val="28"/>
        </w:rPr>
        <w:t xml:space="preserve">: «Необходимо, чтобы ребёнок познавал себя как человека, и его интересы совпадали с общечеловеческими ценностями». Считаю, что добиться этого возможно  путем </w:t>
      </w:r>
      <w:r w:rsidRPr="00C9481A">
        <w:rPr>
          <w:color w:val="000000"/>
          <w:sz w:val="28"/>
          <w:szCs w:val="28"/>
        </w:rPr>
        <w:lastRenderedPageBreak/>
        <w:t>внедрения в практику учителя современных образовательных технологий, которые позволят решить задачу современного инновационного образования – воспитание социально - активной личности.      </w:t>
      </w:r>
    </w:p>
    <w:p w:rsidR="008C17DF" w:rsidRPr="00C9481A" w:rsidRDefault="00C9481A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EC7314" w:rsidRPr="00C9481A">
        <w:rPr>
          <w:color w:val="000000"/>
          <w:sz w:val="28"/>
          <w:szCs w:val="28"/>
        </w:rPr>
        <w:t xml:space="preserve"> Я отбираю наиболее эффективные методы и приемы обучения, средства, способствующие активизации мыслительной деятельности школьников.        </w:t>
      </w:r>
    </w:p>
    <w:p w:rsidR="008C17DF" w:rsidRPr="00C9481A" w:rsidRDefault="008C17DF" w:rsidP="00C948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948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Формирование у ребенка познавательной активности возможно при условии, что деятельность, которой занимается </w:t>
      </w:r>
      <w:proofErr w:type="gramStart"/>
      <w:r w:rsidRPr="00C9481A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обучающийся</w:t>
      </w:r>
      <w:proofErr w:type="gramEnd"/>
      <w:r w:rsidRPr="00C9481A">
        <w:rPr>
          <w:rFonts w:ascii="Times New Roman" w:hAnsi="Times New Roman" w:cs="Times New Roman"/>
          <w:sz w:val="28"/>
          <w:szCs w:val="28"/>
          <w:shd w:val="clear" w:color="auto" w:fill="FFFFFF"/>
        </w:rPr>
        <w:t>, ему интересна. Интересный учебный предмет - это учебный предмет, ставший «сферой целей»  обучающихся  в связи с тем или иным побуждающим его мотивом.</w:t>
      </w:r>
    </w:p>
    <w:p w:rsidR="008C17DF" w:rsidRPr="00C9481A" w:rsidRDefault="008C17DF" w:rsidP="00C9481A">
      <w:pPr>
        <w:pStyle w:val="a3"/>
        <w:spacing w:before="0" w:beforeAutospacing="0" w:after="0" w:afterAutospacing="0"/>
        <w:jc w:val="both"/>
        <w:rPr>
          <w:bCs/>
          <w:sz w:val="28"/>
          <w:szCs w:val="28"/>
          <w:bdr w:val="none" w:sz="0" w:space="0" w:color="auto" w:frame="1"/>
        </w:rPr>
      </w:pPr>
      <w:r w:rsidRPr="00C9481A">
        <w:rPr>
          <w:bCs/>
          <w:sz w:val="28"/>
          <w:szCs w:val="28"/>
          <w:bdr w:val="none" w:sz="0" w:space="0" w:color="auto" w:frame="1"/>
        </w:rPr>
        <w:t xml:space="preserve">     Возбуждению интереса обучающегося способствуют условия, обеспечивающие ребенку:</w:t>
      </w:r>
    </w:p>
    <w:p w:rsidR="008C17DF" w:rsidRPr="00C9481A" w:rsidRDefault="008C17DF" w:rsidP="00C9481A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Cs/>
          <w:sz w:val="28"/>
          <w:szCs w:val="28"/>
          <w:bdr w:val="none" w:sz="0" w:space="0" w:color="auto" w:frame="1"/>
        </w:rPr>
      </w:pPr>
      <w:r w:rsidRPr="00C9481A">
        <w:rPr>
          <w:sz w:val="28"/>
          <w:szCs w:val="28"/>
        </w:rPr>
        <w:t>создание атмосферы сотрудничества и доброжелательности в классе;</w:t>
      </w:r>
    </w:p>
    <w:p w:rsidR="008C17DF" w:rsidRPr="00C9481A" w:rsidRDefault="008C17DF" w:rsidP="00C9481A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81A">
        <w:rPr>
          <w:rFonts w:ascii="Times New Roman" w:eastAsia="Times New Roman" w:hAnsi="Times New Roman" w:cs="Times New Roman"/>
          <w:sz w:val="28"/>
          <w:szCs w:val="28"/>
          <w:lang w:eastAsia="ru-RU"/>
        </w:rPr>
        <w:t>“ситуации успеха”  каждого обучающегося;</w:t>
      </w:r>
    </w:p>
    <w:p w:rsidR="008C17DF" w:rsidRPr="00C9481A" w:rsidRDefault="008C17DF" w:rsidP="00C9481A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81A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 ребенка в активную деятельность, коллективные формы работы;</w:t>
      </w:r>
    </w:p>
    <w:p w:rsidR="008C17DF" w:rsidRPr="00C9481A" w:rsidRDefault="008C17DF" w:rsidP="00C9481A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81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элементов занимательности, нестандартности при изучении материала;</w:t>
      </w:r>
    </w:p>
    <w:p w:rsidR="008C17DF" w:rsidRPr="00C9481A" w:rsidRDefault="008C17DF" w:rsidP="00C9481A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81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проблемных ситуаций;</w:t>
      </w:r>
    </w:p>
    <w:p w:rsidR="008C17DF" w:rsidRPr="00C9481A" w:rsidRDefault="008C17DF" w:rsidP="00C9481A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8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практико-ориентированная направленность изучаемого материала;</w:t>
      </w:r>
    </w:p>
    <w:p w:rsidR="008C17DF" w:rsidRPr="00C9481A" w:rsidRDefault="008C17DF" w:rsidP="00C948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9481A">
        <w:rPr>
          <w:sz w:val="28"/>
          <w:szCs w:val="28"/>
        </w:rPr>
        <w:t xml:space="preserve">     Наибольший активизирующий эффект на занятиях дают ситуации, в которых ученики сами должны:</w:t>
      </w:r>
    </w:p>
    <w:p w:rsidR="008C17DF" w:rsidRPr="00C9481A" w:rsidRDefault="008C17DF" w:rsidP="00C948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9481A">
        <w:rPr>
          <w:sz w:val="28"/>
          <w:szCs w:val="28"/>
        </w:rPr>
        <w:t>1) отстаивать свое мнение;</w:t>
      </w:r>
    </w:p>
    <w:p w:rsidR="008C17DF" w:rsidRPr="00C9481A" w:rsidRDefault="008C17DF" w:rsidP="00C948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9481A">
        <w:rPr>
          <w:sz w:val="28"/>
          <w:szCs w:val="28"/>
        </w:rPr>
        <w:t>2) принимать участие в дискуссиях и обсуждениях;</w:t>
      </w:r>
    </w:p>
    <w:p w:rsidR="008C17DF" w:rsidRPr="00C9481A" w:rsidRDefault="008C17DF" w:rsidP="00C948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9481A">
        <w:rPr>
          <w:sz w:val="28"/>
          <w:szCs w:val="28"/>
        </w:rPr>
        <w:t>3) ставить вопросы своим товарищам и преподавателям;</w:t>
      </w:r>
    </w:p>
    <w:p w:rsidR="008C17DF" w:rsidRPr="00C9481A" w:rsidRDefault="008C17DF" w:rsidP="00C948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9481A">
        <w:rPr>
          <w:sz w:val="28"/>
          <w:szCs w:val="28"/>
        </w:rPr>
        <w:t>4) рецензировать ответы товарищей;</w:t>
      </w:r>
    </w:p>
    <w:p w:rsidR="008C17DF" w:rsidRPr="00C9481A" w:rsidRDefault="008C17DF" w:rsidP="00C948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9481A">
        <w:rPr>
          <w:sz w:val="28"/>
          <w:szCs w:val="28"/>
        </w:rPr>
        <w:t>5) оценивать ответы и письменные работы;</w:t>
      </w:r>
    </w:p>
    <w:p w:rsidR="008C17DF" w:rsidRPr="00C9481A" w:rsidRDefault="008C17DF" w:rsidP="00C948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9481A">
        <w:rPr>
          <w:sz w:val="28"/>
          <w:szCs w:val="28"/>
        </w:rPr>
        <w:t>6) находить несколько вариантов возможного решения познавательной задачи;</w:t>
      </w:r>
    </w:p>
    <w:p w:rsidR="008C17DF" w:rsidRPr="00C9481A" w:rsidRDefault="008C17DF" w:rsidP="00C948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9481A">
        <w:rPr>
          <w:sz w:val="28"/>
          <w:szCs w:val="28"/>
        </w:rPr>
        <w:t>7) создавать ситуации самопроверки, анализа личных познавательных и практических действий.</w:t>
      </w:r>
    </w:p>
    <w:p w:rsidR="008C17DF" w:rsidRPr="00C9481A" w:rsidRDefault="008C17DF" w:rsidP="00C948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9481A">
        <w:rPr>
          <w:sz w:val="28"/>
          <w:szCs w:val="28"/>
        </w:rPr>
        <w:t xml:space="preserve">     Таким образом, успех обучения определяется отношением обучающихся к учению, их стремлению к познанию, осознанным  самостоятельным приобретение знаний, умений, навыков и их активностью.</w:t>
      </w:r>
    </w:p>
    <w:p w:rsidR="006509BB" w:rsidRPr="00C9481A" w:rsidRDefault="008C17DF" w:rsidP="00C948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Активные методы обучения позволяют использовать все уровни усвоения знаний: от воспроизводящей деятельности через </w:t>
      </w:r>
      <w:proofErr w:type="gramStart"/>
      <w:r w:rsidRPr="00C948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преобразующую</w:t>
      </w:r>
      <w:proofErr w:type="gramEnd"/>
      <w:r w:rsidRPr="00C9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главной цели – творческо-поисковой деятельности. </w:t>
      </w:r>
    </w:p>
    <w:p w:rsidR="008C17DF" w:rsidRPr="00C9481A" w:rsidRDefault="008C17DF" w:rsidP="00C948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48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Т. И. </w:t>
      </w:r>
      <w:proofErr w:type="spellStart"/>
      <w:r w:rsidRPr="00C9481A">
        <w:rPr>
          <w:rFonts w:ascii="Times New Roman" w:hAnsi="Times New Roman" w:cs="Times New Roman"/>
          <w:sz w:val="28"/>
          <w:szCs w:val="28"/>
          <w:shd w:val="clear" w:color="auto" w:fill="FFFFFF"/>
        </w:rPr>
        <w:t>Шамов</w:t>
      </w:r>
      <w:proofErr w:type="spellEnd"/>
      <w:r w:rsidRPr="00C9481A">
        <w:rPr>
          <w:rFonts w:ascii="Times New Roman" w:hAnsi="Times New Roman" w:cs="Times New Roman"/>
          <w:sz w:val="28"/>
          <w:szCs w:val="28"/>
          <w:shd w:val="clear" w:color="auto" w:fill="FFFFFF"/>
        </w:rPr>
        <w:t> выделяет три уровня познавательной активности</w:t>
      </w:r>
      <w:r w:rsidRPr="00C9481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C17DF" w:rsidRPr="00C9481A" w:rsidRDefault="008C17DF" w:rsidP="00C9481A">
      <w:pPr>
        <w:pStyle w:val="a4"/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81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Воспроизводящая. </w:t>
      </w:r>
      <w:r w:rsidRPr="00C9481A">
        <w:rPr>
          <w:rFonts w:ascii="Times New Roman" w:hAnsi="Times New Roman" w:cs="Times New Roman"/>
          <w:color w:val="000000"/>
          <w:sz w:val="28"/>
          <w:szCs w:val="28"/>
        </w:rPr>
        <w:t>Характеризуется стремлением ученика понять, запомнить и воспроизвести знания, овладеть способом его применения по образцу.</w:t>
      </w:r>
    </w:p>
    <w:p w:rsidR="008C17DF" w:rsidRPr="00C9481A" w:rsidRDefault="008C17DF" w:rsidP="00C9481A">
      <w:pPr>
        <w:pStyle w:val="a4"/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81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Интерпретирующая. </w:t>
      </w:r>
      <w:r w:rsidRPr="00C9481A">
        <w:rPr>
          <w:rFonts w:ascii="Times New Roman" w:hAnsi="Times New Roman" w:cs="Times New Roman"/>
          <w:color w:val="000000"/>
          <w:sz w:val="28"/>
          <w:szCs w:val="28"/>
        </w:rPr>
        <w:t>Характеризуется стремлением ученика к выявлению смысла изучаемого содержания, стремлением познать связи между явлениями и процессами, овладеть способами применения знаний в измененных условиях.</w:t>
      </w:r>
    </w:p>
    <w:p w:rsidR="008C17DF" w:rsidRPr="00C9481A" w:rsidRDefault="008C17DF" w:rsidP="00C9481A">
      <w:pPr>
        <w:pStyle w:val="a3"/>
        <w:numPr>
          <w:ilvl w:val="1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481A">
        <w:rPr>
          <w:bCs/>
          <w:color w:val="000000"/>
          <w:sz w:val="28"/>
          <w:szCs w:val="28"/>
        </w:rPr>
        <w:t xml:space="preserve">Творческая. </w:t>
      </w:r>
      <w:r w:rsidRPr="00C9481A">
        <w:rPr>
          <w:color w:val="000000"/>
          <w:sz w:val="28"/>
          <w:szCs w:val="28"/>
        </w:rPr>
        <w:t xml:space="preserve">Характеризуется интересом и стремлением не только проникнуть глубоко в сущность явлений и их взаимосвязей, но и найти для этой цели новый способ. 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 xml:space="preserve">Эффективной формой организации обучения является  сотрудничество,  взаимодействие с другим человеком. Работая в группе сверстников, ребенок имеет </w:t>
      </w:r>
      <w:r w:rsidRPr="00C9481A">
        <w:rPr>
          <w:color w:val="000000"/>
          <w:sz w:val="28"/>
          <w:szCs w:val="28"/>
        </w:rPr>
        <w:lastRenderedPageBreak/>
        <w:t>возможность более свободно выражать свои мысли</w:t>
      </w:r>
      <w:proofErr w:type="gramStart"/>
      <w:r w:rsidRPr="00C9481A">
        <w:rPr>
          <w:color w:val="000000"/>
          <w:sz w:val="28"/>
          <w:szCs w:val="28"/>
        </w:rPr>
        <w:t xml:space="preserve"> .</w:t>
      </w:r>
      <w:proofErr w:type="gramEnd"/>
      <w:r w:rsidRPr="00C9481A">
        <w:rPr>
          <w:color w:val="000000"/>
          <w:sz w:val="28"/>
          <w:szCs w:val="28"/>
        </w:rPr>
        <w:t xml:space="preserve">  Умеющий  учиться – это тот,  кто  умеет  вступать  в  учебные  отношения  с  любым  источником  знаний. .Поэтому мной востребована технология работы в группах. Групповая работа – одна из самых  продуктивных форм организации учебного сотрудничества детей, так как она позволяет: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>•        дать каждому ребёнку эмоциональную и содержательную поддержку;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>дать каждому ребёнку возможность утвердиться в себе;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 xml:space="preserve">•        дать каждому ребёнку опыт  выполнения функций контроля и оценки, позже – </w:t>
      </w:r>
      <w:proofErr w:type="spellStart"/>
      <w:r w:rsidRPr="00C9481A">
        <w:rPr>
          <w:color w:val="000000"/>
          <w:sz w:val="28"/>
          <w:szCs w:val="28"/>
        </w:rPr>
        <w:t>целеполагание</w:t>
      </w:r>
      <w:proofErr w:type="spellEnd"/>
      <w:r w:rsidRPr="00C9481A">
        <w:rPr>
          <w:color w:val="000000"/>
          <w:sz w:val="28"/>
          <w:szCs w:val="28"/>
        </w:rPr>
        <w:t xml:space="preserve"> и планирование;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>•        дать учителю дополнительные мотивационные средства вовлечь детей в содержание обучения.</w:t>
      </w:r>
    </w:p>
    <w:p w:rsidR="00C9481A" w:rsidRDefault="00C9481A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EC7314" w:rsidRPr="00C9481A">
        <w:rPr>
          <w:color w:val="000000"/>
          <w:sz w:val="28"/>
          <w:szCs w:val="28"/>
        </w:rPr>
        <w:t xml:space="preserve">Для установления благоприятной атмосферы использую различные психологические игры и упражнения, которые помогают ребенку устанавливать контакт,   развивают зрительные, слуховые, тактильные анализаторы ребенка, его психические процессы (мышление, внимание, ощущение, восприятие, память, речь), способствуют развитию уверенности в себе и собственной значимости. Самое главное – превращают ребенка в равноправного участника игрового познавательного процесса. </w:t>
      </w:r>
      <w:r>
        <w:rPr>
          <w:color w:val="000000"/>
          <w:sz w:val="28"/>
          <w:szCs w:val="28"/>
        </w:rPr>
        <w:t xml:space="preserve">    </w:t>
      </w:r>
    </w:p>
    <w:p w:rsidR="00EC7314" w:rsidRPr="00C9481A" w:rsidRDefault="00C9481A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EC7314" w:rsidRPr="00C9481A">
        <w:rPr>
          <w:color w:val="000000"/>
          <w:sz w:val="28"/>
          <w:szCs w:val="28"/>
        </w:rPr>
        <w:t>Групповая форма работы создает условия для формирования ключевых компетенций личности уже в начальной школе, таких как коммуникативная, информационная, умение работать в команде. Переходным этапом к проведению групповой работы является работа в парах. Она ставит ребенка в условия необходимости активной речевой деятельности, развивает умение слушать и слышать.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>Работа в паре позволяет закрепить материал, проверить уровень знаний, выявить возможные пробелы, устранить их и систематизировать знания учащихся, даёт возможность ученику оценить собственные успехи в усвоении нового материала и проверить умение обучать других. В своей работе использую такие разновидности групповых технологий, как групповой опрос,  смотр знаний, провожу нетрадиционные уроки, в которых имеет место разделение класса на группы (урок-конференция, урок-суд, урок-путешествие и т.д.)</w:t>
      </w:r>
    </w:p>
    <w:p w:rsidR="00EC7314" w:rsidRPr="00C9481A" w:rsidRDefault="00C9481A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EC7314" w:rsidRPr="00C9481A">
        <w:rPr>
          <w:color w:val="000000"/>
          <w:sz w:val="28"/>
          <w:szCs w:val="28"/>
        </w:rPr>
        <w:t xml:space="preserve">Нестандартные уроки проходят в необычной обстановке, создают атмосферу праздника; помогают педагогу реализовать развивающее, личностно ориентированное, проблемное обучение. ФГОС смещает акценты в образовании на активную деятельность </w:t>
      </w:r>
      <w:proofErr w:type="gramStart"/>
      <w:r w:rsidR="00EC7314" w:rsidRPr="00C9481A">
        <w:rPr>
          <w:color w:val="000000"/>
          <w:sz w:val="28"/>
          <w:szCs w:val="28"/>
        </w:rPr>
        <w:t>обучающихся</w:t>
      </w:r>
      <w:proofErr w:type="gramEnd"/>
      <w:r w:rsidR="00EC7314" w:rsidRPr="00C9481A">
        <w:rPr>
          <w:color w:val="000000"/>
          <w:sz w:val="28"/>
          <w:szCs w:val="28"/>
        </w:rPr>
        <w:t>. Задача учителя организовать учебный процесс, в котором главное место отводится активной и разносторонней, в максимальной степени самостоятельной познавательной деятельности школьников.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>Урок приобретает качественно новое значение. Информационная база урока становится подлинно развивающей, смысл урока, его содержание, оформление становятся особыми.</w:t>
      </w:r>
    </w:p>
    <w:p w:rsidR="00EC7314" w:rsidRPr="00C9481A" w:rsidRDefault="00C9481A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EC7314" w:rsidRPr="00C9481A">
        <w:rPr>
          <w:color w:val="000000"/>
          <w:sz w:val="28"/>
          <w:szCs w:val="28"/>
        </w:rPr>
        <w:t>Структура нетрадиционного урока определяется внутренней логикой учебного материала и движением мысли детей в сотрудничестве ученик-учитель.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 xml:space="preserve">Изменяются способы организации урока, происходит более углублённо опора на фантазию детей, в основе находится оригинальная подача учебного материала, стимулируется познавательный интерес, развиваются нестандартные, творческие умения и навыки в учебной работе. На таких уроках воплощаются в общем деле творчество учителя и творчество учащихся. Они дают возможность развивать тягу к знаниям, к образованию вообще. Практика показывает, что учебный материал со </w:t>
      </w:r>
      <w:r w:rsidRPr="00C9481A">
        <w:rPr>
          <w:color w:val="000000"/>
          <w:sz w:val="28"/>
          <w:szCs w:val="28"/>
        </w:rPr>
        <w:lastRenderedPageBreak/>
        <w:t>стандартных уроков забывается быстрее, чем тот, что разбирается, либо обобщается на уроках нестандартных</w:t>
      </w:r>
    </w:p>
    <w:p w:rsidR="00EC7314" w:rsidRPr="00C9481A" w:rsidRDefault="00C9481A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EC7314" w:rsidRPr="00C9481A">
        <w:rPr>
          <w:color w:val="000000"/>
          <w:sz w:val="28"/>
          <w:szCs w:val="28"/>
        </w:rPr>
        <w:t>Уже на этапе подготовки к нестандартным  урокам  я просматриваю создание для обучающихся ситуации успеха, использование разнообразных форм общения, ощущение праздника, стимулирование плодотворной коллективной и индивидуальной работы. Внешне эффектные уроки ведут к более глубокому усвоению знаний, реализуют идеи педагогики сотрудничества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rStyle w:val="c15"/>
          <w:bCs/>
          <w:color w:val="333333"/>
          <w:sz w:val="28"/>
          <w:szCs w:val="28"/>
        </w:rPr>
        <w:t>Основные задачи каждого урока, в том числе и нестандартного, в контексте введения ФГОС  НОО-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rStyle w:val="c15"/>
          <w:bCs/>
          <w:color w:val="333333"/>
          <w:sz w:val="28"/>
          <w:szCs w:val="28"/>
        </w:rPr>
        <w:t>общекультурное развитие;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rStyle w:val="c15"/>
          <w:bCs/>
          <w:color w:val="333333"/>
          <w:sz w:val="28"/>
          <w:szCs w:val="28"/>
        </w:rPr>
        <w:t>личностное развитие;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rStyle w:val="c15"/>
          <w:bCs/>
          <w:color w:val="333333"/>
          <w:sz w:val="28"/>
          <w:szCs w:val="28"/>
        </w:rPr>
        <w:t>развитие познавательных мотивов, инициативы и интересов учащихся;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rStyle w:val="c15"/>
          <w:bCs/>
          <w:color w:val="333333"/>
          <w:sz w:val="28"/>
          <w:szCs w:val="28"/>
        </w:rPr>
        <w:t>формирование умения учиться;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rStyle w:val="c15"/>
          <w:bCs/>
          <w:color w:val="333333"/>
          <w:sz w:val="28"/>
          <w:szCs w:val="28"/>
        </w:rPr>
        <w:t>развитие коммуникативной компетентности</w:t>
      </w:r>
    </w:p>
    <w:p w:rsidR="00EC7314" w:rsidRPr="00C9481A" w:rsidRDefault="00C9481A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EC7314" w:rsidRPr="00C9481A">
        <w:rPr>
          <w:color w:val="000000"/>
          <w:sz w:val="28"/>
          <w:szCs w:val="28"/>
        </w:rPr>
        <w:t>Проблемные ситуации. Цель и назначение проблемного обучения - преодолеть элементы механического усвоения зданий в обучении, активизировать мыслительную деятельность учащихся и ознакомить их с методами научного исследования. Толчком к продуктивному мышлению, направленному на поиски выхода из состояния затруднения, которые испытывает ученик в момент столкновения с чем-то, что вызывает вопрос, служит проблемная ситуация. Средством создания любой проблемной ситуации в учебном процессе являются учебные проблемы (проблемная задача, проблемное задание, проблемный вопрос). За время работы  я заметила, что больший интерес школьники проявляют к той информации, которая помогает им решать жизненные проблемы. Поэтому обучение обязательно  связываю с практическими потребностями ученика. Введение в теорию осуществляю через практическую задачу, полезность решения которой очевидна ученикам: найти площадь класса, средний возраст членов семьи.</w:t>
      </w:r>
    </w:p>
    <w:p w:rsidR="00EC7314" w:rsidRPr="00C9481A" w:rsidRDefault="00C9481A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="00EC7314" w:rsidRPr="00C9481A">
        <w:rPr>
          <w:color w:val="000000"/>
          <w:sz w:val="28"/>
          <w:szCs w:val="28"/>
        </w:rPr>
        <w:t>Проблемные задания выполняют мотивационную функцию, позволяют повторить ранее усвоенные вопросы, подготовить к усвоению нового материала и сформулировать проблему, с решением которой связано «открытие» нового знания. Поэтому необходимо находить, конструировать полезные для учебного процесса противоречия, проблемные ситуации, привлекать школьников к их обсуждению и решению.</w:t>
      </w:r>
    </w:p>
    <w:p w:rsidR="00EC7314" w:rsidRPr="00C9481A" w:rsidRDefault="00C9481A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EC7314" w:rsidRPr="00C9481A">
        <w:rPr>
          <w:color w:val="000000"/>
          <w:sz w:val="28"/>
          <w:szCs w:val="28"/>
        </w:rPr>
        <w:t xml:space="preserve">Интеграция учебных занятий. Процесс обучения под влиянием целенаправленно осуществляемых </w:t>
      </w:r>
      <w:proofErr w:type="spellStart"/>
      <w:r w:rsidR="00EC7314" w:rsidRPr="00C9481A">
        <w:rPr>
          <w:color w:val="000000"/>
          <w:sz w:val="28"/>
          <w:szCs w:val="28"/>
        </w:rPr>
        <w:t>межпредметных</w:t>
      </w:r>
      <w:proofErr w:type="spellEnd"/>
      <w:r w:rsidR="00EC7314" w:rsidRPr="00C9481A">
        <w:rPr>
          <w:color w:val="000000"/>
          <w:sz w:val="28"/>
          <w:szCs w:val="28"/>
        </w:rPr>
        <w:t xml:space="preserve"> связей сказывается на его результативности: знания приобретают качества системности, умения становятся обобщенными, комплексными, усиливается мировоззренческая направленность познавательных интересов учащихся, более эффективно формируется их убежденность и достигается всестороннее развитие личности.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>          Решить проблему обучения учащихся с различным уровнем подготовки мне позволяет технология  уровневой дифференциации, которая  предполагает, что любое новое знание должно опираться на субъективный опыт ученика, на его склонности, интересы, ценности. Применение его вызывает интерес к изучению предметов, развивает их способности, необходимые навыки и умения, активизирует речемыслительную деятельность.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 xml:space="preserve">        Дифференцированный подход к ученикам с разным уровнем </w:t>
      </w:r>
      <w:proofErr w:type="spellStart"/>
      <w:r w:rsidRPr="00C9481A">
        <w:rPr>
          <w:color w:val="000000"/>
          <w:sz w:val="28"/>
          <w:szCs w:val="28"/>
        </w:rPr>
        <w:t>обученности</w:t>
      </w:r>
      <w:proofErr w:type="spellEnd"/>
      <w:r w:rsidRPr="00C9481A">
        <w:rPr>
          <w:color w:val="000000"/>
          <w:sz w:val="28"/>
          <w:szCs w:val="28"/>
        </w:rPr>
        <w:t xml:space="preserve"> я осуществляю и при определении домашнего задания.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lastRenderedPageBreak/>
        <w:t>Использование занимательного материала на уроках помогает активизировать учебный процесс, развивает познавательную активность, наблюдательность детей, внимание, память, мышление, снимет утомление у детей. Форма занимательных упражнений различная: ребус, кроссворд, чайнворд, викторины, загадки. Большой интерес на уроках окружающего мира  вызывает прослушивание и разбор "подслушанных в природе разговоров" между растениями, насекомыми, птицами, зверями. Этот материал не только помогает в интересной форме знакомить учащихся с учебным материалом, но и воспитывать любовь ко всему живому, вызывает желание помогать растениям, животным, сохранять их.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>Одним из эффективных средств развития интереса к учебному предмету является дидактическая игра. В дидактических играх ребенок сравнивает, наблюдает, сопоставляет, классифицирует предметы по тем или иным признакам, производит доступные ему анализ и синтез, делает обобщения. Игра ставит учащихся в условия поиска, пробуждает интерес к победе, они стремятся быть быстрыми, собранными, ловкими, находчивыми, четко выполнять задания, соблюдать правила игры. В играх формируется активность и нравственные качества личности. У детей развиваются чувство ответственности, коллективизма, воспитываются дисциплина, воля.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>Использование наглядного и дидактического материала. Наглядность содействует выработке у учащихся эмоционально-оценочного отношения к соблюдаемым знаниям. В ходе опытов ученики могут убедиться в истинности приобретаемых знаний, в реальности тех явлений и процессов, о которых им рассказывает учитель. Средства наглядности повышают интерес к знаниям, делают более легким процесс их усвоения, поддерживают внимание ребёнка.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 xml:space="preserve">Уроки с использованием компьютерных технологий позволяют сделать их более интересными, продуманными, мобильными. Ученики младших классов имеют наглядно-образное мышление, поэтому очень важно строить их обучение, применяя как можно больше качественного иллюстративного материала, вовлекая в процессе восприятия нового не только зрение, но и слух, эмоции, воображение. Здесь как нельзя, кстати, приходится яркость и занимательность компьютерных слайдов, анимации. </w:t>
      </w:r>
      <w:proofErr w:type="spellStart"/>
      <w:r w:rsidRPr="00C9481A">
        <w:rPr>
          <w:color w:val="000000"/>
          <w:sz w:val="28"/>
          <w:szCs w:val="28"/>
        </w:rPr>
        <w:t>Мультимедийное</w:t>
      </w:r>
      <w:proofErr w:type="spellEnd"/>
      <w:r w:rsidRPr="00C9481A">
        <w:rPr>
          <w:color w:val="000000"/>
          <w:sz w:val="28"/>
          <w:szCs w:val="28"/>
        </w:rPr>
        <w:t xml:space="preserve"> сопровождение на различных уроках в начальной школе позволяет перейти от объяснительно-иллюстративного способа обучения к </w:t>
      </w:r>
      <w:proofErr w:type="spellStart"/>
      <w:r w:rsidRPr="00C9481A">
        <w:rPr>
          <w:color w:val="000000"/>
          <w:sz w:val="28"/>
          <w:szCs w:val="28"/>
        </w:rPr>
        <w:t>деятельностному</w:t>
      </w:r>
      <w:proofErr w:type="spellEnd"/>
      <w:r w:rsidRPr="00C9481A">
        <w:rPr>
          <w:color w:val="000000"/>
          <w:sz w:val="28"/>
          <w:szCs w:val="28"/>
        </w:rPr>
        <w:t>, при котором ребёнок становится активным субъектом учебной деятельности. Это способствует осознанному условию знаний учащихся и способствует развитию мотивации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 xml:space="preserve">Текстовый редактор </w:t>
      </w:r>
      <w:proofErr w:type="spellStart"/>
      <w:r w:rsidRPr="00C9481A">
        <w:rPr>
          <w:color w:val="000000"/>
          <w:sz w:val="28"/>
          <w:szCs w:val="28"/>
        </w:rPr>
        <w:t>Word</w:t>
      </w:r>
      <w:proofErr w:type="spellEnd"/>
      <w:r w:rsidRPr="00C9481A">
        <w:rPr>
          <w:color w:val="000000"/>
          <w:sz w:val="28"/>
          <w:szCs w:val="28"/>
        </w:rPr>
        <w:t xml:space="preserve"> используется мной для создания простых дидактических материалов, которые  предлагаются учащимся для  самостоятельной работы на уроке в классе. Такой материал готовится  в виде текста с пояснениями, иллюстрациями, гиперссылками и контрольными вопросами. Учащиеся могут создать с помощью редактора </w:t>
      </w:r>
      <w:proofErr w:type="spellStart"/>
      <w:r w:rsidRPr="00C9481A">
        <w:rPr>
          <w:color w:val="000000"/>
          <w:sz w:val="28"/>
          <w:szCs w:val="28"/>
        </w:rPr>
        <w:t>Word</w:t>
      </w:r>
      <w:proofErr w:type="spellEnd"/>
      <w:r w:rsidRPr="00C9481A">
        <w:rPr>
          <w:color w:val="000000"/>
          <w:sz w:val="28"/>
          <w:szCs w:val="28"/>
        </w:rPr>
        <w:t xml:space="preserve"> собственный интеллектуальный продукт, например небольшое сообщение на заданную тему.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>Используются при подготовке  и на уроках  возможности Интернета.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t>Интернет можно рассматривать как часть информационно-коммуникационной предметной среды, которая содержит богатейший информационный потенциал. Школа подключена  к сети Интернет. Это позволяет   использовать образовательные ресурсы Интернета для поиска  источников, текстов, разнообразных методических материалов, газетных и журнальных статей,  разработок и др.    </w:t>
      </w:r>
    </w:p>
    <w:p w:rsidR="00EC7314" w:rsidRPr="00C9481A" w:rsidRDefault="00EC7314" w:rsidP="00C9481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481A">
        <w:rPr>
          <w:color w:val="000000"/>
          <w:sz w:val="28"/>
          <w:szCs w:val="28"/>
        </w:rPr>
        <w:lastRenderedPageBreak/>
        <w:t>Обогащаю содержание предметов введением дополнительного материала. Обучаю работе с дополнительной литературой: словарями, энциклопедиями, справочниками.</w:t>
      </w:r>
    </w:p>
    <w:sectPr w:rsidR="00EC7314" w:rsidRPr="00C9481A" w:rsidSect="00EC73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C7C13"/>
    <w:multiLevelType w:val="multilevel"/>
    <w:tmpl w:val="5C1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4404B0"/>
    <w:multiLevelType w:val="multilevel"/>
    <w:tmpl w:val="D802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C7314"/>
    <w:rsid w:val="00086656"/>
    <w:rsid w:val="006509BB"/>
    <w:rsid w:val="00861C44"/>
    <w:rsid w:val="008C17DF"/>
    <w:rsid w:val="009F3036"/>
    <w:rsid w:val="00C9481A"/>
    <w:rsid w:val="00EC7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7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C7314"/>
    <w:pPr>
      <w:ind w:left="720"/>
      <w:contextualSpacing/>
    </w:pPr>
  </w:style>
  <w:style w:type="paragraph" w:customStyle="1" w:styleId="c1">
    <w:name w:val="c1"/>
    <w:basedOn w:val="a"/>
    <w:rsid w:val="00EC7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C7314"/>
  </w:style>
  <w:style w:type="paragraph" w:styleId="a5">
    <w:name w:val="No Spacing"/>
    <w:uiPriority w:val="1"/>
    <w:qFormat/>
    <w:rsid w:val="00EC7314"/>
    <w:pPr>
      <w:spacing w:after="0" w:line="240" w:lineRule="auto"/>
    </w:pPr>
    <w:rPr>
      <w:rFonts w:eastAsiaTheme="minorEastAsia"/>
      <w:lang w:eastAsia="ru-RU"/>
    </w:rPr>
  </w:style>
  <w:style w:type="character" w:customStyle="1" w:styleId="c12">
    <w:name w:val="c12"/>
    <w:basedOn w:val="a0"/>
    <w:rsid w:val="00EC7314"/>
  </w:style>
  <w:style w:type="paragraph" w:customStyle="1" w:styleId="c2">
    <w:name w:val="c2"/>
    <w:basedOn w:val="a"/>
    <w:rsid w:val="00EC7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EC7314"/>
  </w:style>
  <w:style w:type="character" w:customStyle="1" w:styleId="c21">
    <w:name w:val="c21"/>
    <w:basedOn w:val="a0"/>
    <w:rsid w:val="00EC7314"/>
  </w:style>
  <w:style w:type="paragraph" w:customStyle="1" w:styleId="c17">
    <w:name w:val="c17"/>
    <w:basedOn w:val="a"/>
    <w:rsid w:val="00EC7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EC7314"/>
  </w:style>
  <w:style w:type="character" w:styleId="a6">
    <w:name w:val="Hyperlink"/>
    <w:basedOn w:val="a0"/>
    <w:uiPriority w:val="99"/>
    <w:semiHidden/>
    <w:unhideWhenUsed/>
    <w:rsid w:val="00EC7314"/>
    <w:rPr>
      <w:color w:val="0000FF"/>
      <w:u w:val="single"/>
    </w:rPr>
  </w:style>
  <w:style w:type="paragraph" w:customStyle="1" w:styleId="c9">
    <w:name w:val="c9"/>
    <w:basedOn w:val="a"/>
    <w:rsid w:val="00EC7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EC73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2294</Words>
  <Characters>13082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cp:lastPrinted>2023-01-17T12:32:00Z</cp:lastPrinted>
  <dcterms:created xsi:type="dcterms:W3CDTF">2023-01-17T13:02:00Z</dcterms:created>
  <dcterms:modified xsi:type="dcterms:W3CDTF">2023-01-17T13:02:00Z</dcterms:modified>
</cp:coreProperties>
</file>