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2A51" w:rsidRPr="00332A51" w:rsidRDefault="00332A51" w:rsidP="00332A51">
      <w:pPr>
        <w:shd w:val="clear" w:color="auto" w:fill="FFFFFF"/>
        <w:spacing w:after="0" w:line="240" w:lineRule="auto"/>
        <w:jc w:val="center"/>
        <w:rPr>
          <w:rFonts w:ascii="Times New Roman" w:eastAsia="Times New Roman" w:hAnsi="Times New Roman"/>
          <w:color w:val="333333"/>
          <w:sz w:val="32"/>
          <w:szCs w:val="32"/>
          <w:lang w:eastAsia="ru-RU"/>
        </w:rPr>
      </w:pPr>
      <w:r w:rsidRPr="00332A51">
        <w:rPr>
          <w:rFonts w:ascii="Times New Roman" w:eastAsia="Times New Roman" w:hAnsi="Times New Roman"/>
          <w:b/>
          <w:bCs/>
          <w:i/>
          <w:iCs/>
          <w:color w:val="333333"/>
          <w:sz w:val="32"/>
          <w:szCs w:val="32"/>
          <w:lang w:eastAsia="ru-RU"/>
        </w:rPr>
        <w:t>Проектный  метод в школе.</w:t>
      </w:r>
    </w:p>
    <w:p w:rsidR="00332A51" w:rsidRPr="00B05B64" w:rsidRDefault="00332A51" w:rsidP="00332A51">
      <w:pPr>
        <w:shd w:val="clear" w:color="auto" w:fill="FFFFFF"/>
        <w:spacing w:after="0" w:line="240" w:lineRule="auto"/>
        <w:rPr>
          <w:rFonts w:ascii="Times New Roman" w:eastAsia="Times New Roman" w:hAnsi="Times New Roman"/>
          <w:color w:val="333333"/>
          <w:sz w:val="24"/>
          <w:szCs w:val="24"/>
          <w:lang w:eastAsia="ru-RU"/>
        </w:rPr>
      </w:pPr>
      <w:r w:rsidRPr="00B05B64">
        <w:rPr>
          <w:rFonts w:ascii="Times New Roman" w:eastAsia="Times New Roman" w:hAnsi="Times New Roman"/>
          <w:color w:val="333333"/>
          <w:sz w:val="24"/>
          <w:szCs w:val="24"/>
          <w:lang w:eastAsia="ru-RU"/>
        </w:rPr>
        <w:t>В педагогике слово “проект” известно уже около 300 лет. Это слово происходит от итальянского глагола ‘‘</w:t>
      </w:r>
      <w:proofErr w:type="spellStart"/>
      <w:r w:rsidRPr="00B05B64">
        <w:rPr>
          <w:rFonts w:ascii="Times New Roman" w:eastAsia="Times New Roman" w:hAnsi="Times New Roman"/>
          <w:color w:val="333333"/>
          <w:sz w:val="24"/>
          <w:szCs w:val="24"/>
          <w:lang w:eastAsia="ru-RU"/>
        </w:rPr>
        <w:t>projicere</w:t>
      </w:r>
      <w:proofErr w:type="spellEnd"/>
      <w:r w:rsidRPr="00B05B64">
        <w:rPr>
          <w:rFonts w:ascii="Times New Roman" w:eastAsia="Times New Roman" w:hAnsi="Times New Roman"/>
          <w:color w:val="333333"/>
          <w:sz w:val="24"/>
          <w:szCs w:val="24"/>
          <w:lang w:eastAsia="ru-RU"/>
        </w:rPr>
        <w:t>’’, что означает “разрабатывать”, “планировать”, “браться за что-либо”.</w:t>
      </w:r>
    </w:p>
    <w:p w:rsidR="00332A51" w:rsidRPr="00B05B64" w:rsidRDefault="00332A51" w:rsidP="00332A51">
      <w:pPr>
        <w:shd w:val="clear" w:color="auto" w:fill="FFFFFF"/>
        <w:spacing w:after="0" w:line="240" w:lineRule="auto"/>
        <w:rPr>
          <w:rFonts w:ascii="Times New Roman" w:eastAsia="Times New Roman" w:hAnsi="Times New Roman"/>
          <w:color w:val="333333"/>
          <w:sz w:val="24"/>
          <w:szCs w:val="24"/>
          <w:lang w:eastAsia="ru-RU"/>
        </w:rPr>
      </w:pPr>
      <w:r>
        <w:rPr>
          <w:rFonts w:ascii="Times New Roman" w:eastAsia="Times New Roman" w:hAnsi="Times New Roman"/>
          <w:color w:val="333333"/>
          <w:sz w:val="24"/>
          <w:szCs w:val="24"/>
          <w:lang w:eastAsia="ru-RU"/>
        </w:rPr>
        <w:t xml:space="preserve">    </w:t>
      </w:r>
      <w:r w:rsidRPr="00B05B64">
        <w:rPr>
          <w:rFonts w:ascii="Times New Roman" w:eastAsia="Times New Roman" w:hAnsi="Times New Roman"/>
          <w:color w:val="333333"/>
          <w:sz w:val="24"/>
          <w:szCs w:val="24"/>
          <w:lang w:eastAsia="ru-RU"/>
        </w:rPr>
        <w:t>Таким образом, </w:t>
      </w:r>
      <w:r w:rsidRPr="00B05B64">
        <w:rPr>
          <w:rFonts w:ascii="Times New Roman" w:eastAsia="Times New Roman" w:hAnsi="Times New Roman"/>
          <w:b/>
          <w:bCs/>
          <w:i/>
          <w:iCs/>
          <w:color w:val="333333"/>
          <w:sz w:val="24"/>
          <w:szCs w:val="24"/>
          <w:lang w:eastAsia="ru-RU"/>
        </w:rPr>
        <w:t>проектной метод </w:t>
      </w:r>
      <w:r w:rsidRPr="00B05B64">
        <w:rPr>
          <w:rFonts w:ascii="Times New Roman" w:eastAsia="Times New Roman" w:hAnsi="Times New Roman"/>
          <w:color w:val="333333"/>
          <w:sz w:val="24"/>
          <w:szCs w:val="24"/>
          <w:lang w:eastAsia="ru-RU"/>
        </w:rPr>
        <w:t>означает путь, которым идут ученики и учителя, если они хотят научиться чему-то.</w:t>
      </w:r>
    </w:p>
    <w:p w:rsidR="00332A51" w:rsidRPr="00B05B64" w:rsidRDefault="00332A51" w:rsidP="00332A51">
      <w:pPr>
        <w:shd w:val="clear" w:color="auto" w:fill="FFFFFF"/>
        <w:spacing w:after="0" w:line="240" w:lineRule="auto"/>
        <w:rPr>
          <w:rFonts w:ascii="Times New Roman" w:eastAsia="Times New Roman" w:hAnsi="Times New Roman"/>
          <w:color w:val="333333"/>
          <w:sz w:val="24"/>
          <w:szCs w:val="24"/>
          <w:lang w:eastAsia="ru-RU"/>
        </w:rPr>
      </w:pPr>
      <w:r>
        <w:rPr>
          <w:rFonts w:ascii="Times New Roman" w:eastAsia="Times New Roman" w:hAnsi="Times New Roman"/>
          <w:color w:val="333333"/>
          <w:sz w:val="24"/>
          <w:szCs w:val="24"/>
          <w:lang w:eastAsia="ru-RU"/>
        </w:rPr>
        <w:t xml:space="preserve">    </w:t>
      </w:r>
      <w:r w:rsidRPr="00B05B64">
        <w:rPr>
          <w:rFonts w:ascii="Times New Roman" w:eastAsia="Times New Roman" w:hAnsi="Times New Roman"/>
          <w:color w:val="333333"/>
          <w:sz w:val="24"/>
          <w:szCs w:val="24"/>
          <w:lang w:eastAsia="ru-RU"/>
        </w:rPr>
        <w:t>Занимаясь образовательной деятельностью, которую она планирует, осуществляет, доводит до конца или прерывает, проектная группа выполняет </w:t>
      </w:r>
      <w:r w:rsidRPr="00B05B64">
        <w:rPr>
          <w:rFonts w:ascii="Times New Roman" w:eastAsia="Times New Roman" w:hAnsi="Times New Roman"/>
          <w:b/>
          <w:bCs/>
          <w:i/>
          <w:iCs/>
          <w:color w:val="333333"/>
          <w:sz w:val="24"/>
          <w:szCs w:val="24"/>
          <w:lang w:eastAsia="ru-RU"/>
        </w:rPr>
        <w:t>проект.</w:t>
      </w:r>
    </w:p>
    <w:p w:rsidR="00332A51" w:rsidRPr="00B05B64" w:rsidRDefault="00332A51" w:rsidP="00332A51">
      <w:pPr>
        <w:shd w:val="clear" w:color="auto" w:fill="FFFFFF"/>
        <w:spacing w:after="0" w:line="240" w:lineRule="auto"/>
        <w:rPr>
          <w:rFonts w:ascii="Times New Roman" w:eastAsia="Times New Roman" w:hAnsi="Times New Roman"/>
          <w:color w:val="333333"/>
          <w:sz w:val="24"/>
          <w:szCs w:val="24"/>
          <w:lang w:eastAsia="ru-RU"/>
        </w:rPr>
      </w:pPr>
      <w:r>
        <w:rPr>
          <w:rFonts w:ascii="Times New Roman" w:eastAsia="Times New Roman" w:hAnsi="Times New Roman"/>
          <w:color w:val="333333"/>
          <w:sz w:val="24"/>
          <w:szCs w:val="24"/>
          <w:lang w:eastAsia="ru-RU"/>
        </w:rPr>
        <w:t xml:space="preserve">   </w:t>
      </w:r>
      <w:r w:rsidRPr="00B05B64">
        <w:rPr>
          <w:rFonts w:ascii="Times New Roman" w:eastAsia="Times New Roman" w:hAnsi="Times New Roman"/>
          <w:color w:val="333333"/>
          <w:sz w:val="24"/>
          <w:szCs w:val="24"/>
          <w:lang w:eastAsia="ru-RU"/>
        </w:rPr>
        <w:t>Если же деятельность основывается только на двух или трёх элементах проектного метода, то мы можем говорить о </w:t>
      </w:r>
      <w:r w:rsidRPr="00B05B64">
        <w:rPr>
          <w:rFonts w:ascii="Times New Roman" w:eastAsia="Times New Roman" w:hAnsi="Times New Roman"/>
          <w:b/>
          <w:bCs/>
          <w:i/>
          <w:iCs/>
          <w:color w:val="333333"/>
          <w:sz w:val="24"/>
          <w:szCs w:val="24"/>
          <w:lang w:eastAsia="ru-RU"/>
        </w:rPr>
        <w:t>проектном обучении.</w:t>
      </w:r>
    </w:p>
    <w:p w:rsidR="00332A51" w:rsidRPr="00B05B64" w:rsidRDefault="00332A51" w:rsidP="00332A51">
      <w:pPr>
        <w:shd w:val="clear" w:color="auto" w:fill="FFFFFF"/>
        <w:spacing w:after="0" w:line="240" w:lineRule="auto"/>
        <w:rPr>
          <w:rFonts w:ascii="Times New Roman" w:eastAsia="Times New Roman" w:hAnsi="Times New Roman"/>
          <w:color w:val="333333"/>
          <w:sz w:val="24"/>
          <w:szCs w:val="24"/>
          <w:lang w:eastAsia="ru-RU"/>
        </w:rPr>
      </w:pPr>
      <w:r>
        <w:rPr>
          <w:rFonts w:ascii="Times New Roman" w:eastAsia="Times New Roman" w:hAnsi="Times New Roman"/>
          <w:color w:val="333333"/>
          <w:sz w:val="24"/>
          <w:szCs w:val="24"/>
          <w:lang w:eastAsia="ru-RU"/>
        </w:rPr>
        <w:t xml:space="preserve">   </w:t>
      </w:r>
      <w:r w:rsidRPr="00B05B64">
        <w:rPr>
          <w:rFonts w:ascii="Times New Roman" w:eastAsia="Times New Roman" w:hAnsi="Times New Roman"/>
          <w:color w:val="333333"/>
          <w:sz w:val="24"/>
          <w:szCs w:val="24"/>
          <w:lang w:eastAsia="ru-RU"/>
        </w:rPr>
        <w:t>Не нужно сильно напрягаться, чтобы заменить, что школа оторвана от жизни во многих отношениях. Это оторванность во многих отношениях давно уже превратилась в пропасть. Применяя проектный метод, можно попытаться в некоторых местах перекинуть “мостики” через эту пропасть.</w:t>
      </w:r>
    </w:p>
    <w:p w:rsidR="00EB0D03" w:rsidRPr="00B05B64" w:rsidRDefault="00332A51" w:rsidP="00332A51">
      <w:pPr>
        <w:shd w:val="clear" w:color="auto" w:fill="FFFFFF"/>
        <w:spacing w:after="0" w:line="240" w:lineRule="auto"/>
        <w:rPr>
          <w:rFonts w:ascii="Times New Roman" w:eastAsia="Times New Roman" w:hAnsi="Times New Roman"/>
          <w:color w:val="333333"/>
          <w:sz w:val="24"/>
          <w:szCs w:val="24"/>
          <w:lang w:eastAsia="ru-RU"/>
        </w:rPr>
      </w:pPr>
      <w:r>
        <w:rPr>
          <w:rFonts w:ascii="Times New Roman" w:eastAsia="Times New Roman" w:hAnsi="Times New Roman"/>
          <w:color w:val="333333"/>
          <w:sz w:val="24"/>
          <w:szCs w:val="24"/>
          <w:lang w:eastAsia="ru-RU"/>
        </w:rPr>
        <w:t xml:space="preserve">     </w:t>
      </w:r>
      <w:r w:rsidR="00EB0D03">
        <w:rPr>
          <w:rFonts w:ascii="Times New Roman" w:eastAsia="Times New Roman" w:hAnsi="Times New Roman"/>
          <w:color w:val="333333"/>
          <w:sz w:val="24"/>
          <w:szCs w:val="24"/>
          <w:lang w:eastAsia="ru-RU"/>
        </w:rPr>
        <w:t>Более 30</w:t>
      </w:r>
      <w:r w:rsidR="00EB0D03" w:rsidRPr="00B05B64">
        <w:rPr>
          <w:rFonts w:ascii="Times New Roman" w:eastAsia="Times New Roman" w:hAnsi="Times New Roman"/>
          <w:color w:val="333333"/>
          <w:sz w:val="24"/>
          <w:szCs w:val="24"/>
          <w:lang w:eastAsia="ru-RU"/>
        </w:rPr>
        <w:t xml:space="preserve"> лет работаю в сельской школе учителем биологии. Оглядываюсь назад</w:t>
      </w:r>
      <w:proofErr w:type="gramStart"/>
      <w:r w:rsidR="00EB0D03" w:rsidRPr="00B05B64">
        <w:rPr>
          <w:rFonts w:ascii="Times New Roman" w:eastAsia="Times New Roman" w:hAnsi="Times New Roman"/>
          <w:color w:val="333333"/>
          <w:sz w:val="24"/>
          <w:szCs w:val="24"/>
          <w:lang w:eastAsia="ru-RU"/>
        </w:rPr>
        <w:t>… С</w:t>
      </w:r>
      <w:proofErr w:type="gramEnd"/>
      <w:r w:rsidR="00EB0D03" w:rsidRPr="00B05B64">
        <w:rPr>
          <w:rFonts w:ascii="Times New Roman" w:eastAsia="Times New Roman" w:hAnsi="Times New Roman"/>
          <w:color w:val="333333"/>
          <w:sz w:val="24"/>
          <w:szCs w:val="24"/>
          <w:lang w:eastAsia="ru-RU"/>
        </w:rPr>
        <w:t>колько реформ, нововведений, методических приемов, технологий! И, конечно же, поиск… Творческий поиск именно своих путей и дорог. Думаю, внедрять даже совершеннейшие технологии в свой педагогический процесс полностью невозможно. Ведь у меня “свои” дети, “свои” коммуникативные ситуации, “своя” среда. Разумеется, речь не идет об основных тенденциях, приемах, принципах существующих технологий. Все они интересны, познавательны! Особо близки мне в последние годы своей деятельности коммуникативно-развивающие, интегральные, личностн</w:t>
      </w:r>
      <w:proofErr w:type="gramStart"/>
      <w:r w:rsidR="00EB0D03" w:rsidRPr="00B05B64">
        <w:rPr>
          <w:rFonts w:ascii="Times New Roman" w:eastAsia="Times New Roman" w:hAnsi="Times New Roman"/>
          <w:color w:val="333333"/>
          <w:sz w:val="24"/>
          <w:szCs w:val="24"/>
          <w:lang w:eastAsia="ru-RU"/>
        </w:rPr>
        <w:t>о-</w:t>
      </w:r>
      <w:proofErr w:type="gramEnd"/>
      <w:r w:rsidR="00EB0D03" w:rsidRPr="00B05B64">
        <w:rPr>
          <w:rFonts w:ascii="Times New Roman" w:eastAsia="Times New Roman" w:hAnsi="Times New Roman"/>
          <w:color w:val="333333"/>
          <w:sz w:val="24"/>
          <w:szCs w:val="24"/>
          <w:lang w:eastAsia="ru-RU"/>
        </w:rPr>
        <w:t xml:space="preserve"> ориентированные модели обучения и воспитания, </w:t>
      </w:r>
      <w:proofErr w:type="spellStart"/>
      <w:r w:rsidR="00EB0D03" w:rsidRPr="00B05B64">
        <w:rPr>
          <w:rFonts w:ascii="Times New Roman" w:eastAsia="Times New Roman" w:hAnsi="Times New Roman"/>
          <w:color w:val="333333"/>
          <w:sz w:val="24"/>
          <w:szCs w:val="24"/>
          <w:lang w:eastAsia="ru-RU"/>
        </w:rPr>
        <w:t>здоровьесберегающие</w:t>
      </w:r>
      <w:proofErr w:type="spellEnd"/>
      <w:r w:rsidR="00EB0D03" w:rsidRPr="00B05B64">
        <w:rPr>
          <w:rFonts w:ascii="Times New Roman" w:eastAsia="Times New Roman" w:hAnsi="Times New Roman"/>
          <w:color w:val="333333"/>
          <w:sz w:val="24"/>
          <w:szCs w:val="24"/>
          <w:lang w:eastAsia="ru-RU"/>
        </w:rPr>
        <w:t xml:space="preserve"> технологии. Но наиболее эффективным и </w:t>
      </w:r>
      <w:proofErr w:type="spellStart"/>
      <w:r w:rsidR="00EB0D03" w:rsidRPr="00B05B64">
        <w:rPr>
          <w:rFonts w:ascii="Times New Roman" w:eastAsia="Times New Roman" w:hAnsi="Times New Roman"/>
          <w:color w:val="333333"/>
          <w:sz w:val="24"/>
          <w:szCs w:val="24"/>
          <w:lang w:eastAsia="ru-RU"/>
        </w:rPr>
        <w:t>приемлимым</w:t>
      </w:r>
      <w:proofErr w:type="spellEnd"/>
      <w:r w:rsidR="00EB0D03" w:rsidRPr="00B05B64">
        <w:rPr>
          <w:rFonts w:ascii="Times New Roman" w:eastAsia="Times New Roman" w:hAnsi="Times New Roman"/>
          <w:color w:val="333333"/>
          <w:sz w:val="24"/>
          <w:szCs w:val="24"/>
          <w:lang w:eastAsia="ru-RU"/>
        </w:rPr>
        <w:t xml:space="preserve"> для себя считаю применение проектных технологий в процессе обучения биологии.</w:t>
      </w:r>
    </w:p>
    <w:p w:rsidR="00EB0D03" w:rsidRPr="00B05B64" w:rsidRDefault="00332A51" w:rsidP="00332A51">
      <w:pPr>
        <w:shd w:val="clear" w:color="auto" w:fill="FFFFFF"/>
        <w:spacing w:after="0" w:line="240" w:lineRule="auto"/>
        <w:rPr>
          <w:rFonts w:ascii="Times New Roman" w:eastAsia="Times New Roman" w:hAnsi="Times New Roman"/>
          <w:color w:val="333333"/>
          <w:sz w:val="24"/>
          <w:szCs w:val="24"/>
          <w:lang w:eastAsia="ru-RU"/>
        </w:rPr>
      </w:pPr>
      <w:r>
        <w:rPr>
          <w:rFonts w:ascii="Times New Roman" w:eastAsia="Times New Roman" w:hAnsi="Times New Roman"/>
          <w:color w:val="333333"/>
          <w:sz w:val="24"/>
          <w:szCs w:val="24"/>
          <w:lang w:eastAsia="ru-RU"/>
        </w:rPr>
        <w:t xml:space="preserve">     </w:t>
      </w:r>
      <w:r w:rsidR="00EB0D03" w:rsidRPr="00B05B64">
        <w:rPr>
          <w:rFonts w:ascii="Times New Roman" w:eastAsia="Times New Roman" w:hAnsi="Times New Roman"/>
          <w:color w:val="333333"/>
          <w:sz w:val="24"/>
          <w:szCs w:val="24"/>
          <w:lang w:eastAsia="ru-RU"/>
        </w:rPr>
        <w:t>Биология в школе прагматична, в ней всё ясно и понятно, все описано и объяснено. Может ли метод проектов внести в её изучение что-то новое? Что здесь может подлежать исследованию? Вопросов было больше, чем ответов: как приступить, как выявить проблему, подвести детей к возможности её сформулировать, определить и высказать. Метод проектов в курсе биологии дал возможность ощутить позитивный результат области обучения детей приемам самостоятельной исследовательской деятельности, овладения научной терминологией, приемам изложения на высоком уровне подготовленные ими вопросы, пользоваться схемами, рисунками. Именно поэтому метод проектов дал для меня такой высокий результат - высокую мотивацию к обучению, и, как следствие, высокий уровень научного знания предмета исследования. Необходимость внедрения проектного метода заключается в том, что он дает возможность результативного проектирования учебного процесса. Проектирование учебного процесса путем выделения в процессе обучения этапов, представленных в виде особой последовательности процедур и операций, выполнение которых соответствует поставленным целям и обеспечивает достижение предполагаемых результатов. Вот именно результативность подкупила меня в проектных технологиях. Результативность и возможность ее практического применения. Предлагаю разработки нескольких уроков по проектным технологиям.</w:t>
      </w:r>
    </w:p>
    <w:p w:rsidR="00A117AD" w:rsidRPr="00B05B64" w:rsidRDefault="00A117AD" w:rsidP="00A117AD">
      <w:pPr>
        <w:spacing w:before="270" w:after="135" w:line="285" w:lineRule="atLeast"/>
        <w:jc w:val="center"/>
        <w:outlineLvl w:val="2"/>
        <w:rPr>
          <w:rFonts w:ascii="Times New Roman" w:eastAsia="Times New Roman" w:hAnsi="Times New Roman"/>
          <w:i/>
          <w:iCs/>
          <w:color w:val="199043"/>
          <w:sz w:val="24"/>
          <w:szCs w:val="24"/>
          <w:shd w:val="clear" w:color="auto" w:fill="FFFFFF"/>
          <w:lang w:eastAsia="ru-RU"/>
        </w:rPr>
      </w:pPr>
      <w:r w:rsidRPr="00B05B64">
        <w:rPr>
          <w:rFonts w:ascii="Times New Roman" w:eastAsia="Times New Roman" w:hAnsi="Times New Roman"/>
          <w:i/>
          <w:iCs/>
          <w:color w:val="199043"/>
          <w:sz w:val="24"/>
          <w:szCs w:val="24"/>
          <w:shd w:val="clear" w:color="auto" w:fill="FFFFFF"/>
          <w:lang w:eastAsia="ru-RU"/>
        </w:rPr>
        <w:t>Урок-обобщение “Закономерности наследственности”</w:t>
      </w:r>
    </w:p>
    <w:p w:rsidR="00A117AD" w:rsidRPr="00B05B64" w:rsidRDefault="00A117AD" w:rsidP="00A117AD">
      <w:pPr>
        <w:shd w:val="clear" w:color="auto" w:fill="FFFFFF"/>
        <w:spacing w:after="135" w:line="240" w:lineRule="auto"/>
        <w:rPr>
          <w:rFonts w:ascii="Times New Roman" w:eastAsia="Times New Roman" w:hAnsi="Times New Roman"/>
          <w:color w:val="333333"/>
          <w:sz w:val="24"/>
          <w:szCs w:val="24"/>
          <w:lang w:eastAsia="ru-RU"/>
        </w:rPr>
      </w:pPr>
      <w:r w:rsidRPr="00B05B64">
        <w:rPr>
          <w:rFonts w:ascii="Times New Roman" w:eastAsia="Times New Roman" w:hAnsi="Times New Roman"/>
          <w:b/>
          <w:bCs/>
          <w:color w:val="333333"/>
          <w:sz w:val="24"/>
          <w:szCs w:val="24"/>
          <w:lang w:eastAsia="ru-RU"/>
        </w:rPr>
        <w:t>Задачи:</w:t>
      </w:r>
    </w:p>
    <w:p w:rsidR="00A117AD" w:rsidRPr="00B05B64" w:rsidRDefault="00A117AD" w:rsidP="00A117AD">
      <w:pPr>
        <w:numPr>
          <w:ilvl w:val="0"/>
          <w:numId w:val="1"/>
        </w:numPr>
        <w:shd w:val="clear" w:color="auto" w:fill="FFFFFF"/>
        <w:spacing w:before="100" w:beforeAutospacing="1" w:after="100" w:afterAutospacing="1" w:line="240" w:lineRule="auto"/>
        <w:rPr>
          <w:rFonts w:ascii="Times New Roman" w:eastAsia="Times New Roman" w:hAnsi="Times New Roman"/>
          <w:color w:val="333333"/>
          <w:sz w:val="24"/>
          <w:szCs w:val="24"/>
          <w:lang w:eastAsia="ru-RU"/>
        </w:rPr>
      </w:pPr>
      <w:r w:rsidRPr="00B05B64">
        <w:rPr>
          <w:rFonts w:ascii="Times New Roman" w:eastAsia="Times New Roman" w:hAnsi="Times New Roman"/>
          <w:color w:val="333333"/>
          <w:sz w:val="24"/>
          <w:szCs w:val="24"/>
          <w:lang w:eastAsia="ru-RU"/>
        </w:rPr>
        <w:t>Закрепить прочность знаний генетических терминов:</w:t>
      </w:r>
    </w:p>
    <w:p w:rsidR="00A117AD" w:rsidRPr="00B05B64" w:rsidRDefault="00A117AD" w:rsidP="00A117AD">
      <w:pPr>
        <w:numPr>
          <w:ilvl w:val="0"/>
          <w:numId w:val="1"/>
        </w:numPr>
        <w:shd w:val="clear" w:color="auto" w:fill="FFFFFF"/>
        <w:spacing w:before="100" w:beforeAutospacing="1" w:after="100" w:afterAutospacing="1" w:line="240" w:lineRule="auto"/>
        <w:rPr>
          <w:rFonts w:ascii="Times New Roman" w:eastAsia="Times New Roman" w:hAnsi="Times New Roman"/>
          <w:color w:val="333333"/>
          <w:sz w:val="24"/>
          <w:szCs w:val="24"/>
          <w:lang w:eastAsia="ru-RU"/>
        </w:rPr>
      </w:pPr>
      <w:r w:rsidRPr="00B05B64">
        <w:rPr>
          <w:rFonts w:ascii="Times New Roman" w:eastAsia="Times New Roman" w:hAnsi="Times New Roman"/>
          <w:color w:val="333333"/>
          <w:sz w:val="24"/>
          <w:szCs w:val="24"/>
          <w:lang w:eastAsia="ru-RU"/>
        </w:rPr>
        <w:t xml:space="preserve">Наследственность, изменчивость, аллельные гены, генотип, фенотип, </w:t>
      </w:r>
      <w:proofErr w:type="spellStart"/>
      <w:r w:rsidRPr="00B05B64">
        <w:rPr>
          <w:rFonts w:ascii="Times New Roman" w:eastAsia="Times New Roman" w:hAnsi="Times New Roman"/>
          <w:color w:val="333333"/>
          <w:sz w:val="24"/>
          <w:szCs w:val="24"/>
          <w:lang w:eastAsia="ru-RU"/>
        </w:rPr>
        <w:t>гомозиготность</w:t>
      </w:r>
      <w:proofErr w:type="spellEnd"/>
      <w:r w:rsidRPr="00B05B64">
        <w:rPr>
          <w:rFonts w:ascii="Times New Roman" w:eastAsia="Times New Roman" w:hAnsi="Times New Roman"/>
          <w:color w:val="333333"/>
          <w:sz w:val="24"/>
          <w:szCs w:val="24"/>
          <w:lang w:eastAsia="ru-RU"/>
        </w:rPr>
        <w:t xml:space="preserve">, </w:t>
      </w:r>
      <w:proofErr w:type="spellStart"/>
      <w:r w:rsidRPr="00B05B64">
        <w:rPr>
          <w:rFonts w:ascii="Times New Roman" w:eastAsia="Times New Roman" w:hAnsi="Times New Roman"/>
          <w:color w:val="333333"/>
          <w:sz w:val="24"/>
          <w:szCs w:val="24"/>
          <w:lang w:eastAsia="ru-RU"/>
        </w:rPr>
        <w:t>гетерозиготность</w:t>
      </w:r>
      <w:proofErr w:type="spellEnd"/>
      <w:r w:rsidRPr="00B05B64">
        <w:rPr>
          <w:rFonts w:ascii="Times New Roman" w:eastAsia="Times New Roman" w:hAnsi="Times New Roman"/>
          <w:color w:val="333333"/>
          <w:sz w:val="24"/>
          <w:szCs w:val="24"/>
          <w:lang w:eastAsia="ru-RU"/>
        </w:rPr>
        <w:t xml:space="preserve">, </w:t>
      </w:r>
      <w:proofErr w:type="spellStart"/>
      <w:r w:rsidRPr="00B05B64">
        <w:rPr>
          <w:rFonts w:ascii="Times New Roman" w:eastAsia="Times New Roman" w:hAnsi="Times New Roman"/>
          <w:color w:val="333333"/>
          <w:sz w:val="24"/>
          <w:szCs w:val="24"/>
          <w:lang w:eastAsia="ru-RU"/>
        </w:rPr>
        <w:t>доминантность</w:t>
      </w:r>
      <w:proofErr w:type="spellEnd"/>
      <w:r w:rsidRPr="00B05B64">
        <w:rPr>
          <w:rFonts w:ascii="Times New Roman" w:eastAsia="Times New Roman" w:hAnsi="Times New Roman"/>
          <w:color w:val="333333"/>
          <w:sz w:val="24"/>
          <w:szCs w:val="24"/>
          <w:lang w:eastAsia="ru-RU"/>
        </w:rPr>
        <w:t>, рецессивность, мон</w:t>
      </w:r>
      <w:proofErr w:type="gramStart"/>
      <w:r w:rsidRPr="00B05B64">
        <w:rPr>
          <w:rFonts w:ascii="Times New Roman" w:eastAsia="Times New Roman" w:hAnsi="Times New Roman"/>
          <w:color w:val="333333"/>
          <w:sz w:val="24"/>
          <w:szCs w:val="24"/>
          <w:lang w:eastAsia="ru-RU"/>
        </w:rPr>
        <w:t>о-</w:t>
      </w:r>
      <w:proofErr w:type="gramEnd"/>
      <w:r w:rsidRPr="00B05B64">
        <w:rPr>
          <w:rFonts w:ascii="Times New Roman" w:eastAsia="Times New Roman" w:hAnsi="Times New Roman"/>
          <w:color w:val="333333"/>
          <w:sz w:val="24"/>
          <w:szCs w:val="24"/>
          <w:lang w:eastAsia="ru-RU"/>
        </w:rPr>
        <w:t xml:space="preserve">, </w:t>
      </w:r>
      <w:proofErr w:type="spellStart"/>
      <w:r w:rsidRPr="00B05B64">
        <w:rPr>
          <w:rFonts w:ascii="Times New Roman" w:eastAsia="Times New Roman" w:hAnsi="Times New Roman"/>
          <w:color w:val="333333"/>
          <w:sz w:val="24"/>
          <w:szCs w:val="24"/>
          <w:lang w:eastAsia="ru-RU"/>
        </w:rPr>
        <w:t>ди</w:t>
      </w:r>
      <w:proofErr w:type="spellEnd"/>
      <w:r w:rsidRPr="00B05B64">
        <w:rPr>
          <w:rFonts w:ascii="Times New Roman" w:eastAsia="Times New Roman" w:hAnsi="Times New Roman"/>
          <w:color w:val="333333"/>
          <w:sz w:val="24"/>
          <w:szCs w:val="24"/>
          <w:lang w:eastAsia="ru-RU"/>
        </w:rPr>
        <w:t>- гибридное скрещивание.</w:t>
      </w:r>
    </w:p>
    <w:p w:rsidR="00A117AD" w:rsidRPr="00B05B64" w:rsidRDefault="00A117AD" w:rsidP="00A117AD">
      <w:pPr>
        <w:numPr>
          <w:ilvl w:val="0"/>
          <w:numId w:val="1"/>
        </w:numPr>
        <w:shd w:val="clear" w:color="auto" w:fill="FFFFFF"/>
        <w:spacing w:before="100" w:beforeAutospacing="1" w:after="100" w:afterAutospacing="1" w:line="240" w:lineRule="auto"/>
        <w:rPr>
          <w:rFonts w:ascii="Times New Roman" w:eastAsia="Times New Roman" w:hAnsi="Times New Roman"/>
          <w:color w:val="333333"/>
          <w:sz w:val="24"/>
          <w:szCs w:val="24"/>
          <w:lang w:eastAsia="ru-RU"/>
        </w:rPr>
      </w:pPr>
      <w:r w:rsidRPr="00B05B64">
        <w:rPr>
          <w:rFonts w:ascii="Times New Roman" w:eastAsia="Times New Roman" w:hAnsi="Times New Roman"/>
          <w:color w:val="333333"/>
          <w:sz w:val="24"/>
          <w:szCs w:val="24"/>
          <w:lang w:eastAsia="ru-RU"/>
        </w:rPr>
        <w:t xml:space="preserve">Обратить внимание учащихся на взаимосвязь генетических понятий с </w:t>
      </w:r>
      <w:proofErr w:type="gramStart"/>
      <w:r w:rsidRPr="00B05B64">
        <w:rPr>
          <w:rFonts w:ascii="Times New Roman" w:eastAsia="Times New Roman" w:hAnsi="Times New Roman"/>
          <w:color w:val="333333"/>
          <w:sz w:val="24"/>
          <w:szCs w:val="24"/>
          <w:lang w:eastAsia="ru-RU"/>
        </w:rPr>
        <w:t>цитологическими</w:t>
      </w:r>
      <w:proofErr w:type="gramEnd"/>
      <w:r w:rsidRPr="00B05B64">
        <w:rPr>
          <w:rFonts w:ascii="Times New Roman" w:eastAsia="Times New Roman" w:hAnsi="Times New Roman"/>
          <w:color w:val="333333"/>
          <w:sz w:val="24"/>
          <w:szCs w:val="24"/>
          <w:lang w:eastAsia="ru-RU"/>
        </w:rPr>
        <w:t>.</w:t>
      </w:r>
    </w:p>
    <w:p w:rsidR="00A117AD" w:rsidRPr="00B05B64" w:rsidRDefault="00A117AD" w:rsidP="00A117AD">
      <w:pPr>
        <w:numPr>
          <w:ilvl w:val="0"/>
          <w:numId w:val="1"/>
        </w:numPr>
        <w:shd w:val="clear" w:color="auto" w:fill="FFFFFF"/>
        <w:spacing w:before="100" w:beforeAutospacing="1" w:after="100" w:afterAutospacing="1" w:line="240" w:lineRule="auto"/>
        <w:rPr>
          <w:rFonts w:ascii="Times New Roman" w:eastAsia="Times New Roman" w:hAnsi="Times New Roman"/>
          <w:color w:val="333333"/>
          <w:sz w:val="24"/>
          <w:szCs w:val="24"/>
          <w:lang w:eastAsia="ru-RU"/>
        </w:rPr>
      </w:pPr>
      <w:r w:rsidRPr="00B05B64">
        <w:rPr>
          <w:rFonts w:ascii="Times New Roman" w:eastAsia="Times New Roman" w:hAnsi="Times New Roman"/>
          <w:color w:val="333333"/>
          <w:sz w:val="24"/>
          <w:szCs w:val="24"/>
          <w:lang w:eastAsia="ru-RU"/>
        </w:rPr>
        <w:t>Добиваться понимания учащимися дискретности наследственных факторов – дискретности генов.</w:t>
      </w:r>
    </w:p>
    <w:p w:rsidR="00A117AD" w:rsidRPr="00B05B64" w:rsidRDefault="00A117AD" w:rsidP="00A117AD">
      <w:pPr>
        <w:numPr>
          <w:ilvl w:val="0"/>
          <w:numId w:val="1"/>
        </w:numPr>
        <w:shd w:val="clear" w:color="auto" w:fill="FFFFFF"/>
        <w:spacing w:before="100" w:beforeAutospacing="1" w:after="100" w:afterAutospacing="1" w:line="240" w:lineRule="auto"/>
        <w:rPr>
          <w:rFonts w:ascii="Times New Roman" w:eastAsia="Times New Roman" w:hAnsi="Times New Roman"/>
          <w:color w:val="333333"/>
          <w:sz w:val="24"/>
          <w:szCs w:val="24"/>
          <w:lang w:eastAsia="ru-RU"/>
        </w:rPr>
      </w:pPr>
      <w:r w:rsidRPr="00B05B64">
        <w:rPr>
          <w:rFonts w:ascii="Times New Roman" w:eastAsia="Times New Roman" w:hAnsi="Times New Roman"/>
          <w:color w:val="333333"/>
          <w:sz w:val="24"/>
          <w:szCs w:val="24"/>
          <w:lang w:eastAsia="ru-RU"/>
        </w:rPr>
        <w:t>Научить учащихся разбираться в научно - популярной литературе, самостоятельно изучать научные закономерности, термины.</w:t>
      </w:r>
    </w:p>
    <w:p w:rsidR="00A117AD" w:rsidRPr="00B05B64" w:rsidRDefault="00A117AD" w:rsidP="00A117AD">
      <w:pPr>
        <w:shd w:val="clear" w:color="auto" w:fill="FFFFFF"/>
        <w:spacing w:after="135" w:line="240" w:lineRule="auto"/>
        <w:rPr>
          <w:rFonts w:ascii="Times New Roman" w:eastAsia="Times New Roman" w:hAnsi="Times New Roman"/>
          <w:color w:val="333333"/>
          <w:sz w:val="24"/>
          <w:szCs w:val="24"/>
          <w:lang w:eastAsia="ru-RU"/>
        </w:rPr>
      </w:pPr>
      <w:r w:rsidRPr="00B05B64">
        <w:rPr>
          <w:rFonts w:ascii="Times New Roman" w:eastAsia="Times New Roman" w:hAnsi="Times New Roman"/>
          <w:b/>
          <w:bCs/>
          <w:color w:val="333333"/>
          <w:sz w:val="24"/>
          <w:szCs w:val="24"/>
          <w:lang w:eastAsia="ru-RU"/>
        </w:rPr>
        <w:t>Метод проектов: </w:t>
      </w:r>
      <w:proofErr w:type="spellStart"/>
      <w:r w:rsidRPr="00B05B64">
        <w:rPr>
          <w:rFonts w:ascii="Times New Roman" w:eastAsia="Times New Roman" w:hAnsi="Times New Roman"/>
          <w:color w:val="333333"/>
          <w:sz w:val="24"/>
          <w:szCs w:val="24"/>
          <w:lang w:eastAsia="ru-RU"/>
        </w:rPr>
        <w:t>монопроект</w:t>
      </w:r>
      <w:proofErr w:type="spellEnd"/>
      <w:r w:rsidRPr="00B05B64">
        <w:rPr>
          <w:rFonts w:ascii="Times New Roman" w:eastAsia="Times New Roman" w:hAnsi="Times New Roman"/>
          <w:color w:val="333333"/>
          <w:sz w:val="24"/>
          <w:szCs w:val="24"/>
          <w:lang w:eastAsia="ru-RU"/>
        </w:rPr>
        <w:t>.</w:t>
      </w:r>
    </w:p>
    <w:p w:rsidR="00A117AD" w:rsidRPr="00B05B64" w:rsidRDefault="00A117AD" w:rsidP="00A117AD">
      <w:pPr>
        <w:shd w:val="clear" w:color="auto" w:fill="FFFFFF"/>
        <w:spacing w:after="135" w:line="240" w:lineRule="auto"/>
        <w:jc w:val="center"/>
        <w:rPr>
          <w:rFonts w:ascii="Times New Roman" w:eastAsia="Times New Roman" w:hAnsi="Times New Roman"/>
          <w:color w:val="333333"/>
          <w:sz w:val="24"/>
          <w:szCs w:val="24"/>
          <w:lang w:eastAsia="ru-RU"/>
        </w:rPr>
      </w:pPr>
      <w:r w:rsidRPr="00B05B64">
        <w:rPr>
          <w:rFonts w:ascii="Times New Roman" w:eastAsia="Times New Roman" w:hAnsi="Times New Roman"/>
          <w:b/>
          <w:bCs/>
          <w:color w:val="333333"/>
          <w:sz w:val="24"/>
          <w:szCs w:val="24"/>
          <w:lang w:eastAsia="ru-RU"/>
        </w:rPr>
        <w:lastRenderedPageBreak/>
        <w:t>Ход урока</w:t>
      </w:r>
    </w:p>
    <w:p w:rsidR="00A117AD" w:rsidRPr="00B05B64" w:rsidRDefault="00A117AD" w:rsidP="00A117AD">
      <w:pPr>
        <w:shd w:val="clear" w:color="auto" w:fill="FFFFFF"/>
        <w:spacing w:after="135" w:line="240" w:lineRule="auto"/>
        <w:rPr>
          <w:rFonts w:ascii="Times New Roman" w:eastAsia="Times New Roman" w:hAnsi="Times New Roman"/>
          <w:color w:val="333333"/>
          <w:sz w:val="24"/>
          <w:szCs w:val="24"/>
          <w:lang w:eastAsia="ru-RU"/>
        </w:rPr>
      </w:pPr>
      <w:r w:rsidRPr="00B05B64">
        <w:rPr>
          <w:rFonts w:ascii="Times New Roman" w:eastAsia="Times New Roman" w:hAnsi="Times New Roman"/>
          <w:color w:val="333333"/>
          <w:sz w:val="24"/>
          <w:szCs w:val="24"/>
          <w:lang w:eastAsia="ru-RU"/>
        </w:rPr>
        <w:t>I. Обобщение изученного материала по разделу “Генетика”.</w:t>
      </w:r>
    </w:p>
    <w:p w:rsidR="00A117AD" w:rsidRPr="00B05B64" w:rsidRDefault="00A117AD" w:rsidP="00A117AD">
      <w:pPr>
        <w:shd w:val="clear" w:color="auto" w:fill="FFFFFF"/>
        <w:spacing w:after="135" w:line="240" w:lineRule="auto"/>
        <w:rPr>
          <w:rFonts w:ascii="Times New Roman" w:eastAsia="Times New Roman" w:hAnsi="Times New Roman"/>
          <w:color w:val="333333"/>
          <w:sz w:val="24"/>
          <w:szCs w:val="24"/>
          <w:lang w:eastAsia="ru-RU"/>
        </w:rPr>
      </w:pPr>
      <w:r w:rsidRPr="00B05B64">
        <w:rPr>
          <w:rFonts w:ascii="Times New Roman" w:eastAsia="Times New Roman" w:hAnsi="Times New Roman"/>
          <w:color w:val="333333"/>
          <w:sz w:val="24"/>
          <w:szCs w:val="24"/>
          <w:lang w:eastAsia="ru-RU"/>
        </w:rPr>
        <w:t>Работа в группах с заданиями разной степени сложности.</w:t>
      </w:r>
    </w:p>
    <w:p w:rsidR="00A117AD" w:rsidRPr="00B05B64" w:rsidRDefault="00A117AD" w:rsidP="00A117AD">
      <w:pPr>
        <w:shd w:val="clear" w:color="auto" w:fill="FFFFFF"/>
        <w:spacing w:after="135" w:line="240" w:lineRule="auto"/>
        <w:rPr>
          <w:rFonts w:ascii="Times New Roman" w:eastAsia="Times New Roman" w:hAnsi="Times New Roman"/>
          <w:color w:val="333333"/>
          <w:sz w:val="24"/>
          <w:szCs w:val="24"/>
          <w:lang w:eastAsia="ru-RU"/>
        </w:rPr>
      </w:pPr>
      <w:r w:rsidRPr="00B05B64">
        <w:rPr>
          <w:rFonts w:ascii="Times New Roman" w:eastAsia="Times New Roman" w:hAnsi="Times New Roman"/>
          <w:color w:val="333333"/>
          <w:sz w:val="24"/>
          <w:szCs w:val="24"/>
          <w:lang w:eastAsia="ru-RU"/>
        </w:rPr>
        <w:t>I. слабая группа с “3” на “4”</w:t>
      </w:r>
    </w:p>
    <w:p w:rsidR="00A117AD" w:rsidRPr="00B05B64" w:rsidRDefault="00A117AD" w:rsidP="00A117AD">
      <w:pPr>
        <w:shd w:val="clear" w:color="auto" w:fill="FFFFFF"/>
        <w:spacing w:after="135" w:line="240" w:lineRule="auto"/>
        <w:rPr>
          <w:rFonts w:ascii="Times New Roman" w:eastAsia="Times New Roman" w:hAnsi="Times New Roman"/>
          <w:color w:val="333333"/>
          <w:sz w:val="24"/>
          <w:szCs w:val="24"/>
          <w:lang w:eastAsia="ru-RU"/>
        </w:rPr>
      </w:pPr>
      <w:r w:rsidRPr="00B05B64">
        <w:rPr>
          <w:rFonts w:ascii="Times New Roman" w:eastAsia="Times New Roman" w:hAnsi="Times New Roman"/>
          <w:color w:val="333333"/>
          <w:sz w:val="24"/>
          <w:szCs w:val="24"/>
          <w:lang w:eastAsia="ru-RU"/>
        </w:rPr>
        <w:t>II. средняя группа с “4” на “5”</w:t>
      </w:r>
    </w:p>
    <w:p w:rsidR="00A117AD" w:rsidRPr="00B05B64" w:rsidRDefault="00A117AD" w:rsidP="00A117AD">
      <w:pPr>
        <w:shd w:val="clear" w:color="auto" w:fill="FFFFFF"/>
        <w:spacing w:after="135" w:line="240" w:lineRule="auto"/>
        <w:rPr>
          <w:rFonts w:ascii="Times New Roman" w:eastAsia="Times New Roman" w:hAnsi="Times New Roman"/>
          <w:color w:val="333333"/>
          <w:sz w:val="24"/>
          <w:szCs w:val="24"/>
          <w:lang w:eastAsia="ru-RU"/>
        </w:rPr>
      </w:pPr>
      <w:r w:rsidRPr="00B05B64">
        <w:rPr>
          <w:rFonts w:ascii="Times New Roman" w:eastAsia="Times New Roman" w:hAnsi="Times New Roman"/>
          <w:color w:val="333333"/>
          <w:sz w:val="24"/>
          <w:szCs w:val="24"/>
          <w:lang w:eastAsia="ru-RU"/>
        </w:rPr>
        <w:t>III. сильная группа на “5”</w:t>
      </w:r>
    </w:p>
    <w:p w:rsidR="00A117AD" w:rsidRPr="00B05B64" w:rsidRDefault="00A117AD" w:rsidP="00A117AD">
      <w:pPr>
        <w:shd w:val="clear" w:color="auto" w:fill="FFFFFF"/>
        <w:spacing w:after="135" w:line="240" w:lineRule="auto"/>
        <w:rPr>
          <w:rFonts w:ascii="Times New Roman" w:eastAsia="Times New Roman" w:hAnsi="Times New Roman"/>
          <w:color w:val="333333"/>
          <w:sz w:val="24"/>
          <w:szCs w:val="24"/>
          <w:lang w:eastAsia="ru-RU"/>
        </w:rPr>
      </w:pPr>
      <w:r w:rsidRPr="00B05B64">
        <w:rPr>
          <w:rFonts w:ascii="Times New Roman" w:eastAsia="Times New Roman" w:hAnsi="Times New Roman"/>
          <w:color w:val="333333"/>
          <w:sz w:val="24"/>
          <w:szCs w:val="24"/>
          <w:lang w:eastAsia="ru-RU"/>
        </w:rPr>
        <w:t>1. Повторение I, II, III законов Менделя по мон</w:t>
      </w:r>
      <w:proofErr w:type="gramStart"/>
      <w:r w:rsidRPr="00B05B64">
        <w:rPr>
          <w:rFonts w:ascii="Times New Roman" w:eastAsia="Times New Roman" w:hAnsi="Times New Roman"/>
          <w:color w:val="333333"/>
          <w:sz w:val="24"/>
          <w:szCs w:val="24"/>
          <w:lang w:eastAsia="ru-RU"/>
        </w:rPr>
        <w:t>о-</w:t>
      </w:r>
      <w:proofErr w:type="gramEnd"/>
      <w:r w:rsidRPr="00B05B64">
        <w:rPr>
          <w:rFonts w:ascii="Times New Roman" w:eastAsia="Times New Roman" w:hAnsi="Times New Roman"/>
          <w:color w:val="333333"/>
          <w:sz w:val="24"/>
          <w:szCs w:val="24"/>
          <w:lang w:eastAsia="ru-RU"/>
        </w:rPr>
        <w:t xml:space="preserve">, </w:t>
      </w:r>
      <w:proofErr w:type="spellStart"/>
      <w:r w:rsidRPr="00B05B64">
        <w:rPr>
          <w:rFonts w:ascii="Times New Roman" w:eastAsia="Times New Roman" w:hAnsi="Times New Roman"/>
          <w:color w:val="333333"/>
          <w:sz w:val="24"/>
          <w:szCs w:val="24"/>
          <w:lang w:eastAsia="ru-RU"/>
        </w:rPr>
        <w:t>ди</w:t>
      </w:r>
      <w:proofErr w:type="spellEnd"/>
      <w:r w:rsidRPr="00B05B64">
        <w:rPr>
          <w:rFonts w:ascii="Times New Roman" w:eastAsia="Times New Roman" w:hAnsi="Times New Roman"/>
          <w:color w:val="333333"/>
          <w:sz w:val="24"/>
          <w:szCs w:val="24"/>
          <w:lang w:eastAsia="ru-RU"/>
        </w:rPr>
        <w:t>-, гибридному скрещиванию</w:t>
      </w:r>
    </w:p>
    <w:p w:rsidR="00A117AD" w:rsidRPr="00B05B64" w:rsidRDefault="00A117AD" w:rsidP="00A117AD">
      <w:pPr>
        <w:shd w:val="clear" w:color="auto" w:fill="FFFFFF"/>
        <w:spacing w:after="135" w:line="240" w:lineRule="auto"/>
        <w:rPr>
          <w:rFonts w:ascii="Times New Roman" w:eastAsia="Times New Roman" w:hAnsi="Times New Roman"/>
          <w:color w:val="333333"/>
          <w:sz w:val="24"/>
          <w:szCs w:val="24"/>
          <w:lang w:eastAsia="ru-RU"/>
        </w:rPr>
      </w:pPr>
      <w:r w:rsidRPr="00B05B64">
        <w:rPr>
          <w:rFonts w:ascii="Times New Roman" w:eastAsia="Times New Roman" w:hAnsi="Times New Roman"/>
          <w:color w:val="333333"/>
          <w:sz w:val="24"/>
          <w:szCs w:val="24"/>
          <w:lang w:eastAsia="ru-RU"/>
        </w:rPr>
        <w:t>Работа с таблицей “Моногибридное и дигибридное скрещивание”.</w:t>
      </w:r>
    </w:p>
    <w:p w:rsidR="00A117AD" w:rsidRPr="00B05B64" w:rsidRDefault="00A117AD" w:rsidP="00A117AD">
      <w:pPr>
        <w:shd w:val="clear" w:color="auto" w:fill="FFFFFF"/>
        <w:spacing w:after="135" w:line="240" w:lineRule="auto"/>
        <w:rPr>
          <w:rFonts w:ascii="Times New Roman" w:eastAsia="Times New Roman" w:hAnsi="Times New Roman"/>
          <w:color w:val="333333"/>
          <w:sz w:val="24"/>
          <w:szCs w:val="24"/>
          <w:lang w:eastAsia="ru-RU"/>
        </w:rPr>
      </w:pPr>
      <w:r w:rsidRPr="00B05B64">
        <w:rPr>
          <w:rFonts w:ascii="Times New Roman" w:eastAsia="Times New Roman" w:hAnsi="Times New Roman"/>
          <w:color w:val="333333"/>
          <w:sz w:val="24"/>
          <w:szCs w:val="24"/>
          <w:lang w:eastAsia="ru-RU"/>
        </w:rPr>
        <w:t>а) “Немое кино”. У доски отвечает один ученик со слабой группы. Он просто показывает. А другие задают вопросы:</w:t>
      </w:r>
    </w:p>
    <w:p w:rsidR="00A117AD" w:rsidRPr="00B05B64" w:rsidRDefault="00A117AD" w:rsidP="00A117AD">
      <w:pPr>
        <w:shd w:val="clear" w:color="auto" w:fill="FFFFFF"/>
        <w:spacing w:after="135" w:line="240" w:lineRule="auto"/>
        <w:rPr>
          <w:rFonts w:ascii="Times New Roman" w:eastAsia="Times New Roman" w:hAnsi="Times New Roman"/>
          <w:color w:val="333333"/>
          <w:sz w:val="24"/>
          <w:szCs w:val="24"/>
          <w:lang w:eastAsia="ru-RU"/>
        </w:rPr>
      </w:pPr>
      <w:r w:rsidRPr="00B05B64">
        <w:rPr>
          <w:rFonts w:ascii="Times New Roman" w:eastAsia="Times New Roman" w:hAnsi="Times New Roman"/>
          <w:color w:val="333333"/>
          <w:sz w:val="24"/>
          <w:szCs w:val="24"/>
          <w:lang w:eastAsia="ru-RU"/>
        </w:rPr>
        <w:t>Например:</w:t>
      </w:r>
    </w:p>
    <w:p w:rsidR="00A117AD" w:rsidRPr="00B05B64" w:rsidRDefault="00A117AD" w:rsidP="00A117AD">
      <w:pPr>
        <w:shd w:val="clear" w:color="auto" w:fill="FFFFFF"/>
        <w:spacing w:after="135" w:line="240" w:lineRule="auto"/>
        <w:rPr>
          <w:rFonts w:ascii="Times New Roman" w:eastAsia="Times New Roman" w:hAnsi="Times New Roman"/>
          <w:color w:val="333333"/>
          <w:sz w:val="24"/>
          <w:szCs w:val="24"/>
          <w:lang w:eastAsia="ru-RU"/>
        </w:rPr>
      </w:pPr>
      <w:r w:rsidRPr="00B05B64">
        <w:rPr>
          <w:rFonts w:ascii="Times New Roman" w:eastAsia="Times New Roman" w:hAnsi="Times New Roman"/>
          <w:color w:val="333333"/>
          <w:sz w:val="24"/>
          <w:szCs w:val="24"/>
          <w:lang w:eastAsia="ru-RU"/>
        </w:rPr>
        <w:t>- покажи доминантный признак;</w:t>
      </w:r>
    </w:p>
    <w:p w:rsidR="00A117AD" w:rsidRPr="00B05B64" w:rsidRDefault="00A117AD" w:rsidP="00A117AD">
      <w:pPr>
        <w:shd w:val="clear" w:color="auto" w:fill="FFFFFF"/>
        <w:spacing w:after="135" w:line="240" w:lineRule="auto"/>
        <w:rPr>
          <w:rFonts w:ascii="Times New Roman" w:eastAsia="Times New Roman" w:hAnsi="Times New Roman"/>
          <w:color w:val="333333"/>
          <w:sz w:val="24"/>
          <w:szCs w:val="24"/>
          <w:lang w:eastAsia="ru-RU"/>
        </w:rPr>
      </w:pPr>
      <w:r w:rsidRPr="00B05B64">
        <w:rPr>
          <w:rFonts w:ascii="Times New Roman" w:eastAsia="Times New Roman" w:hAnsi="Times New Roman"/>
          <w:color w:val="333333"/>
          <w:sz w:val="24"/>
          <w:szCs w:val="24"/>
          <w:lang w:eastAsia="ru-RU"/>
        </w:rPr>
        <w:t>- где здесь чистая линия;</w:t>
      </w:r>
    </w:p>
    <w:p w:rsidR="00A117AD" w:rsidRPr="00B05B64" w:rsidRDefault="00A117AD" w:rsidP="00A117AD">
      <w:pPr>
        <w:shd w:val="clear" w:color="auto" w:fill="FFFFFF"/>
        <w:spacing w:after="135" w:line="240" w:lineRule="auto"/>
        <w:rPr>
          <w:rFonts w:ascii="Times New Roman" w:eastAsia="Times New Roman" w:hAnsi="Times New Roman"/>
          <w:color w:val="333333"/>
          <w:sz w:val="24"/>
          <w:szCs w:val="24"/>
          <w:lang w:eastAsia="ru-RU"/>
        </w:rPr>
      </w:pPr>
      <w:r w:rsidRPr="00B05B64">
        <w:rPr>
          <w:rFonts w:ascii="Times New Roman" w:eastAsia="Times New Roman" w:hAnsi="Times New Roman"/>
          <w:color w:val="333333"/>
          <w:sz w:val="24"/>
          <w:szCs w:val="24"/>
          <w:lang w:eastAsia="ru-RU"/>
        </w:rPr>
        <w:t>- покажи гибридный организм;</w:t>
      </w:r>
    </w:p>
    <w:p w:rsidR="00A117AD" w:rsidRPr="00B05B64" w:rsidRDefault="00A117AD" w:rsidP="00A117AD">
      <w:pPr>
        <w:shd w:val="clear" w:color="auto" w:fill="FFFFFF"/>
        <w:spacing w:after="135" w:line="240" w:lineRule="auto"/>
        <w:rPr>
          <w:rFonts w:ascii="Times New Roman" w:eastAsia="Times New Roman" w:hAnsi="Times New Roman"/>
          <w:color w:val="333333"/>
          <w:sz w:val="24"/>
          <w:szCs w:val="24"/>
          <w:lang w:eastAsia="ru-RU"/>
        </w:rPr>
      </w:pPr>
      <w:r w:rsidRPr="00B05B64">
        <w:rPr>
          <w:rFonts w:ascii="Times New Roman" w:eastAsia="Times New Roman" w:hAnsi="Times New Roman"/>
          <w:color w:val="333333"/>
          <w:sz w:val="24"/>
          <w:szCs w:val="24"/>
          <w:lang w:eastAsia="ru-RU"/>
        </w:rPr>
        <w:t>- покажи 1-й закон Менделя и т.д.</w:t>
      </w:r>
    </w:p>
    <w:p w:rsidR="00A117AD" w:rsidRPr="00B05B64" w:rsidRDefault="00A117AD" w:rsidP="00A117AD">
      <w:pPr>
        <w:shd w:val="clear" w:color="auto" w:fill="FFFFFF"/>
        <w:spacing w:after="135" w:line="240" w:lineRule="auto"/>
        <w:rPr>
          <w:rFonts w:ascii="Times New Roman" w:eastAsia="Times New Roman" w:hAnsi="Times New Roman"/>
          <w:color w:val="333333"/>
          <w:sz w:val="24"/>
          <w:szCs w:val="24"/>
          <w:lang w:eastAsia="ru-RU"/>
        </w:rPr>
      </w:pPr>
      <w:r w:rsidRPr="00B05B64">
        <w:rPr>
          <w:rFonts w:ascii="Times New Roman" w:eastAsia="Times New Roman" w:hAnsi="Times New Roman"/>
          <w:color w:val="333333"/>
          <w:sz w:val="24"/>
          <w:szCs w:val="24"/>
          <w:lang w:eastAsia="ru-RU"/>
        </w:rPr>
        <w:t>б) “Звуковое кино”. У доски отвечает ученик со средней группы, показывает и дает определение терминам.</w:t>
      </w:r>
    </w:p>
    <w:p w:rsidR="00A117AD" w:rsidRPr="00B05B64" w:rsidRDefault="00A117AD" w:rsidP="00A117AD">
      <w:pPr>
        <w:shd w:val="clear" w:color="auto" w:fill="FFFFFF"/>
        <w:spacing w:after="135" w:line="240" w:lineRule="auto"/>
        <w:rPr>
          <w:rFonts w:ascii="Times New Roman" w:eastAsia="Times New Roman" w:hAnsi="Times New Roman"/>
          <w:color w:val="333333"/>
          <w:sz w:val="24"/>
          <w:szCs w:val="24"/>
          <w:lang w:eastAsia="ru-RU"/>
        </w:rPr>
      </w:pPr>
      <w:r w:rsidRPr="00B05B64">
        <w:rPr>
          <w:rFonts w:ascii="Times New Roman" w:eastAsia="Times New Roman" w:hAnsi="Times New Roman"/>
          <w:color w:val="333333"/>
          <w:sz w:val="24"/>
          <w:szCs w:val="24"/>
          <w:lang w:eastAsia="ru-RU"/>
        </w:rPr>
        <w:t>Например:</w:t>
      </w:r>
    </w:p>
    <w:p w:rsidR="00A117AD" w:rsidRPr="00B05B64" w:rsidRDefault="00A117AD" w:rsidP="00A117AD">
      <w:pPr>
        <w:shd w:val="clear" w:color="auto" w:fill="FFFFFF"/>
        <w:spacing w:after="135" w:line="240" w:lineRule="auto"/>
        <w:rPr>
          <w:rFonts w:ascii="Times New Roman" w:eastAsia="Times New Roman" w:hAnsi="Times New Roman"/>
          <w:color w:val="333333"/>
          <w:sz w:val="24"/>
          <w:szCs w:val="24"/>
          <w:lang w:eastAsia="ru-RU"/>
        </w:rPr>
      </w:pPr>
      <w:r w:rsidRPr="00B05B64">
        <w:rPr>
          <w:rFonts w:ascii="Times New Roman" w:eastAsia="Times New Roman" w:hAnsi="Times New Roman"/>
          <w:color w:val="333333"/>
          <w:sz w:val="24"/>
          <w:szCs w:val="24"/>
          <w:lang w:eastAsia="ru-RU"/>
        </w:rPr>
        <w:t>- Что означает дигибридное скрещивание;</w:t>
      </w:r>
    </w:p>
    <w:p w:rsidR="00A117AD" w:rsidRPr="00B05B64" w:rsidRDefault="00A117AD" w:rsidP="00A117AD">
      <w:pPr>
        <w:shd w:val="clear" w:color="auto" w:fill="FFFFFF"/>
        <w:spacing w:after="135" w:line="240" w:lineRule="auto"/>
        <w:rPr>
          <w:rFonts w:ascii="Times New Roman" w:eastAsia="Times New Roman" w:hAnsi="Times New Roman"/>
          <w:color w:val="333333"/>
          <w:sz w:val="24"/>
          <w:szCs w:val="24"/>
          <w:lang w:eastAsia="ru-RU"/>
        </w:rPr>
      </w:pPr>
      <w:r w:rsidRPr="00B05B64">
        <w:rPr>
          <w:rFonts w:ascii="Times New Roman" w:eastAsia="Times New Roman" w:hAnsi="Times New Roman"/>
          <w:color w:val="333333"/>
          <w:sz w:val="24"/>
          <w:szCs w:val="24"/>
          <w:lang w:eastAsia="ru-RU"/>
        </w:rPr>
        <w:t>- Что такое фенотип;</w:t>
      </w:r>
    </w:p>
    <w:p w:rsidR="00A117AD" w:rsidRPr="00B05B64" w:rsidRDefault="00A117AD" w:rsidP="00A117AD">
      <w:pPr>
        <w:shd w:val="clear" w:color="auto" w:fill="FFFFFF"/>
        <w:spacing w:after="135" w:line="240" w:lineRule="auto"/>
        <w:rPr>
          <w:rFonts w:ascii="Times New Roman" w:eastAsia="Times New Roman" w:hAnsi="Times New Roman"/>
          <w:color w:val="333333"/>
          <w:sz w:val="24"/>
          <w:szCs w:val="24"/>
          <w:lang w:eastAsia="ru-RU"/>
        </w:rPr>
      </w:pPr>
      <w:r w:rsidRPr="00B05B64">
        <w:rPr>
          <w:rFonts w:ascii="Times New Roman" w:eastAsia="Times New Roman" w:hAnsi="Times New Roman"/>
          <w:color w:val="333333"/>
          <w:sz w:val="24"/>
          <w:szCs w:val="24"/>
          <w:lang w:eastAsia="ru-RU"/>
        </w:rPr>
        <w:t>- Что такое генотип и т.д.</w:t>
      </w:r>
    </w:p>
    <w:p w:rsidR="00A117AD" w:rsidRPr="00B05B64" w:rsidRDefault="00A117AD" w:rsidP="00A117AD">
      <w:pPr>
        <w:shd w:val="clear" w:color="auto" w:fill="FFFFFF"/>
        <w:spacing w:after="135" w:line="240" w:lineRule="auto"/>
        <w:rPr>
          <w:rFonts w:ascii="Times New Roman" w:eastAsia="Times New Roman" w:hAnsi="Times New Roman"/>
          <w:color w:val="333333"/>
          <w:sz w:val="24"/>
          <w:szCs w:val="24"/>
          <w:lang w:eastAsia="ru-RU"/>
        </w:rPr>
      </w:pPr>
      <w:r w:rsidRPr="00B05B64">
        <w:rPr>
          <w:rFonts w:ascii="Times New Roman" w:eastAsia="Times New Roman" w:hAnsi="Times New Roman"/>
          <w:color w:val="333333"/>
          <w:sz w:val="24"/>
          <w:szCs w:val="24"/>
          <w:lang w:eastAsia="ru-RU"/>
        </w:rPr>
        <w:t>- Что означает аллельные гены.</w:t>
      </w:r>
    </w:p>
    <w:p w:rsidR="00A117AD" w:rsidRPr="00B05B64" w:rsidRDefault="00A117AD" w:rsidP="00A117AD">
      <w:pPr>
        <w:shd w:val="clear" w:color="auto" w:fill="FFFFFF"/>
        <w:spacing w:after="135" w:line="240" w:lineRule="auto"/>
        <w:rPr>
          <w:rFonts w:ascii="Times New Roman" w:eastAsia="Times New Roman" w:hAnsi="Times New Roman"/>
          <w:color w:val="333333"/>
          <w:sz w:val="24"/>
          <w:szCs w:val="24"/>
          <w:lang w:eastAsia="ru-RU"/>
        </w:rPr>
      </w:pPr>
      <w:r w:rsidRPr="00B05B64">
        <w:rPr>
          <w:rFonts w:ascii="Times New Roman" w:eastAsia="Times New Roman" w:hAnsi="Times New Roman"/>
          <w:color w:val="333333"/>
          <w:sz w:val="24"/>
          <w:szCs w:val="24"/>
          <w:lang w:eastAsia="ru-RU"/>
        </w:rPr>
        <w:t>в) Решение задач</w:t>
      </w:r>
      <w:proofErr w:type="gramStart"/>
      <w:r w:rsidRPr="00B05B64">
        <w:rPr>
          <w:rFonts w:ascii="Times New Roman" w:eastAsia="Times New Roman" w:hAnsi="Times New Roman"/>
          <w:color w:val="333333"/>
          <w:sz w:val="24"/>
          <w:szCs w:val="24"/>
          <w:lang w:eastAsia="ru-RU"/>
        </w:rPr>
        <w:t>.</w:t>
      </w:r>
      <w:proofErr w:type="gramEnd"/>
      <w:r w:rsidRPr="00B05B64">
        <w:rPr>
          <w:rFonts w:ascii="Times New Roman" w:eastAsia="Times New Roman" w:hAnsi="Times New Roman"/>
          <w:color w:val="333333"/>
          <w:sz w:val="24"/>
          <w:szCs w:val="24"/>
          <w:lang w:eastAsia="ru-RU"/>
        </w:rPr>
        <w:t xml:space="preserve"> (</w:t>
      </w:r>
      <w:proofErr w:type="gramStart"/>
      <w:r w:rsidRPr="00B05B64">
        <w:rPr>
          <w:rFonts w:ascii="Times New Roman" w:eastAsia="Times New Roman" w:hAnsi="Times New Roman"/>
          <w:color w:val="333333"/>
          <w:sz w:val="24"/>
          <w:szCs w:val="24"/>
          <w:lang w:eastAsia="ru-RU"/>
        </w:rPr>
        <w:t>з</w:t>
      </w:r>
      <w:proofErr w:type="gramEnd"/>
      <w:r w:rsidRPr="00B05B64">
        <w:rPr>
          <w:rFonts w:ascii="Times New Roman" w:eastAsia="Times New Roman" w:hAnsi="Times New Roman"/>
          <w:color w:val="333333"/>
          <w:sz w:val="24"/>
          <w:szCs w:val="24"/>
          <w:lang w:eastAsia="ru-RU"/>
        </w:rPr>
        <w:t>ада</w:t>
      </w:r>
      <w:r w:rsidR="00EB0D03">
        <w:rPr>
          <w:rFonts w:ascii="Times New Roman" w:eastAsia="Times New Roman" w:hAnsi="Times New Roman"/>
          <w:color w:val="333333"/>
          <w:sz w:val="24"/>
          <w:szCs w:val="24"/>
          <w:lang w:eastAsia="ru-RU"/>
        </w:rPr>
        <w:t>чи уже заранее написаны на листах</w:t>
      </w:r>
      <w:r w:rsidRPr="00B05B64">
        <w:rPr>
          <w:rFonts w:ascii="Times New Roman" w:eastAsia="Times New Roman" w:hAnsi="Times New Roman"/>
          <w:color w:val="333333"/>
          <w:sz w:val="24"/>
          <w:szCs w:val="24"/>
          <w:lang w:eastAsia="ru-RU"/>
        </w:rPr>
        <w:t>)</w:t>
      </w:r>
    </w:p>
    <w:p w:rsidR="00A117AD" w:rsidRPr="00B05B64" w:rsidRDefault="00EB0D03" w:rsidP="00A117AD">
      <w:pPr>
        <w:shd w:val="clear" w:color="auto" w:fill="FFFFFF"/>
        <w:spacing w:after="135" w:line="240" w:lineRule="auto"/>
        <w:rPr>
          <w:rFonts w:ascii="Times New Roman" w:eastAsia="Times New Roman" w:hAnsi="Times New Roman"/>
          <w:color w:val="333333"/>
          <w:sz w:val="24"/>
          <w:szCs w:val="24"/>
          <w:lang w:eastAsia="ru-RU"/>
        </w:rPr>
      </w:pPr>
      <w:r>
        <w:rPr>
          <w:rFonts w:ascii="Times New Roman" w:eastAsia="Times New Roman" w:hAnsi="Times New Roman"/>
          <w:color w:val="333333"/>
          <w:sz w:val="24"/>
          <w:szCs w:val="24"/>
          <w:lang w:eastAsia="ru-RU"/>
        </w:rPr>
        <w:t xml:space="preserve">ПРИЛОЖЕНИЕ </w:t>
      </w:r>
    </w:p>
    <w:p w:rsidR="00A117AD" w:rsidRPr="00B05B64" w:rsidRDefault="00A117AD" w:rsidP="00A117AD">
      <w:pPr>
        <w:shd w:val="clear" w:color="auto" w:fill="FFFFFF"/>
        <w:spacing w:after="135" w:line="240" w:lineRule="auto"/>
        <w:rPr>
          <w:rFonts w:ascii="Times New Roman" w:eastAsia="Times New Roman" w:hAnsi="Times New Roman"/>
          <w:color w:val="333333"/>
          <w:sz w:val="24"/>
          <w:szCs w:val="24"/>
          <w:lang w:eastAsia="ru-RU"/>
        </w:rPr>
      </w:pPr>
      <w:r w:rsidRPr="00B05B64">
        <w:rPr>
          <w:rFonts w:ascii="Times New Roman" w:eastAsia="Times New Roman" w:hAnsi="Times New Roman"/>
          <w:color w:val="333333"/>
          <w:sz w:val="24"/>
          <w:szCs w:val="24"/>
          <w:lang w:eastAsia="ru-RU"/>
        </w:rPr>
        <w:t>Остальные решают в тетрадях.</w:t>
      </w:r>
    </w:p>
    <w:p w:rsidR="00A117AD" w:rsidRPr="00B05B64" w:rsidRDefault="00A117AD" w:rsidP="00A117AD">
      <w:pPr>
        <w:shd w:val="clear" w:color="auto" w:fill="FFFFFF"/>
        <w:spacing w:after="135" w:line="240" w:lineRule="auto"/>
        <w:rPr>
          <w:rFonts w:ascii="Times New Roman" w:eastAsia="Times New Roman" w:hAnsi="Times New Roman"/>
          <w:color w:val="333333"/>
          <w:sz w:val="24"/>
          <w:szCs w:val="24"/>
          <w:lang w:eastAsia="ru-RU"/>
        </w:rPr>
      </w:pPr>
      <w:r w:rsidRPr="00B05B64">
        <w:rPr>
          <w:rFonts w:ascii="Times New Roman" w:eastAsia="Times New Roman" w:hAnsi="Times New Roman"/>
          <w:i/>
          <w:iCs/>
          <w:color w:val="333333"/>
          <w:sz w:val="24"/>
          <w:szCs w:val="24"/>
          <w:lang w:eastAsia="ru-RU"/>
        </w:rPr>
        <w:t>Итог:</w:t>
      </w:r>
      <w:r w:rsidR="00EB0D03">
        <w:rPr>
          <w:rFonts w:ascii="Times New Roman" w:eastAsia="Times New Roman" w:hAnsi="Times New Roman"/>
          <w:color w:val="333333"/>
          <w:sz w:val="24"/>
          <w:szCs w:val="24"/>
          <w:lang w:eastAsia="ru-RU"/>
        </w:rPr>
        <w:t> Объяснения учащихся составленных «сказочных» задач.</w:t>
      </w:r>
    </w:p>
    <w:p w:rsidR="00A117AD" w:rsidRPr="00B05B64" w:rsidRDefault="00A117AD" w:rsidP="00A117AD">
      <w:pPr>
        <w:shd w:val="clear" w:color="auto" w:fill="FFFFFF"/>
        <w:spacing w:after="135" w:line="240" w:lineRule="auto"/>
        <w:rPr>
          <w:rFonts w:ascii="Times New Roman" w:eastAsia="Times New Roman" w:hAnsi="Times New Roman"/>
          <w:color w:val="333333"/>
          <w:sz w:val="24"/>
          <w:szCs w:val="24"/>
          <w:lang w:eastAsia="ru-RU"/>
        </w:rPr>
      </w:pPr>
      <w:r w:rsidRPr="00B05B64">
        <w:rPr>
          <w:rFonts w:ascii="Times New Roman" w:eastAsia="Times New Roman" w:hAnsi="Times New Roman"/>
          <w:b/>
          <w:bCs/>
          <w:color w:val="333333"/>
          <w:sz w:val="24"/>
          <w:szCs w:val="24"/>
          <w:lang w:eastAsia="ru-RU"/>
        </w:rPr>
        <w:t>I. Статистический характер законов Г. Менделя:</w:t>
      </w:r>
    </w:p>
    <w:p w:rsidR="00A117AD" w:rsidRPr="00B05B64" w:rsidRDefault="00A117AD" w:rsidP="00A117AD">
      <w:pPr>
        <w:shd w:val="clear" w:color="auto" w:fill="FFFFFF"/>
        <w:spacing w:after="135" w:line="240" w:lineRule="auto"/>
        <w:rPr>
          <w:rFonts w:ascii="Times New Roman" w:eastAsia="Times New Roman" w:hAnsi="Times New Roman"/>
          <w:color w:val="333333"/>
          <w:sz w:val="24"/>
          <w:szCs w:val="24"/>
          <w:lang w:eastAsia="ru-RU"/>
        </w:rPr>
      </w:pPr>
      <w:r w:rsidRPr="00B05B64">
        <w:rPr>
          <w:rFonts w:ascii="Times New Roman" w:eastAsia="Times New Roman" w:hAnsi="Times New Roman"/>
          <w:color w:val="333333"/>
          <w:sz w:val="24"/>
          <w:szCs w:val="24"/>
          <w:lang w:eastAsia="ru-RU"/>
        </w:rPr>
        <w:t>Точное выполнение соотношений 3:1 , 9:3:3:1 возможно лишь при большом количестве изучаемых гибридных особей.</w:t>
      </w:r>
    </w:p>
    <w:p w:rsidR="00A117AD" w:rsidRPr="00B05B64" w:rsidRDefault="00A117AD" w:rsidP="00A117AD">
      <w:pPr>
        <w:shd w:val="clear" w:color="auto" w:fill="FFFFFF"/>
        <w:spacing w:after="135" w:line="240" w:lineRule="auto"/>
        <w:rPr>
          <w:rFonts w:ascii="Times New Roman" w:eastAsia="Times New Roman" w:hAnsi="Times New Roman"/>
          <w:color w:val="333333"/>
          <w:sz w:val="24"/>
          <w:szCs w:val="24"/>
          <w:lang w:eastAsia="ru-RU"/>
        </w:rPr>
      </w:pPr>
      <w:r w:rsidRPr="00B05B64">
        <w:rPr>
          <w:rFonts w:ascii="Times New Roman" w:eastAsia="Times New Roman" w:hAnsi="Times New Roman"/>
          <w:color w:val="333333"/>
          <w:sz w:val="24"/>
          <w:szCs w:val="24"/>
          <w:lang w:eastAsia="ru-RU"/>
        </w:rPr>
        <w:t>Когда Мендель ставил свои опыты, науки ещё ничего не было известно ни о хромосомах, ни о генах, ни о митозе, ни о мейозе. Несмотря на это Мендель понял</w:t>
      </w:r>
      <w:proofErr w:type="gramStart"/>
      <w:r w:rsidRPr="00B05B64">
        <w:rPr>
          <w:rFonts w:ascii="Times New Roman" w:eastAsia="Times New Roman" w:hAnsi="Times New Roman"/>
          <w:color w:val="333333"/>
          <w:sz w:val="24"/>
          <w:szCs w:val="24"/>
          <w:lang w:eastAsia="ru-RU"/>
        </w:rPr>
        <w:t xml:space="preserve"> ,</w:t>
      </w:r>
      <w:proofErr w:type="gramEnd"/>
      <w:r w:rsidRPr="00B05B64">
        <w:rPr>
          <w:rFonts w:ascii="Times New Roman" w:eastAsia="Times New Roman" w:hAnsi="Times New Roman"/>
          <w:color w:val="333333"/>
          <w:sz w:val="24"/>
          <w:szCs w:val="24"/>
          <w:lang w:eastAsia="ru-RU"/>
        </w:rPr>
        <w:t xml:space="preserve"> что каждый признак определяется отдельным наследственным фактором и формы эти передаются из поколения в поколение по законам Менделя.</w:t>
      </w:r>
    </w:p>
    <w:p w:rsidR="00A117AD" w:rsidRPr="00B05B64" w:rsidRDefault="00A117AD" w:rsidP="00A117AD">
      <w:pPr>
        <w:shd w:val="clear" w:color="auto" w:fill="FFFFFF"/>
        <w:spacing w:after="135" w:line="240" w:lineRule="auto"/>
        <w:rPr>
          <w:rFonts w:ascii="Times New Roman" w:eastAsia="Times New Roman" w:hAnsi="Times New Roman"/>
          <w:color w:val="333333"/>
          <w:sz w:val="24"/>
          <w:szCs w:val="24"/>
          <w:lang w:eastAsia="ru-RU"/>
        </w:rPr>
      </w:pPr>
      <w:r w:rsidRPr="00B05B64">
        <w:rPr>
          <w:rFonts w:ascii="Times New Roman" w:eastAsia="Times New Roman" w:hAnsi="Times New Roman"/>
          <w:color w:val="333333"/>
          <w:sz w:val="24"/>
          <w:szCs w:val="24"/>
          <w:lang w:eastAsia="ru-RU"/>
        </w:rPr>
        <w:t>Законы Менделя носят всеобщий характер. Это было подтверждено и другими исследователями. Но были некоторые исключения. Стало ясно, что принцип независимого распределения в потомстве и свободного комбинирования распространяются не на все гены. Следовательно, в каждой хромосоме должно находиться много генов. И так мы дошли до сцепленного наследования признаков.</w:t>
      </w:r>
    </w:p>
    <w:p w:rsidR="00A117AD" w:rsidRPr="00B05B64" w:rsidRDefault="00A117AD" w:rsidP="00A117AD">
      <w:pPr>
        <w:shd w:val="clear" w:color="auto" w:fill="FFFFFF"/>
        <w:spacing w:after="135" w:line="240" w:lineRule="auto"/>
        <w:rPr>
          <w:rFonts w:ascii="Times New Roman" w:eastAsia="Times New Roman" w:hAnsi="Times New Roman"/>
          <w:color w:val="333333"/>
          <w:sz w:val="24"/>
          <w:szCs w:val="24"/>
          <w:lang w:eastAsia="ru-RU"/>
        </w:rPr>
      </w:pPr>
      <w:r w:rsidRPr="00B05B64">
        <w:rPr>
          <w:rFonts w:ascii="Times New Roman" w:eastAsia="Times New Roman" w:hAnsi="Times New Roman"/>
          <w:b/>
          <w:bCs/>
          <w:color w:val="333333"/>
          <w:sz w:val="24"/>
          <w:szCs w:val="24"/>
          <w:lang w:eastAsia="ru-RU"/>
        </w:rPr>
        <w:t>II. Сцепленное наследование генов. Хромосомная теория наследственности.</w:t>
      </w:r>
    </w:p>
    <w:p w:rsidR="00A117AD" w:rsidRPr="00B05B64" w:rsidRDefault="00A117AD" w:rsidP="00A117AD">
      <w:pPr>
        <w:shd w:val="clear" w:color="auto" w:fill="FFFFFF"/>
        <w:spacing w:after="135" w:line="240" w:lineRule="auto"/>
        <w:rPr>
          <w:rFonts w:ascii="Times New Roman" w:eastAsia="Times New Roman" w:hAnsi="Times New Roman"/>
          <w:color w:val="333333"/>
          <w:sz w:val="24"/>
          <w:szCs w:val="24"/>
          <w:lang w:eastAsia="ru-RU"/>
        </w:rPr>
      </w:pPr>
      <w:r w:rsidRPr="00B05B64">
        <w:rPr>
          <w:rFonts w:ascii="Times New Roman" w:eastAsia="Times New Roman" w:hAnsi="Times New Roman"/>
          <w:color w:val="333333"/>
          <w:sz w:val="24"/>
          <w:szCs w:val="24"/>
          <w:lang w:eastAsia="ru-RU"/>
        </w:rPr>
        <w:lastRenderedPageBreak/>
        <w:t>Выступление учеников. Нам знакомо, как ведут себя аллельные гены, расположенные в одной паре гомологичных хромосом. Они расходятся в мейозе независимо от других пар. Но число генов у каждого организма гораздо больше числа хромосом. Как наследуются гены, расположенные в одной паре гомологичных хромосом?</w:t>
      </w:r>
    </w:p>
    <w:p w:rsidR="00A117AD" w:rsidRPr="00B05B64" w:rsidRDefault="00A117AD" w:rsidP="00A117AD">
      <w:pPr>
        <w:shd w:val="clear" w:color="auto" w:fill="FFFFFF"/>
        <w:spacing w:after="135" w:line="240" w:lineRule="auto"/>
        <w:rPr>
          <w:rFonts w:ascii="Times New Roman" w:eastAsia="Times New Roman" w:hAnsi="Times New Roman"/>
          <w:color w:val="333333"/>
          <w:sz w:val="24"/>
          <w:szCs w:val="24"/>
          <w:lang w:eastAsia="ru-RU"/>
        </w:rPr>
      </w:pPr>
      <w:r w:rsidRPr="00B05B64">
        <w:rPr>
          <w:rFonts w:ascii="Times New Roman" w:eastAsia="Times New Roman" w:hAnsi="Times New Roman"/>
          <w:i/>
          <w:iCs/>
          <w:color w:val="333333"/>
          <w:sz w:val="24"/>
          <w:szCs w:val="24"/>
          <w:lang w:eastAsia="ru-RU"/>
        </w:rPr>
        <w:t>Вопрос к классу:</w:t>
      </w:r>
    </w:p>
    <w:p w:rsidR="00A117AD" w:rsidRPr="00B05B64" w:rsidRDefault="00A117AD" w:rsidP="00A117AD">
      <w:pPr>
        <w:shd w:val="clear" w:color="auto" w:fill="FFFFFF"/>
        <w:spacing w:after="135" w:line="240" w:lineRule="auto"/>
        <w:rPr>
          <w:rFonts w:ascii="Times New Roman" w:eastAsia="Times New Roman" w:hAnsi="Times New Roman"/>
          <w:color w:val="333333"/>
          <w:sz w:val="24"/>
          <w:szCs w:val="24"/>
          <w:lang w:eastAsia="ru-RU"/>
        </w:rPr>
      </w:pPr>
      <w:r w:rsidRPr="00B05B64">
        <w:rPr>
          <w:rFonts w:ascii="Times New Roman" w:eastAsia="Times New Roman" w:hAnsi="Times New Roman"/>
          <w:color w:val="333333"/>
          <w:sz w:val="24"/>
          <w:szCs w:val="24"/>
          <w:lang w:eastAsia="ru-RU"/>
        </w:rPr>
        <w:t>“Что такое сцепленное наследование и</w:t>
      </w:r>
    </w:p>
    <w:p w:rsidR="00A117AD" w:rsidRPr="00B05B64" w:rsidRDefault="00A117AD" w:rsidP="00A117AD">
      <w:pPr>
        <w:shd w:val="clear" w:color="auto" w:fill="FFFFFF"/>
        <w:spacing w:after="135" w:line="240" w:lineRule="auto"/>
        <w:rPr>
          <w:rFonts w:ascii="Times New Roman" w:eastAsia="Times New Roman" w:hAnsi="Times New Roman"/>
          <w:color w:val="333333"/>
          <w:sz w:val="24"/>
          <w:szCs w:val="24"/>
          <w:lang w:eastAsia="ru-RU"/>
        </w:rPr>
      </w:pPr>
      <w:r w:rsidRPr="00B05B64">
        <w:rPr>
          <w:rFonts w:ascii="Times New Roman" w:eastAsia="Times New Roman" w:hAnsi="Times New Roman"/>
          <w:color w:val="333333"/>
          <w:sz w:val="24"/>
          <w:szCs w:val="24"/>
          <w:lang w:eastAsia="ru-RU"/>
        </w:rPr>
        <w:t>что означают группы сцепления?”</w:t>
      </w:r>
    </w:p>
    <w:p w:rsidR="00A117AD" w:rsidRPr="00B05B64" w:rsidRDefault="00A117AD" w:rsidP="00A117AD">
      <w:pPr>
        <w:shd w:val="clear" w:color="auto" w:fill="FFFFFF"/>
        <w:spacing w:after="135" w:line="240" w:lineRule="auto"/>
        <w:rPr>
          <w:rFonts w:ascii="Times New Roman" w:eastAsia="Times New Roman" w:hAnsi="Times New Roman"/>
          <w:color w:val="333333"/>
          <w:sz w:val="24"/>
          <w:szCs w:val="24"/>
          <w:lang w:eastAsia="ru-RU"/>
        </w:rPr>
      </w:pPr>
      <w:r w:rsidRPr="00B05B64">
        <w:rPr>
          <w:rFonts w:ascii="Times New Roman" w:eastAsia="Times New Roman" w:hAnsi="Times New Roman"/>
          <w:color w:val="333333"/>
          <w:sz w:val="24"/>
          <w:szCs w:val="24"/>
          <w:lang w:eastAsia="ru-RU"/>
        </w:rPr>
        <w:t>1 гр. По основному учебнику Беляева 26,стр.106</w:t>
      </w:r>
    </w:p>
    <w:p w:rsidR="00A117AD" w:rsidRPr="00B05B64" w:rsidRDefault="00A117AD" w:rsidP="00A117AD">
      <w:pPr>
        <w:shd w:val="clear" w:color="auto" w:fill="FFFFFF"/>
        <w:spacing w:after="135" w:line="240" w:lineRule="auto"/>
        <w:rPr>
          <w:rFonts w:ascii="Times New Roman" w:eastAsia="Times New Roman" w:hAnsi="Times New Roman"/>
          <w:color w:val="333333"/>
          <w:sz w:val="24"/>
          <w:szCs w:val="24"/>
          <w:lang w:eastAsia="ru-RU"/>
        </w:rPr>
      </w:pPr>
      <w:r w:rsidRPr="00B05B64">
        <w:rPr>
          <w:rFonts w:ascii="Times New Roman" w:eastAsia="Times New Roman" w:hAnsi="Times New Roman"/>
          <w:color w:val="333333"/>
          <w:sz w:val="24"/>
          <w:szCs w:val="24"/>
          <w:lang w:eastAsia="ru-RU"/>
        </w:rPr>
        <w:t xml:space="preserve">2 гр. По учебнику </w:t>
      </w:r>
      <w:proofErr w:type="gramStart"/>
      <w:r w:rsidRPr="00B05B64">
        <w:rPr>
          <w:rFonts w:ascii="Times New Roman" w:eastAsia="Times New Roman" w:hAnsi="Times New Roman"/>
          <w:color w:val="333333"/>
          <w:sz w:val="24"/>
          <w:szCs w:val="24"/>
          <w:lang w:eastAsia="ru-RU"/>
        </w:rPr>
        <w:t>Сонина</w:t>
      </w:r>
      <w:proofErr w:type="gramEnd"/>
      <w:r w:rsidRPr="00B05B64">
        <w:rPr>
          <w:rFonts w:ascii="Times New Roman" w:eastAsia="Times New Roman" w:hAnsi="Times New Roman"/>
          <w:color w:val="333333"/>
          <w:sz w:val="24"/>
          <w:szCs w:val="24"/>
          <w:lang w:eastAsia="ru-RU"/>
        </w:rPr>
        <w:t>, гл.9.4, стр.282.</w:t>
      </w:r>
    </w:p>
    <w:p w:rsidR="00A117AD" w:rsidRPr="00B05B64" w:rsidRDefault="00A117AD" w:rsidP="00A117AD">
      <w:pPr>
        <w:shd w:val="clear" w:color="auto" w:fill="FFFFFF"/>
        <w:spacing w:after="135" w:line="240" w:lineRule="auto"/>
        <w:rPr>
          <w:rFonts w:ascii="Times New Roman" w:eastAsia="Times New Roman" w:hAnsi="Times New Roman"/>
          <w:color w:val="333333"/>
          <w:sz w:val="24"/>
          <w:szCs w:val="24"/>
          <w:lang w:eastAsia="ru-RU"/>
        </w:rPr>
      </w:pPr>
      <w:r w:rsidRPr="00B05B64">
        <w:rPr>
          <w:rFonts w:ascii="Times New Roman" w:eastAsia="Times New Roman" w:hAnsi="Times New Roman"/>
          <w:color w:val="333333"/>
          <w:sz w:val="24"/>
          <w:szCs w:val="24"/>
          <w:lang w:eastAsia="ru-RU"/>
        </w:rPr>
        <w:t xml:space="preserve">3 гр. </w:t>
      </w:r>
      <w:proofErr w:type="spellStart"/>
      <w:r w:rsidRPr="00B05B64">
        <w:rPr>
          <w:rFonts w:ascii="Times New Roman" w:eastAsia="Times New Roman" w:hAnsi="Times New Roman"/>
          <w:color w:val="333333"/>
          <w:sz w:val="24"/>
          <w:szCs w:val="24"/>
          <w:lang w:eastAsia="ru-RU"/>
        </w:rPr>
        <w:t>Кемп</w:t>
      </w:r>
      <w:proofErr w:type="spellEnd"/>
      <w:r w:rsidRPr="00B05B64">
        <w:rPr>
          <w:rFonts w:ascii="Times New Roman" w:eastAsia="Times New Roman" w:hAnsi="Times New Roman"/>
          <w:color w:val="333333"/>
          <w:sz w:val="24"/>
          <w:szCs w:val="24"/>
          <w:lang w:eastAsia="ru-RU"/>
        </w:rPr>
        <w:t xml:space="preserve">, </w:t>
      </w:r>
      <w:proofErr w:type="spellStart"/>
      <w:r w:rsidRPr="00B05B64">
        <w:rPr>
          <w:rFonts w:ascii="Times New Roman" w:eastAsia="Times New Roman" w:hAnsi="Times New Roman"/>
          <w:color w:val="333333"/>
          <w:sz w:val="24"/>
          <w:szCs w:val="24"/>
          <w:lang w:eastAsia="ru-RU"/>
        </w:rPr>
        <w:t>Армса</w:t>
      </w:r>
      <w:proofErr w:type="spellEnd"/>
      <w:r w:rsidRPr="00B05B64">
        <w:rPr>
          <w:rFonts w:ascii="Times New Roman" w:eastAsia="Times New Roman" w:hAnsi="Times New Roman"/>
          <w:color w:val="333333"/>
          <w:sz w:val="24"/>
          <w:szCs w:val="24"/>
          <w:lang w:eastAsia="ru-RU"/>
        </w:rPr>
        <w:t xml:space="preserve"> стр.415, гл.167</w:t>
      </w:r>
    </w:p>
    <w:p w:rsidR="00A117AD" w:rsidRPr="00B05B64" w:rsidRDefault="00A117AD" w:rsidP="00A117AD">
      <w:pPr>
        <w:shd w:val="clear" w:color="auto" w:fill="FFFFFF"/>
        <w:spacing w:after="135" w:line="240" w:lineRule="auto"/>
        <w:rPr>
          <w:rFonts w:ascii="Times New Roman" w:eastAsia="Times New Roman" w:hAnsi="Times New Roman"/>
          <w:color w:val="333333"/>
          <w:sz w:val="24"/>
          <w:szCs w:val="24"/>
          <w:lang w:eastAsia="ru-RU"/>
        </w:rPr>
      </w:pPr>
      <w:r w:rsidRPr="00B05B64">
        <w:rPr>
          <w:rFonts w:ascii="Times New Roman" w:eastAsia="Times New Roman" w:hAnsi="Times New Roman"/>
          <w:color w:val="333333"/>
          <w:sz w:val="24"/>
          <w:szCs w:val="24"/>
          <w:lang w:eastAsia="ru-RU"/>
        </w:rPr>
        <w:t>а) Отвечают ученики.</w:t>
      </w:r>
    </w:p>
    <w:p w:rsidR="00A117AD" w:rsidRPr="00B05B64" w:rsidRDefault="00A117AD" w:rsidP="00A117AD">
      <w:pPr>
        <w:shd w:val="clear" w:color="auto" w:fill="FFFFFF"/>
        <w:spacing w:after="135" w:line="240" w:lineRule="auto"/>
        <w:rPr>
          <w:rFonts w:ascii="Times New Roman" w:eastAsia="Times New Roman" w:hAnsi="Times New Roman"/>
          <w:color w:val="333333"/>
          <w:sz w:val="24"/>
          <w:szCs w:val="24"/>
          <w:lang w:eastAsia="ru-RU"/>
        </w:rPr>
      </w:pPr>
      <w:r w:rsidRPr="00B05B64">
        <w:rPr>
          <w:rFonts w:ascii="Times New Roman" w:eastAsia="Times New Roman" w:hAnsi="Times New Roman"/>
          <w:color w:val="333333"/>
          <w:sz w:val="24"/>
          <w:szCs w:val="24"/>
          <w:lang w:eastAsia="ru-RU"/>
        </w:rPr>
        <w:t>Итак: Чем ближе расположены друг к другу гены в хромосоме, тем реже происходит их расхождение при перекресте – кроссинговере. И</w:t>
      </w:r>
    </w:p>
    <w:p w:rsidR="00A117AD" w:rsidRPr="00B05B64" w:rsidRDefault="00A117AD" w:rsidP="00A117AD">
      <w:pPr>
        <w:shd w:val="clear" w:color="auto" w:fill="FFFFFF"/>
        <w:spacing w:after="135" w:line="240" w:lineRule="auto"/>
        <w:rPr>
          <w:rFonts w:ascii="Times New Roman" w:eastAsia="Times New Roman" w:hAnsi="Times New Roman"/>
          <w:color w:val="333333"/>
          <w:sz w:val="24"/>
          <w:szCs w:val="24"/>
          <w:lang w:eastAsia="ru-RU"/>
        </w:rPr>
      </w:pPr>
      <w:r w:rsidRPr="00B05B64">
        <w:rPr>
          <w:rFonts w:ascii="Times New Roman" w:eastAsia="Times New Roman" w:hAnsi="Times New Roman"/>
          <w:color w:val="333333"/>
          <w:sz w:val="24"/>
          <w:szCs w:val="24"/>
          <w:lang w:eastAsia="ru-RU"/>
        </w:rPr>
        <w:t xml:space="preserve">Наоборот, чем дальше друг от друга отстоят гены, тем чаще возможно нарушение сцепления. Следовательно, при полном сцеплении образуется два типа гамет в равных количествах. А при </w:t>
      </w:r>
      <w:proofErr w:type="gramStart"/>
      <w:r w:rsidRPr="00B05B64">
        <w:rPr>
          <w:rFonts w:ascii="Times New Roman" w:eastAsia="Times New Roman" w:hAnsi="Times New Roman"/>
          <w:color w:val="333333"/>
          <w:sz w:val="24"/>
          <w:szCs w:val="24"/>
          <w:lang w:eastAsia="ru-RU"/>
        </w:rPr>
        <w:t>неполном</w:t>
      </w:r>
      <w:proofErr w:type="gramEnd"/>
      <w:r w:rsidRPr="00B05B64">
        <w:rPr>
          <w:rFonts w:ascii="Times New Roman" w:eastAsia="Times New Roman" w:hAnsi="Times New Roman"/>
          <w:color w:val="333333"/>
          <w:sz w:val="24"/>
          <w:szCs w:val="24"/>
          <w:lang w:eastAsia="ru-RU"/>
        </w:rPr>
        <w:t xml:space="preserve"> – четыре типа, два из них сцепленные, два – новообразованиями, </w:t>
      </w:r>
      <w:proofErr w:type="spellStart"/>
      <w:r w:rsidRPr="00B05B64">
        <w:rPr>
          <w:rFonts w:ascii="Times New Roman" w:eastAsia="Times New Roman" w:hAnsi="Times New Roman"/>
          <w:color w:val="333333"/>
          <w:sz w:val="24"/>
          <w:szCs w:val="24"/>
          <w:lang w:eastAsia="ru-RU"/>
        </w:rPr>
        <w:t>кроссинговерными</w:t>
      </w:r>
      <w:proofErr w:type="spellEnd"/>
      <w:r w:rsidRPr="00B05B64">
        <w:rPr>
          <w:rFonts w:ascii="Times New Roman" w:eastAsia="Times New Roman" w:hAnsi="Times New Roman"/>
          <w:color w:val="333333"/>
          <w:sz w:val="24"/>
          <w:szCs w:val="24"/>
          <w:lang w:eastAsia="ru-RU"/>
        </w:rPr>
        <w:t>.</w:t>
      </w:r>
    </w:p>
    <w:p w:rsidR="00A117AD" w:rsidRPr="00B05B64" w:rsidRDefault="00A117AD" w:rsidP="00A117AD">
      <w:pPr>
        <w:shd w:val="clear" w:color="auto" w:fill="FFFFFF"/>
        <w:spacing w:after="135" w:line="240" w:lineRule="auto"/>
        <w:rPr>
          <w:rFonts w:ascii="Times New Roman" w:eastAsia="Times New Roman" w:hAnsi="Times New Roman"/>
          <w:color w:val="333333"/>
          <w:sz w:val="24"/>
          <w:szCs w:val="24"/>
          <w:lang w:eastAsia="ru-RU"/>
        </w:rPr>
      </w:pPr>
      <w:r w:rsidRPr="00B05B64">
        <w:rPr>
          <w:rFonts w:ascii="Times New Roman" w:eastAsia="Times New Roman" w:hAnsi="Times New Roman"/>
          <w:color w:val="333333"/>
          <w:sz w:val="24"/>
          <w:szCs w:val="24"/>
          <w:lang w:eastAsia="ru-RU"/>
        </w:rPr>
        <w:t>Например:</w:t>
      </w:r>
    </w:p>
    <w:p w:rsidR="00A117AD" w:rsidRPr="00B05B64" w:rsidRDefault="00A117AD" w:rsidP="00A117AD">
      <w:pPr>
        <w:shd w:val="clear" w:color="auto" w:fill="FFFFFF"/>
        <w:spacing w:after="135" w:line="240" w:lineRule="auto"/>
        <w:rPr>
          <w:rFonts w:ascii="Times New Roman" w:eastAsia="Times New Roman" w:hAnsi="Times New Roman"/>
          <w:color w:val="333333"/>
          <w:sz w:val="24"/>
          <w:szCs w:val="24"/>
          <w:lang w:eastAsia="ru-RU"/>
        </w:rPr>
      </w:pPr>
      <w:r w:rsidRPr="00B05B64">
        <w:rPr>
          <w:rFonts w:ascii="Times New Roman" w:eastAsia="Times New Roman" w:hAnsi="Times New Roman"/>
          <w:color w:val="333333"/>
          <w:sz w:val="24"/>
          <w:szCs w:val="24"/>
          <w:lang w:eastAsia="ru-RU"/>
        </w:rPr>
        <w:t>1. - серое тело – нормальные крылья,</w:t>
      </w:r>
    </w:p>
    <w:p w:rsidR="00A117AD" w:rsidRPr="00B05B64" w:rsidRDefault="00A117AD" w:rsidP="00A117AD">
      <w:pPr>
        <w:shd w:val="clear" w:color="auto" w:fill="FFFFFF"/>
        <w:spacing w:after="135" w:line="240" w:lineRule="auto"/>
        <w:rPr>
          <w:rFonts w:ascii="Times New Roman" w:eastAsia="Times New Roman" w:hAnsi="Times New Roman"/>
          <w:color w:val="333333"/>
          <w:sz w:val="24"/>
          <w:szCs w:val="24"/>
          <w:lang w:eastAsia="ru-RU"/>
        </w:rPr>
      </w:pPr>
      <w:r w:rsidRPr="00B05B64">
        <w:rPr>
          <w:rFonts w:ascii="Times New Roman" w:eastAsia="Times New Roman" w:hAnsi="Times New Roman"/>
          <w:color w:val="333333"/>
          <w:sz w:val="24"/>
          <w:szCs w:val="24"/>
          <w:lang w:eastAsia="ru-RU"/>
        </w:rPr>
        <w:t>2. – черное тело – зачаточные крылья.</w:t>
      </w:r>
    </w:p>
    <w:p w:rsidR="00A117AD" w:rsidRPr="00B05B64" w:rsidRDefault="00A117AD" w:rsidP="00A117AD">
      <w:pPr>
        <w:shd w:val="clear" w:color="auto" w:fill="FFFFFF"/>
        <w:spacing w:after="135" w:line="240" w:lineRule="auto"/>
        <w:rPr>
          <w:rFonts w:ascii="Times New Roman" w:eastAsia="Times New Roman" w:hAnsi="Times New Roman"/>
          <w:color w:val="333333"/>
          <w:sz w:val="24"/>
          <w:szCs w:val="24"/>
          <w:lang w:eastAsia="ru-RU"/>
        </w:rPr>
      </w:pPr>
      <w:r w:rsidRPr="00B05B64">
        <w:rPr>
          <w:rFonts w:ascii="Times New Roman" w:eastAsia="Times New Roman" w:hAnsi="Times New Roman"/>
          <w:color w:val="333333"/>
          <w:sz w:val="24"/>
          <w:szCs w:val="24"/>
          <w:lang w:eastAsia="ru-RU"/>
        </w:rPr>
        <w:t xml:space="preserve">Частота расхождения признаков при кроссинговере прямо пропорциональна расстоянию между генами </w:t>
      </w:r>
      <w:proofErr w:type="gramStart"/>
      <w:r w:rsidRPr="00B05B64">
        <w:rPr>
          <w:rFonts w:ascii="Times New Roman" w:eastAsia="Times New Roman" w:hAnsi="Times New Roman"/>
          <w:color w:val="333333"/>
          <w:sz w:val="24"/>
          <w:szCs w:val="24"/>
          <w:lang w:eastAsia="ru-RU"/>
        </w:rPr>
        <w:t xml:space="preserve">( </w:t>
      </w:r>
      <w:proofErr w:type="gramEnd"/>
      <w:r w:rsidRPr="00B05B64">
        <w:rPr>
          <w:rFonts w:ascii="Times New Roman" w:eastAsia="Times New Roman" w:hAnsi="Times New Roman"/>
          <w:color w:val="333333"/>
          <w:sz w:val="24"/>
          <w:szCs w:val="24"/>
          <w:lang w:eastAsia="ru-RU"/>
        </w:rPr>
        <w:t xml:space="preserve">оно измеряется в </w:t>
      </w:r>
      <w:proofErr w:type="spellStart"/>
      <w:r w:rsidRPr="00B05B64">
        <w:rPr>
          <w:rFonts w:ascii="Times New Roman" w:eastAsia="Times New Roman" w:hAnsi="Times New Roman"/>
          <w:color w:val="333333"/>
          <w:sz w:val="24"/>
          <w:szCs w:val="24"/>
          <w:lang w:eastAsia="ru-RU"/>
        </w:rPr>
        <w:t>моргоноидах</w:t>
      </w:r>
      <w:proofErr w:type="spellEnd"/>
      <w:r w:rsidRPr="00B05B64">
        <w:rPr>
          <w:rFonts w:ascii="Times New Roman" w:eastAsia="Times New Roman" w:hAnsi="Times New Roman"/>
          <w:color w:val="333333"/>
          <w:sz w:val="24"/>
          <w:szCs w:val="24"/>
          <w:lang w:eastAsia="ru-RU"/>
        </w:rPr>
        <w:t xml:space="preserve"> ).</w:t>
      </w:r>
    </w:p>
    <w:p w:rsidR="00A117AD" w:rsidRPr="00B05B64" w:rsidRDefault="00A117AD" w:rsidP="00A117AD">
      <w:pPr>
        <w:shd w:val="clear" w:color="auto" w:fill="FFFFFF"/>
        <w:spacing w:after="135" w:line="240" w:lineRule="auto"/>
        <w:rPr>
          <w:rFonts w:ascii="Times New Roman" w:eastAsia="Times New Roman" w:hAnsi="Times New Roman"/>
          <w:color w:val="333333"/>
          <w:sz w:val="24"/>
          <w:szCs w:val="24"/>
          <w:lang w:eastAsia="ru-RU"/>
        </w:rPr>
      </w:pPr>
      <w:r w:rsidRPr="00B05B64">
        <w:rPr>
          <w:rFonts w:ascii="Times New Roman" w:eastAsia="Times New Roman" w:hAnsi="Times New Roman"/>
          <w:color w:val="333333"/>
          <w:sz w:val="24"/>
          <w:szCs w:val="24"/>
          <w:lang w:eastAsia="ru-RU"/>
        </w:rPr>
        <w:t>б) Решение задач №21 стр.23.</w:t>
      </w:r>
    </w:p>
    <w:p w:rsidR="00A117AD" w:rsidRPr="00B05B64" w:rsidRDefault="00A117AD" w:rsidP="00A117AD">
      <w:pPr>
        <w:shd w:val="clear" w:color="auto" w:fill="FFFFFF"/>
        <w:spacing w:after="135" w:line="240" w:lineRule="auto"/>
        <w:rPr>
          <w:rFonts w:ascii="Times New Roman" w:eastAsia="Times New Roman" w:hAnsi="Times New Roman"/>
          <w:color w:val="333333"/>
          <w:sz w:val="24"/>
          <w:szCs w:val="24"/>
          <w:lang w:eastAsia="ru-RU"/>
        </w:rPr>
      </w:pPr>
      <w:r w:rsidRPr="00B05B64">
        <w:rPr>
          <w:rFonts w:ascii="Times New Roman" w:eastAsia="Times New Roman" w:hAnsi="Times New Roman"/>
          <w:color w:val="333333"/>
          <w:sz w:val="24"/>
          <w:szCs w:val="24"/>
          <w:lang w:eastAsia="ru-RU"/>
        </w:rPr>
        <w:t>№25 стр. 26.</w:t>
      </w:r>
    </w:p>
    <w:p w:rsidR="00A117AD" w:rsidRPr="00B05B64" w:rsidRDefault="00A117AD" w:rsidP="00A117AD">
      <w:pPr>
        <w:shd w:val="clear" w:color="auto" w:fill="FFFFFF"/>
        <w:spacing w:after="135" w:line="240" w:lineRule="auto"/>
        <w:rPr>
          <w:rFonts w:ascii="Times New Roman" w:eastAsia="Times New Roman" w:hAnsi="Times New Roman"/>
          <w:color w:val="333333"/>
          <w:sz w:val="24"/>
          <w:szCs w:val="24"/>
          <w:lang w:eastAsia="ru-RU"/>
        </w:rPr>
      </w:pPr>
      <w:r w:rsidRPr="00B05B64">
        <w:rPr>
          <w:rFonts w:ascii="Times New Roman" w:eastAsia="Times New Roman" w:hAnsi="Times New Roman"/>
          <w:i/>
          <w:iCs/>
          <w:color w:val="333333"/>
          <w:sz w:val="24"/>
          <w:szCs w:val="24"/>
          <w:lang w:eastAsia="ru-RU"/>
        </w:rPr>
        <w:t>Выводы:</w:t>
      </w:r>
    </w:p>
    <w:p w:rsidR="00A117AD" w:rsidRPr="00B05B64" w:rsidRDefault="00A117AD" w:rsidP="00A117AD">
      <w:pPr>
        <w:shd w:val="clear" w:color="auto" w:fill="FFFFFF"/>
        <w:spacing w:after="135" w:line="240" w:lineRule="auto"/>
        <w:rPr>
          <w:rFonts w:ascii="Times New Roman" w:eastAsia="Times New Roman" w:hAnsi="Times New Roman"/>
          <w:color w:val="333333"/>
          <w:sz w:val="24"/>
          <w:szCs w:val="24"/>
          <w:lang w:eastAsia="ru-RU"/>
        </w:rPr>
      </w:pPr>
      <w:r w:rsidRPr="00B05B64">
        <w:rPr>
          <w:rFonts w:ascii="Times New Roman" w:eastAsia="Times New Roman" w:hAnsi="Times New Roman"/>
          <w:color w:val="333333"/>
          <w:sz w:val="24"/>
          <w:szCs w:val="24"/>
          <w:lang w:eastAsia="ru-RU"/>
        </w:rPr>
        <w:t xml:space="preserve">В отличие от генов, локализованных в </w:t>
      </w:r>
      <w:proofErr w:type="spellStart"/>
      <w:r w:rsidRPr="00B05B64">
        <w:rPr>
          <w:rFonts w:ascii="Times New Roman" w:eastAsia="Times New Roman" w:hAnsi="Times New Roman"/>
          <w:color w:val="333333"/>
          <w:sz w:val="24"/>
          <w:szCs w:val="24"/>
          <w:lang w:eastAsia="ru-RU"/>
        </w:rPr>
        <w:t>аутосомах</w:t>
      </w:r>
      <w:proofErr w:type="spellEnd"/>
      <w:r w:rsidRPr="00B05B64">
        <w:rPr>
          <w:rFonts w:ascii="Times New Roman" w:eastAsia="Times New Roman" w:hAnsi="Times New Roman"/>
          <w:color w:val="333333"/>
          <w:sz w:val="24"/>
          <w:szCs w:val="24"/>
          <w:lang w:eastAsia="ru-RU"/>
        </w:rPr>
        <w:t>, при сцеплении с полом, может проявиться и рецессивный ген, имеющийся в генотипе единственном числе. Например: Х У.</w:t>
      </w:r>
    </w:p>
    <w:p w:rsidR="00A117AD" w:rsidRPr="00B05B64" w:rsidRDefault="00A117AD" w:rsidP="00A117AD">
      <w:pPr>
        <w:shd w:val="clear" w:color="auto" w:fill="FFFFFF"/>
        <w:spacing w:after="135" w:line="240" w:lineRule="auto"/>
        <w:rPr>
          <w:rFonts w:ascii="Times New Roman" w:eastAsia="Times New Roman" w:hAnsi="Times New Roman"/>
          <w:color w:val="333333"/>
          <w:sz w:val="24"/>
          <w:szCs w:val="24"/>
          <w:lang w:eastAsia="ru-RU"/>
        </w:rPr>
      </w:pPr>
      <w:r w:rsidRPr="00B05B64">
        <w:rPr>
          <w:rFonts w:ascii="Times New Roman" w:eastAsia="Times New Roman" w:hAnsi="Times New Roman"/>
          <w:color w:val="333333"/>
          <w:sz w:val="24"/>
          <w:szCs w:val="24"/>
          <w:lang w:eastAsia="ru-RU"/>
        </w:rPr>
        <w:t>Генетика – это очень сложная наука, это не просто наследование какого-то признака. Это есть взаимодействующие между собой гены, которые приводят к различным закономерностям изменчивости.</w:t>
      </w:r>
    </w:p>
    <w:p w:rsidR="00A117AD" w:rsidRPr="00B05B64" w:rsidRDefault="00A117AD" w:rsidP="00A117AD">
      <w:pPr>
        <w:shd w:val="clear" w:color="auto" w:fill="FFFFFF"/>
        <w:spacing w:after="135" w:line="240" w:lineRule="auto"/>
        <w:rPr>
          <w:rFonts w:ascii="Times New Roman" w:eastAsia="Times New Roman" w:hAnsi="Times New Roman"/>
          <w:color w:val="333333"/>
          <w:sz w:val="24"/>
          <w:szCs w:val="24"/>
          <w:lang w:eastAsia="ru-RU"/>
        </w:rPr>
      </w:pPr>
      <w:r w:rsidRPr="00B05B64">
        <w:rPr>
          <w:rFonts w:ascii="Times New Roman" w:eastAsia="Times New Roman" w:hAnsi="Times New Roman"/>
          <w:b/>
          <w:bCs/>
          <w:color w:val="333333"/>
          <w:sz w:val="24"/>
          <w:szCs w:val="24"/>
          <w:lang w:eastAsia="ru-RU"/>
        </w:rPr>
        <w:t>III. Множественное действие генов.</w:t>
      </w:r>
    </w:p>
    <w:p w:rsidR="00A117AD" w:rsidRPr="00B05B64" w:rsidRDefault="00A117AD" w:rsidP="00A117AD">
      <w:pPr>
        <w:shd w:val="clear" w:color="auto" w:fill="FFFFFF"/>
        <w:spacing w:after="135" w:line="240" w:lineRule="auto"/>
        <w:rPr>
          <w:rFonts w:ascii="Times New Roman" w:eastAsia="Times New Roman" w:hAnsi="Times New Roman"/>
          <w:color w:val="333333"/>
          <w:sz w:val="24"/>
          <w:szCs w:val="24"/>
          <w:lang w:eastAsia="ru-RU"/>
        </w:rPr>
      </w:pPr>
      <w:r w:rsidRPr="00B05B64">
        <w:rPr>
          <w:rFonts w:ascii="Times New Roman" w:eastAsia="Times New Roman" w:hAnsi="Times New Roman"/>
          <w:color w:val="333333"/>
          <w:sz w:val="24"/>
          <w:szCs w:val="24"/>
          <w:lang w:eastAsia="ru-RU"/>
        </w:rPr>
        <w:t>Взаимодействие неаллельных генов.</w:t>
      </w:r>
    </w:p>
    <w:p w:rsidR="00A117AD" w:rsidRPr="00B05B64" w:rsidRDefault="00A117AD" w:rsidP="00A117AD">
      <w:pPr>
        <w:shd w:val="clear" w:color="auto" w:fill="FFFFFF"/>
        <w:spacing w:after="135" w:line="240" w:lineRule="auto"/>
        <w:rPr>
          <w:rFonts w:ascii="Times New Roman" w:eastAsia="Times New Roman" w:hAnsi="Times New Roman"/>
          <w:color w:val="333333"/>
          <w:sz w:val="24"/>
          <w:szCs w:val="24"/>
          <w:lang w:eastAsia="ru-RU"/>
        </w:rPr>
      </w:pPr>
      <w:r w:rsidRPr="00B05B64">
        <w:rPr>
          <w:rFonts w:ascii="Times New Roman" w:eastAsia="Times New Roman" w:hAnsi="Times New Roman"/>
          <w:color w:val="333333"/>
          <w:sz w:val="24"/>
          <w:szCs w:val="24"/>
          <w:lang w:eastAsia="ru-RU"/>
        </w:rPr>
        <w:t>Выступление ученика:</w:t>
      </w:r>
    </w:p>
    <w:p w:rsidR="00A117AD" w:rsidRPr="00B05B64" w:rsidRDefault="00A117AD" w:rsidP="00A117AD">
      <w:pPr>
        <w:shd w:val="clear" w:color="auto" w:fill="FFFFFF"/>
        <w:spacing w:after="135" w:line="240" w:lineRule="auto"/>
        <w:rPr>
          <w:rFonts w:ascii="Times New Roman" w:eastAsia="Times New Roman" w:hAnsi="Times New Roman"/>
          <w:color w:val="333333"/>
          <w:sz w:val="24"/>
          <w:szCs w:val="24"/>
          <w:lang w:eastAsia="ru-RU"/>
        </w:rPr>
      </w:pPr>
      <w:r w:rsidRPr="00B05B64">
        <w:rPr>
          <w:rFonts w:ascii="Times New Roman" w:eastAsia="Times New Roman" w:hAnsi="Times New Roman"/>
          <w:color w:val="333333"/>
          <w:sz w:val="24"/>
          <w:szCs w:val="24"/>
          <w:lang w:eastAsia="ru-RU"/>
        </w:rPr>
        <w:t>Гены представляют с собой структурные и функциональные единицы наследственности. В перечисленных примерах мы видели, что гены ведут себя как отдельные единицы, т.е. каждый из них определяет развитие какого-то признака, не зависящих от других. Поэтому может сложиться впечатление, что</w:t>
      </w:r>
    </w:p>
    <w:p w:rsidR="00A117AD" w:rsidRPr="00B05B64" w:rsidRDefault="00A117AD" w:rsidP="00A117AD">
      <w:pPr>
        <w:numPr>
          <w:ilvl w:val="0"/>
          <w:numId w:val="2"/>
        </w:numPr>
        <w:shd w:val="clear" w:color="auto" w:fill="FFFFFF"/>
        <w:spacing w:before="100" w:beforeAutospacing="1" w:after="100" w:afterAutospacing="1" w:line="240" w:lineRule="auto"/>
        <w:rPr>
          <w:rFonts w:ascii="Times New Roman" w:eastAsia="Times New Roman" w:hAnsi="Times New Roman"/>
          <w:color w:val="333333"/>
          <w:sz w:val="24"/>
          <w:szCs w:val="24"/>
          <w:lang w:eastAsia="ru-RU"/>
        </w:rPr>
      </w:pPr>
      <w:r w:rsidRPr="00B05B64">
        <w:rPr>
          <w:rFonts w:ascii="Times New Roman" w:eastAsia="Times New Roman" w:hAnsi="Times New Roman"/>
          <w:color w:val="333333"/>
          <w:sz w:val="24"/>
          <w:szCs w:val="24"/>
          <w:lang w:eastAsia="ru-RU"/>
        </w:rPr>
        <w:t>генотип – это механическая совокупность генов,</w:t>
      </w:r>
    </w:p>
    <w:p w:rsidR="00A117AD" w:rsidRPr="00B05B64" w:rsidRDefault="00A117AD" w:rsidP="00A117AD">
      <w:pPr>
        <w:numPr>
          <w:ilvl w:val="0"/>
          <w:numId w:val="2"/>
        </w:numPr>
        <w:shd w:val="clear" w:color="auto" w:fill="FFFFFF"/>
        <w:spacing w:before="100" w:beforeAutospacing="1" w:after="100" w:afterAutospacing="1" w:line="240" w:lineRule="auto"/>
        <w:rPr>
          <w:rFonts w:ascii="Times New Roman" w:eastAsia="Times New Roman" w:hAnsi="Times New Roman"/>
          <w:color w:val="333333"/>
          <w:sz w:val="24"/>
          <w:szCs w:val="24"/>
          <w:lang w:eastAsia="ru-RU"/>
        </w:rPr>
      </w:pPr>
      <w:r w:rsidRPr="00B05B64">
        <w:rPr>
          <w:rFonts w:ascii="Times New Roman" w:eastAsia="Times New Roman" w:hAnsi="Times New Roman"/>
          <w:color w:val="333333"/>
          <w:sz w:val="24"/>
          <w:szCs w:val="24"/>
          <w:lang w:eastAsia="ru-RU"/>
        </w:rPr>
        <w:t>фенотип - мозаика отдельных признаков.</w:t>
      </w:r>
    </w:p>
    <w:p w:rsidR="00A117AD" w:rsidRPr="00B05B64" w:rsidRDefault="00A117AD" w:rsidP="00A117AD">
      <w:pPr>
        <w:shd w:val="clear" w:color="auto" w:fill="FFFFFF"/>
        <w:spacing w:after="135" w:line="240" w:lineRule="auto"/>
        <w:rPr>
          <w:rFonts w:ascii="Times New Roman" w:eastAsia="Times New Roman" w:hAnsi="Times New Roman"/>
          <w:color w:val="333333"/>
          <w:sz w:val="24"/>
          <w:szCs w:val="24"/>
          <w:lang w:eastAsia="ru-RU"/>
        </w:rPr>
      </w:pPr>
      <w:r w:rsidRPr="00B05B64">
        <w:rPr>
          <w:rFonts w:ascii="Times New Roman" w:eastAsia="Times New Roman" w:hAnsi="Times New Roman"/>
          <w:color w:val="333333"/>
          <w:sz w:val="24"/>
          <w:szCs w:val="24"/>
          <w:lang w:eastAsia="ru-RU"/>
        </w:rPr>
        <w:t>На самом деле это не так. Генотип – это система взаимодействующих генов. Взаимодействуют друг с другом и аллельные гены, и неаллельные гены, расположенные в разных локусах.</w:t>
      </w:r>
    </w:p>
    <w:p w:rsidR="00A117AD" w:rsidRPr="00B05B64" w:rsidRDefault="00A117AD" w:rsidP="00A117AD">
      <w:pPr>
        <w:shd w:val="clear" w:color="auto" w:fill="FFFFFF"/>
        <w:spacing w:after="135" w:line="240" w:lineRule="auto"/>
        <w:rPr>
          <w:rFonts w:ascii="Times New Roman" w:eastAsia="Times New Roman" w:hAnsi="Times New Roman"/>
          <w:color w:val="333333"/>
          <w:sz w:val="24"/>
          <w:szCs w:val="24"/>
          <w:lang w:eastAsia="ru-RU"/>
        </w:rPr>
      </w:pPr>
      <w:r w:rsidRPr="00B05B64">
        <w:rPr>
          <w:rFonts w:ascii="Times New Roman" w:eastAsia="Times New Roman" w:hAnsi="Times New Roman"/>
          <w:color w:val="333333"/>
          <w:sz w:val="24"/>
          <w:szCs w:val="24"/>
          <w:lang w:eastAsia="ru-RU"/>
        </w:rPr>
        <w:t>Выделяют 3 типа взаимодействия неаллельных генов:</w:t>
      </w:r>
    </w:p>
    <w:p w:rsidR="00A117AD" w:rsidRPr="00B05B64" w:rsidRDefault="00A117AD" w:rsidP="00A117AD">
      <w:pPr>
        <w:shd w:val="clear" w:color="auto" w:fill="FFFFFF"/>
        <w:spacing w:after="135" w:line="240" w:lineRule="auto"/>
        <w:rPr>
          <w:rFonts w:ascii="Times New Roman" w:eastAsia="Times New Roman" w:hAnsi="Times New Roman"/>
          <w:color w:val="333333"/>
          <w:sz w:val="24"/>
          <w:szCs w:val="24"/>
          <w:lang w:eastAsia="ru-RU"/>
        </w:rPr>
      </w:pPr>
      <w:r w:rsidRPr="00B05B64">
        <w:rPr>
          <w:rFonts w:ascii="Times New Roman" w:eastAsia="Times New Roman" w:hAnsi="Times New Roman"/>
          <w:color w:val="333333"/>
          <w:sz w:val="24"/>
          <w:szCs w:val="24"/>
          <w:lang w:eastAsia="ru-RU"/>
        </w:rPr>
        <w:lastRenderedPageBreak/>
        <w:t xml:space="preserve">- </w:t>
      </w:r>
      <w:proofErr w:type="spellStart"/>
      <w:r w:rsidRPr="00B05B64">
        <w:rPr>
          <w:rFonts w:ascii="Times New Roman" w:eastAsia="Times New Roman" w:hAnsi="Times New Roman"/>
          <w:color w:val="333333"/>
          <w:sz w:val="24"/>
          <w:szCs w:val="24"/>
          <w:lang w:eastAsia="ru-RU"/>
        </w:rPr>
        <w:t>эпистаз</w:t>
      </w:r>
      <w:proofErr w:type="spellEnd"/>
      <w:r w:rsidRPr="00B05B64">
        <w:rPr>
          <w:rFonts w:ascii="Times New Roman" w:eastAsia="Times New Roman" w:hAnsi="Times New Roman"/>
          <w:color w:val="333333"/>
          <w:sz w:val="24"/>
          <w:szCs w:val="24"/>
          <w:lang w:eastAsia="ru-RU"/>
        </w:rPr>
        <w:t>,</w:t>
      </w:r>
    </w:p>
    <w:p w:rsidR="00A117AD" w:rsidRPr="00B05B64" w:rsidRDefault="00A117AD" w:rsidP="00A117AD">
      <w:pPr>
        <w:shd w:val="clear" w:color="auto" w:fill="FFFFFF"/>
        <w:spacing w:after="135" w:line="240" w:lineRule="auto"/>
        <w:rPr>
          <w:rFonts w:ascii="Times New Roman" w:eastAsia="Times New Roman" w:hAnsi="Times New Roman"/>
          <w:color w:val="333333"/>
          <w:sz w:val="24"/>
          <w:szCs w:val="24"/>
          <w:lang w:eastAsia="ru-RU"/>
        </w:rPr>
      </w:pPr>
      <w:r w:rsidRPr="00B05B64">
        <w:rPr>
          <w:rFonts w:ascii="Times New Roman" w:eastAsia="Times New Roman" w:hAnsi="Times New Roman"/>
          <w:color w:val="333333"/>
          <w:sz w:val="24"/>
          <w:szCs w:val="24"/>
          <w:lang w:eastAsia="ru-RU"/>
        </w:rPr>
        <w:t xml:space="preserve">- </w:t>
      </w:r>
      <w:proofErr w:type="spellStart"/>
      <w:r w:rsidRPr="00B05B64">
        <w:rPr>
          <w:rFonts w:ascii="Times New Roman" w:eastAsia="Times New Roman" w:hAnsi="Times New Roman"/>
          <w:color w:val="333333"/>
          <w:sz w:val="24"/>
          <w:szCs w:val="24"/>
          <w:lang w:eastAsia="ru-RU"/>
        </w:rPr>
        <w:t>комплементарность</w:t>
      </w:r>
      <w:proofErr w:type="spellEnd"/>
      <w:r w:rsidRPr="00B05B64">
        <w:rPr>
          <w:rFonts w:ascii="Times New Roman" w:eastAsia="Times New Roman" w:hAnsi="Times New Roman"/>
          <w:color w:val="333333"/>
          <w:sz w:val="24"/>
          <w:szCs w:val="24"/>
          <w:lang w:eastAsia="ru-RU"/>
        </w:rPr>
        <w:t>,</w:t>
      </w:r>
    </w:p>
    <w:p w:rsidR="00A117AD" w:rsidRPr="00B05B64" w:rsidRDefault="00A117AD" w:rsidP="00A117AD">
      <w:pPr>
        <w:shd w:val="clear" w:color="auto" w:fill="FFFFFF"/>
        <w:spacing w:after="135" w:line="240" w:lineRule="auto"/>
        <w:rPr>
          <w:rFonts w:ascii="Times New Roman" w:eastAsia="Times New Roman" w:hAnsi="Times New Roman"/>
          <w:color w:val="333333"/>
          <w:sz w:val="24"/>
          <w:szCs w:val="24"/>
          <w:lang w:eastAsia="ru-RU"/>
        </w:rPr>
      </w:pPr>
      <w:r w:rsidRPr="00B05B64">
        <w:rPr>
          <w:rFonts w:ascii="Times New Roman" w:eastAsia="Times New Roman" w:hAnsi="Times New Roman"/>
          <w:color w:val="333333"/>
          <w:sz w:val="24"/>
          <w:szCs w:val="24"/>
          <w:lang w:eastAsia="ru-RU"/>
        </w:rPr>
        <w:t>- полимерия.</w:t>
      </w:r>
    </w:p>
    <w:p w:rsidR="00A117AD" w:rsidRPr="00B05B64" w:rsidRDefault="00A117AD" w:rsidP="00A117AD">
      <w:pPr>
        <w:shd w:val="clear" w:color="auto" w:fill="FFFFFF"/>
        <w:spacing w:after="135" w:line="240" w:lineRule="auto"/>
        <w:rPr>
          <w:rFonts w:ascii="Times New Roman" w:eastAsia="Times New Roman" w:hAnsi="Times New Roman"/>
          <w:color w:val="333333"/>
          <w:sz w:val="24"/>
          <w:szCs w:val="24"/>
          <w:lang w:eastAsia="ru-RU"/>
        </w:rPr>
      </w:pPr>
      <w:r w:rsidRPr="00B05B64">
        <w:rPr>
          <w:rFonts w:ascii="Times New Roman" w:eastAsia="Times New Roman" w:hAnsi="Times New Roman"/>
          <w:color w:val="333333"/>
          <w:sz w:val="24"/>
          <w:szCs w:val="24"/>
          <w:lang w:eastAsia="ru-RU"/>
        </w:rPr>
        <w:t>Учащиеся по учебнику самостоятельно изучают эти термины. Раздел 9.5.2.</w:t>
      </w:r>
    </w:p>
    <w:p w:rsidR="00A117AD" w:rsidRPr="00B05B64" w:rsidRDefault="00A117AD" w:rsidP="00A117AD">
      <w:pPr>
        <w:shd w:val="clear" w:color="auto" w:fill="FFFFFF"/>
        <w:spacing w:after="135" w:line="240" w:lineRule="auto"/>
        <w:rPr>
          <w:rFonts w:ascii="Times New Roman" w:eastAsia="Times New Roman" w:hAnsi="Times New Roman"/>
          <w:color w:val="333333"/>
          <w:sz w:val="24"/>
          <w:szCs w:val="24"/>
          <w:lang w:eastAsia="ru-RU"/>
        </w:rPr>
      </w:pPr>
      <w:r w:rsidRPr="00B05B64">
        <w:rPr>
          <w:rFonts w:ascii="Times New Roman" w:eastAsia="Times New Roman" w:hAnsi="Times New Roman"/>
          <w:color w:val="333333"/>
          <w:sz w:val="24"/>
          <w:szCs w:val="24"/>
          <w:lang w:eastAsia="ru-RU"/>
        </w:rPr>
        <w:t>2. Решение задач по этой тематике. Рабочая тетрадь стр. 87 – 93.</w:t>
      </w:r>
    </w:p>
    <w:p w:rsidR="00A117AD" w:rsidRPr="00B05B64" w:rsidRDefault="00A117AD" w:rsidP="00A117AD">
      <w:pPr>
        <w:shd w:val="clear" w:color="auto" w:fill="FFFFFF"/>
        <w:spacing w:after="135" w:line="240" w:lineRule="auto"/>
        <w:rPr>
          <w:rFonts w:ascii="Times New Roman" w:eastAsia="Times New Roman" w:hAnsi="Times New Roman"/>
          <w:color w:val="333333"/>
          <w:sz w:val="24"/>
          <w:szCs w:val="24"/>
          <w:lang w:eastAsia="ru-RU"/>
        </w:rPr>
      </w:pPr>
      <w:r w:rsidRPr="00B05B64">
        <w:rPr>
          <w:rFonts w:ascii="Times New Roman" w:eastAsia="Times New Roman" w:hAnsi="Times New Roman"/>
          <w:color w:val="333333"/>
          <w:sz w:val="24"/>
          <w:szCs w:val="24"/>
          <w:lang w:eastAsia="ru-RU"/>
        </w:rPr>
        <w:t>Итог: Выражение “Ген определяет развитие признака” в значительной степени условно, так как действие гена зависит от других генов – от генотипической среды.</w:t>
      </w:r>
    </w:p>
    <w:p w:rsidR="00A117AD" w:rsidRDefault="00A117AD"/>
    <w:p w:rsidR="003E2A2D" w:rsidRPr="003D4DD1" w:rsidRDefault="00EB0D03" w:rsidP="003D4DD1">
      <w:pPr>
        <w:rPr>
          <w:b/>
          <w:sz w:val="28"/>
          <w:szCs w:val="28"/>
        </w:rPr>
      </w:pPr>
      <w:r w:rsidRPr="00EB0D03">
        <w:rPr>
          <w:b/>
          <w:sz w:val="28"/>
          <w:szCs w:val="28"/>
        </w:rPr>
        <w:t>Составление и подготовка презентаций для подведения итога</w:t>
      </w:r>
    </w:p>
    <w:p w:rsidR="00A117AD" w:rsidRPr="00B05B64" w:rsidRDefault="00A117AD" w:rsidP="00A117AD">
      <w:pPr>
        <w:shd w:val="clear" w:color="auto" w:fill="FFFFFF"/>
        <w:spacing w:after="135" w:line="240" w:lineRule="auto"/>
        <w:rPr>
          <w:rFonts w:ascii="Times New Roman" w:eastAsia="Times New Roman" w:hAnsi="Times New Roman"/>
          <w:color w:val="333333"/>
          <w:sz w:val="24"/>
          <w:szCs w:val="24"/>
          <w:lang w:eastAsia="ru-RU"/>
        </w:rPr>
      </w:pPr>
      <w:r w:rsidRPr="00B05B64">
        <w:rPr>
          <w:rFonts w:ascii="Times New Roman" w:eastAsia="Times New Roman" w:hAnsi="Times New Roman"/>
          <w:color w:val="333333"/>
          <w:sz w:val="24"/>
          <w:szCs w:val="24"/>
          <w:lang w:eastAsia="ru-RU"/>
        </w:rPr>
        <w:t>1. Повторение I, II, III законов Менделя по мон</w:t>
      </w:r>
      <w:proofErr w:type="gramStart"/>
      <w:r w:rsidRPr="00B05B64">
        <w:rPr>
          <w:rFonts w:ascii="Times New Roman" w:eastAsia="Times New Roman" w:hAnsi="Times New Roman"/>
          <w:color w:val="333333"/>
          <w:sz w:val="24"/>
          <w:szCs w:val="24"/>
          <w:lang w:eastAsia="ru-RU"/>
        </w:rPr>
        <w:t>о-</w:t>
      </w:r>
      <w:proofErr w:type="gramEnd"/>
      <w:r w:rsidRPr="00B05B64">
        <w:rPr>
          <w:rFonts w:ascii="Times New Roman" w:eastAsia="Times New Roman" w:hAnsi="Times New Roman"/>
          <w:color w:val="333333"/>
          <w:sz w:val="24"/>
          <w:szCs w:val="24"/>
          <w:lang w:eastAsia="ru-RU"/>
        </w:rPr>
        <w:t xml:space="preserve">, </w:t>
      </w:r>
      <w:proofErr w:type="spellStart"/>
      <w:r w:rsidRPr="00B05B64">
        <w:rPr>
          <w:rFonts w:ascii="Times New Roman" w:eastAsia="Times New Roman" w:hAnsi="Times New Roman"/>
          <w:color w:val="333333"/>
          <w:sz w:val="24"/>
          <w:szCs w:val="24"/>
          <w:lang w:eastAsia="ru-RU"/>
        </w:rPr>
        <w:t>ди</w:t>
      </w:r>
      <w:proofErr w:type="spellEnd"/>
      <w:r w:rsidRPr="00B05B64">
        <w:rPr>
          <w:rFonts w:ascii="Times New Roman" w:eastAsia="Times New Roman" w:hAnsi="Times New Roman"/>
          <w:color w:val="333333"/>
          <w:sz w:val="24"/>
          <w:szCs w:val="24"/>
          <w:lang w:eastAsia="ru-RU"/>
        </w:rPr>
        <w:t>-, гибридному скрещиванию</w:t>
      </w:r>
    </w:p>
    <w:p w:rsidR="00A117AD" w:rsidRDefault="00A117AD" w:rsidP="00A117AD">
      <w:pPr>
        <w:shd w:val="clear" w:color="auto" w:fill="FFFFFF"/>
        <w:spacing w:after="135" w:line="240" w:lineRule="auto"/>
        <w:rPr>
          <w:rFonts w:ascii="Times New Roman" w:eastAsia="Times New Roman" w:hAnsi="Times New Roman"/>
          <w:color w:val="333333"/>
          <w:sz w:val="24"/>
          <w:szCs w:val="24"/>
          <w:lang w:eastAsia="ru-RU"/>
        </w:rPr>
      </w:pPr>
      <w:r w:rsidRPr="00B05B64">
        <w:rPr>
          <w:rFonts w:ascii="Times New Roman" w:eastAsia="Times New Roman" w:hAnsi="Times New Roman"/>
          <w:color w:val="333333"/>
          <w:sz w:val="24"/>
          <w:szCs w:val="24"/>
          <w:lang w:eastAsia="ru-RU"/>
        </w:rPr>
        <w:t>Работа с таблицей “Моногибридное и дигибридное скрещивание”.</w:t>
      </w:r>
    </w:p>
    <w:p w:rsidR="00A117AD" w:rsidRPr="00B05B64" w:rsidRDefault="00A117AD" w:rsidP="00A117AD">
      <w:pPr>
        <w:shd w:val="clear" w:color="auto" w:fill="FFFFFF"/>
        <w:spacing w:after="135" w:line="240" w:lineRule="auto"/>
        <w:rPr>
          <w:rFonts w:ascii="Times New Roman" w:eastAsia="Times New Roman" w:hAnsi="Times New Roman"/>
          <w:color w:val="333333"/>
          <w:sz w:val="24"/>
          <w:szCs w:val="24"/>
          <w:lang w:eastAsia="ru-RU"/>
        </w:rPr>
      </w:pPr>
    </w:p>
    <w:p w:rsidR="00A117AD" w:rsidRPr="00A117AD" w:rsidRDefault="00153BF7">
      <w:r w:rsidRPr="005B2F77">
        <w:object w:dxaOrig="7180" w:dyaOrig="54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2pt;height:270.75pt" o:ole="">
            <v:imagedata r:id="rId6" o:title=""/>
          </v:shape>
          <o:OLEObject Type="Embed" ProgID="PowerPoint.Slide.12" ShapeID="_x0000_i1025" DrawAspect="Content" ObjectID="_1736877775" r:id="rId7"/>
        </w:object>
      </w:r>
    </w:p>
    <w:p w:rsidR="00A117AD" w:rsidRDefault="00A117AD"/>
    <w:p w:rsidR="00153BF7" w:rsidRDefault="00153BF7"/>
    <w:p w:rsidR="008C686F" w:rsidRDefault="005B2F77">
      <w:r w:rsidRPr="005B2F77">
        <w:object w:dxaOrig="7180" w:dyaOrig="5420">
          <v:shape id="_x0000_i1026" type="#_x0000_t75" style="width:495pt;height:302.25pt" o:ole="">
            <v:imagedata r:id="rId8" o:title=""/>
          </v:shape>
          <o:OLEObject Type="Embed" ProgID="PowerPoint.Slide.12" ShapeID="_x0000_i1026" DrawAspect="Content" ObjectID="_1736877776" r:id="rId9"/>
        </w:object>
      </w:r>
    </w:p>
    <w:p w:rsidR="008C686F" w:rsidRDefault="008C686F"/>
    <w:p w:rsidR="008C686F" w:rsidRDefault="003E2A2D">
      <w:r w:rsidRPr="00153BF7">
        <w:object w:dxaOrig="3455" w:dyaOrig="2608">
          <v:shape id="_x0000_i1027" type="#_x0000_t75" style="width:490.5pt;height:255.75pt" o:ole="">
            <v:imagedata r:id="rId10" o:title=""/>
          </v:shape>
          <o:OLEObject Type="Embed" ProgID="PowerPoint.Slide.12" ShapeID="_x0000_i1027" DrawAspect="Content" ObjectID="_1736877777" r:id="rId11"/>
        </w:object>
      </w:r>
    </w:p>
    <w:p w:rsidR="008C686F" w:rsidRDefault="008C686F"/>
    <w:p w:rsidR="008C686F" w:rsidRDefault="00CE0634">
      <w:pPr>
        <w:rPr>
          <w:rFonts w:asciiTheme="minorHAnsi" w:hAnsiTheme="minorHAnsi"/>
        </w:rPr>
      </w:pPr>
      <w:r w:rsidRPr="00153BF7">
        <w:rPr>
          <w:rFonts w:ascii="Arial Rounded MT Bold" w:hAnsi="Arial Rounded MT Bold"/>
        </w:rPr>
        <w:object w:dxaOrig="7180" w:dyaOrig="5420">
          <v:shape id="_x0000_i1028" type="#_x0000_t75" style="width:489.75pt;height:291pt" o:ole="">
            <v:imagedata r:id="rId12" o:title=""/>
          </v:shape>
          <o:OLEObject Type="Embed" ProgID="PowerPoint.Slide.12" ShapeID="_x0000_i1028" DrawAspect="Content" ObjectID="_1736877778" r:id="rId13"/>
        </w:object>
      </w:r>
    </w:p>
    <w:p w:rsidR="00E14538" w:rsidRDefault="00E14538">
      <w:pPr>
        <w:rPr>
          <w:rFonts w:asciiTheme="minorHAnsi" w:hAnsiTheme="minorHAnsi"/>
        </w:rPr>
      </w:pPr>
    </w:p>
    <w:p w:rsidR="00E14538" w:rsidRDefault="00E14538">
      <w:pPr>
        <w:rPr>
          <w:rFonts w:asciiTheme="minorHAnsi" w:hAnsiTheme="minorHAnsi"/>
        </w:rPr>
      </w:pPr>
    </w:p>
    <w:p w:rsidR="00E14538" w:rsidRDefault="00E14538">
      <w:pPr>
        <w:rPr>
          <w:rFonts w:asciiTheme="minorHAnsi" w:hAnsiTheme="minorHAnsi"/>
        </w:rPr>
      </w:pPr>
    </w:p>
    <w:p w:rsidR="00E14538" w:rsidRDefault="00E14538">
      <w:pPr>
        <w:rPr>
          <w:rFonts w:asciiTheme="minorHAnsi" w:hAnsiTheme="minorHAnsi"/>
        </w:rPr>
      </w:pPr>
    </w:p>
    <w:p w:rsidR="00CE0634" w:rsidRDefault="00CE0634">
      <w:pPr>
        <w:rPr>
          <w:rFonts w:asciiTheme="minorHAnsi" w:hAnsiTheme="minorHAnsi"/>
        </w:rPr>
      </w:pPr>
    </w:p>
    <w:p w:rsidR="008D681C" w:rsidRDefault="008D681C" w:rsidP="00494C23">
      <w:pPr>
        <w:shd w:val="clear" w:color="auto" w:fill="FFFFFF"/>
        <w:spacing w:after="135" w:line="240" w:lineRule="auto"/>
        <w:rPr>
          <w:rFonts w:ascii="Times New Roman" w:eastAsia="Times New Roman" w:hAnsi="Times New Roman"/>
          <w:b/>
          <w:bCs/>
          <w:color w:val="333333"/>
          <w:sz w:val="24"/>
          <w:szCs w:val="24"/>
          <w:lang w:eastAsia="ru-RU"/>
        </w:rPr>
      </w:pPr>
    </w:p>
    <w:p w:rsidR="00E14538" w:rsidRPr="00494C23" w:rsidRDefault="00E14538" w:rsidP="00494C23">
      <w:pPr>
        <w:shd w:val="clear" w:color="auto" w:fill="FFFFFF"/>
        <w:spacing w:after="135" w:line="240" w:lineRule="auto"/>
        <w:rPr>
          <w:rFonts w:ascii="Times New Roman" w:eastAsia="Times New Roman" w:hAnsi="Times New Roman"/>
          <w:color w:val="333333"/>
          <w:sz w:val="24"/>
          <w:szCs w:val="24"/>
          <w:lang w:eastAsia="ru-RU"/>
        </w:rPr>
      </w:pPr>
      <w:r w:rsidRPr="00B05B64">
        <w:rPr>
          <w:rFonts w:ascii="Times New Roman" w:eastAsia="Times New Roman" w:hAnsi="Times New Roman"/>
          <w:b/>
          <w:bCs/>
          <w:color w:val="333333"/>
          <w:sz w:val="24"/>
          <w:szCs w:val="24"/>
          <w:lang w:eastAsia="ru-RU"/>
        </w:rPr>
        <w:t>I. Статистический характер законов Г. Менделя:</w:t>
      </w:r>
    </w:p>
    <w:p w:rsidR="00E14538" w:rsidRPr="00B05B64" w:rsidRDefault="00E14538" w:rsidP="00E14538">
      <w:pPr>
        <w:shd w:val="clear" w:color="auto" w:fill="FFFFFF"/>
        <w:spacing w:after="135" w:line="240" w:lineRule="auto"/>
        <w:rPr>
          <w:rFonts w:ascii="Times New Roman" w:eastAsia="Times New Roman" w:hAnsi="Times New Roman"/>
          <w:color w:val="333333"/>
          <w:sz w:val="24"/>
          <w:szCs w:val="24"/>
          <w:lang w:eastAsia="ru-RU"/>
        </w:rPr>
      </w:pPr>
      <w:r w:rsidRPr="00B05B64">
        <w:rPr>
          <w:rFonts w:ascii="Times New Roman" w:eastAsia="Times New Roman" w:hAnsi="Times New Roman"/>
          <w:color w:val="333333"/>
          <w:sz w:val="24"/>
          <w:szCs w:val="24"/>
          <w:lang w:eastAsia="ru-RU"/>
        </w:rPr>
        <w:t>Точное выполнение соотношений 3:1 , 9:3:3:1 возможно лишь при большом количестве изучаемых гибридных особей.</w:t>
      </w:r>
    </w:p>
    <w:p w:rsidR="00E14538" w:rsidRPr="00B05B64" w:rsidRDefault="00E14538" w:rsidP="00E14538">
      <w:pPr>
        <w:shd w:val="clear" w:color="auto" w:fill="FFFFFF"/>
        <w:spacing w:after="135" w:line="240" w:lineRule="auto"/>
        <w:rPr>
          <w:rFonts w:ascii="Times New Roman" w:eastAsia="Times New Roman" w:hAnsi="Times New Roman"/>
          <w:color w:val="333333"/>
          <w:sz w:val="24"/>
          <w:szCs w:val="24"/>
          <w:lang w:eastAsia="ru-RU"/>
        </w:rPr>
      </w:pPr>
      <w:r w:rsidRPr="00B05B64">
        <w:rPr>
          <w:rFonts w:ascii="Times New Roman" w:eastAsia="Times New Roman" w:hAnsi="Times New Roman"/>
          <w:color w:val="333333"/>
          <w:sz w:val="24"/>
          <w:szCs w:val="24"/>
          <w:lang w:eastAsia="ru-RU"/>
        </w:rPr>
        <w:t>Когда Мендель ставил свои опыты, науки ещё ничего не было известно ни о хромосомах, ни о генах, ни о митозе, ни о мейозе</w:t>
      </w:r>
      <w:r w:rsidR="0060406A">
        <w:rPr>
          <w:rFonts w:ascii="Times New Roman" w:eastAsia="Times New Roman" w:hAnsi="Times New Roman"/>
          <w:color w:val="333333"/>
          <w:sz w:val="24"/>
          <w:szCs w:val="24"/>
          <w:lang w:eastAsia="ru-RU"/>
        </w:rPr>
        <w:t>. Несмотря на это Мендель понял</w:t>
      </w:r>
      <w:r w:rsidRPr="00B05B64">
        <w:rPr>
          <w:rFonts w:ascii="Times New Roman" w:eastAsia="Times New Roman" w:hAnsi="Times New Roman"/>
          <w:color w:val="333333"/>
          <w:sz w:val="24"/>
          <w:szCs w:val="24"/>
          <w:lang w:eastAsia="ru-RU"/>
        </w:rPr>
        <w:t xml:space="preserve">, что каждый признак определяется отдельным наследственным </w:t>
      </w:r>
      <w:proofErr w:type="gramStart"/>
      <w:r w:rsidRPr="00B05B64">
        <w:rPr>
          <w:rFonts w:ascii="Times New Roman" w:eastAsia="Times New Roman" w:hAnsi="Times New Roman"/>
          <w:color w:val="333333"/>
          <w:sz w:val="24"/>
          <w:szCs w:val="24"/>
          <w:lang w:eastAsia="ru-RU"/>
        </w:rPr>
        <w:t>фактором</w:t>
      </w:r>
      <w:proofErr w:type="gramEnd"/>
      <w:r w:rsidRPr="00B05B64">
        <w:rPr>
          <w:rFonts w:ascii="Times New Roman" w:eastAsia="Times New Roman" w:hAnsi="Times New Roman"/>
          <w:color w:val="333333"/>
          <w:sz w:val="24"/>
          <w:szCs w:val="24"/>
          <w:lang w:eastAsia="ru-RU"/>
        </w:rPr>
        <w:t xml:space="preserve"> и формы эти передаются из поколения в поколение по законам Менделя.</w:t>
      </w:r>
    </w:p>
    <w:p w:rsidR="00E14538" w:rsidRPr="00B05B64" w:rsidRDefault="00E14538" w:rsidP="00E14538">
      <w:pPr>
        <w:shd w:val="clear" w:color="auto" w:fill="FFFFFF"/>
        <w:spacing w:after="135" w:line="240" w:lineRule="auto"/>
        <w:rPr>
          <w:rFonts w:ascii="Times New Roman" w:eastAsia="Times New Roman" w:hAnsi="Times New Roman"/>
          <w:color w:val="333333"/>
          <w:sz w:val="24"/>
          <w:szCs w:val="24"/>
          <w:lang w:eastAsia="ru-RU"/>
        </w:rPr>
      </w:pPr>
      <w:r w:rsidRPr="00B05B64">
        <w:rPr>
          <w:rFonts w:ascii="Times New Roman" w:eastAsia="Times New Roman" w:hAnsi="Times New Roman"/>
          <w:color w:val="333333"/>
          <w:sz w:val="24"/>
          <w:szCs w:val="24"/>
          <w:lang w:eastAsia="ru-RU"/>
        </w:rPr>
        <w:t>Законы Менделя носят всеобщий характер. Это было подтверждено и другими исследователями. Но были некоторые исключения. Стало ясно, что принцип независимого распределения в потомстве и свободного комбинирования распространяются не на все гены. Следовательно, в каждой хромосоме должно находиться много генов. И так мы дошли до сцепленного наследования признаков.</w:t>
      </w:r>
    </w:p>
    <w:p w:rsidR="006F1249" w:rsidRPr="00494C23" w:rsidRDefault="006F1249" w:rsidP="00494C23">
      <w:pPr>
        <w:spacing w:after="0" w:line="240" w:lineRule="auto"/>
        <w:rPr>
          <w:rFonts w:ascii="Times New Roman" w:hAnsi="Times New Roman"/>
          <w:sz w:val="24"/>
          <w:szCs w:val="24"/>
        </w:rPr>
      </w:pPr>
      <w:r w:rsidRPr="00494C23">
        <w:rPr>
          <w:rFonts w:ascii="Times New Roman" w:hAnsi="Times New Roman"/>
          <w:sz w:val="24"/>
          <w:szCs w:val="24"/>
        </w:rPr>
        <w:t>Учебник по биологии В.Н. Ярыгин</w:t>
      </w:r>
    </w:p>
    <w:p w:rsidR="006F1249" w:rsidRPr="00494C23" w:rsidRDefault="006F1249" w:rsidP="00494C23">
      <w:pPr>
        <w:spacing w:after="0" w:line="240" w:lineRule="auto"/>
        <w:rPr>
          <w:rFonts w:ascii="Times New Roman" w:hAnsi="Times New Roman"/>
          <w:sz w:val="24"/>
          <w:szCs w:val="24"/>
        </w:rPr>
      </w:pPr>
      <w:r w:rsidRPr="00494C23">
        <w:rPr>
          <w:rStyle w:val="ft4"/>
          <w:rFonts w:ascii="Times New Roman" w:hAnsi="Times New Roman"/>
          <w:sz w:val="24"/>
          <w:szCs w:val="24"/>
        </w:rPr>
        <w:t>У потомков такого скрещивания вместо свободного комбинирования признаков разных пар наблюдали тенденцию к наследованию преимущественно родительских сочетаний признаков. Такое наследование признаков было названо </w:t>
      </w:r>
      <w:r w:rsidRPr="00494C23">
        <w:rPr>
          <w:rStyle w:val="ft1"/>
          <w:rFonts w:ascii="Times New Roman" w:hAnsi="Times New Roman"/>
          <w:i/>
          <w:iCs/>
          <w:sz w:val="24"/>
          <w:szCs w:val="24"/>
        </w:rPr>
        <w:t>сцепленным.</w:t>
      </w:r>
    </w:p>
    <w:p w:rsidR="006F1249" w:rsidRPr="00494C23" w:rsidRDefault="006F1249" w:rsidP="00494C23">
      <w:pPr>
        <w:spacing w:after="0" w:line="240" w:lineRule="auto"/>
        <w:rPr>
          <w:rFonts w:ascii="Times New Roman" w:hAnsi="Times New Roman"/>
          <w:sz w:val="24"/>
          <w:szCs w:val="24"/>
        </w:rPr>
      </w:pPr>
      <w:r w:rsidRPr="00494C23">
        <w:rPr>
          <w:rFonts w:ascii="Times New Roman" w:hAnsi="Times New Roman"/>
          <w:sz w:val="24"/>
          <w:szCs w:val="24"/>
        </w:rPr>
        <w:t xml:space="preserve">Сцепленное наследование объясняется расположением соответствующих генов в одной и той же хромосоме. В составе </w:t>
      </w:r>
      <w:proofErr w:type="gramStart"/>
      <w:r w:rsidRPr="00494C23">
        <w:rPr>
          <w:rFonts w:ascii="Times New Roman" w:hAnsi="Times New Roman"/>
          <w:sz w:val="24"/>
          <w:szCs w:val="24"/>
        </w:rPr>
        <w:t>последней</w:t>
      </w:r>
      <w:proofErr w:type="gramEnd"/>
      <w:r w:rsidRPr="00494C23">
        <w:rPr>
          <w:rFonts w:ascii="Times New Roman" w:hAnsi="Times New Roman"/>
          <w:sz w:val="24"/>
          <w:szCs w:val="24"/>
        </w:rPr>
        <w:t xml:space="preserve"> они передаются из поколения в поколение клеток и организмов, сохраняя сочетание аллелей родителей. </w:t>
      </w:r>
    </w:p>
    <w:p w:rsidR="006F1249" w:rsidRPr="00494C23" w:rsidRDefault="006F1249" w:rsidP="00494C23">
      <w:pPr>
        <w:spacing w:after="0" w:line="240" w:lineRule="auto"/>
        <w:rPr>
          <w:rStyle w:val="ft1"/>
          <w:rFonts w:ascii="Times New Roman" w:hAnsi="Times New Roman"/>
          <w:i/>
          <w:iCs/>
          <w:sz w:val="24"/>
          <w:szCs w:val="24"/>
        </w:rPr>
      </w:pPr>
      <w:r w:rsidRPr="00494C23">
        <w:rPr>
          <w:rFonts w:ascii="Times New Roman" w:hAnsi="Times New Roman"/>
          <w:sz w:val="24"/>
          <w:szCs w:val="24"/>
        </w:rPr>
        <w:lastRenderedPageBreak/>
        <w:t>Зависимость сцепленного наследования признаков от локализации генов в одной хромосоме дает основание рассматривать хромосомы как отдельные </w:t>
      </w:r>
      <w:r w:rsidRPr="00494C23">
        <w:rPr>
          <w:rStyle w:val="ft1"/>
          <w:rFonts w:ascii="Times New Roman" w:hAnsi="Times New Roman"/>
          <w:i/>
          <w:iCs/>
          <w:sz w:val="24"/>
          <w:szCs w:val="24"/>
        </w:rPr>
        <w:t>группы сцепления.</w:t>
      </w:r>
    </w:p>
    <w:p w:rsidR="00526086" w:rsidRPr="00494C23" w:rsidRDefault="00526086" w:rsidP="00494C23">
      <w:pPr>
        <w:spacing w:after="0" w:line="240" w:lineRule="auto"/>
        <w:rPr>
          <w:rStyle w:val="ft1"/>
          <w:rFonts w:ascii="Times New Roman" w:hAnsi="Times New Roman"/>
          <w:i/>
          <w:iCs/>
          <w:sz w:val="24"/>
          <w:szCs w:val="24"/>
        </w:rPr>
      </w:pPr>
    </w:p>
    <w:p w:rsidR="002860EF" w:rsidRPr="00494C23" w:rsidRDefault="002860EF" w:rsidP="00494C23">
      <w:pPr>
        <w:spacing w:after="0" w:line="240" w:lineRule="auto"/>
        <w:rPr>
          <w:rStyle w:val="ft1"/>
          <w:rFonts w:ascii="Times New Roman" w:hAnsi="Times New Roman"/>
          <w:i/>
          <w:iCs/>
          <w:sz w:val="24"/>
          <w:szCs w:val="24"/>
        </w:rPr>
      </w:pPr>
      <w:r w:rsidRPr="00494C23">
        <w:rPr>
          <w:rStyle w:val="ft1"/>
          <w:rFonts w:ascii="Times New Roman" w:hAnsi="Times New Roman"/>
          <w:i/>
          <w:iCs/>
          <w:sz w:val="24"/>
          <w:szCs w:val="24"/>
        </w:rPr>
        <w:t xml:space="preserve">Учебник С.Г.Мамонтов, </w:t>
      </w:r>
      <w:proofErr w:type="spellStart"/>
      <w:r w:rsidRPr="00494C23">
        <w:rPr>
          <w:rStyle w:val="ft1"/>
          <w:rFonts w:ascii="Times New Roman" w:hAnsi="Times New Roman"/>
          <w:i/>
          <w:iCs/>
          <w:sz w:val="24"/>
          <w:szCs w:val="24"/>
        </w:rPr>
        <w:t>Н.И.Сонинн</w:t>
      </w:r>
      <w:proofErr w:type="spellEnd"/>
    </w:p>
    <w:p w:rsidR="002860EF" w:rsidRPr="00494C23" w:rsidRDefault="002860EF" w:rsidP="00494C23">
      <w:pPr>
        <w:spacing w:after="0" w:line="240" w:lineRule="auto"/>
        <w:rPr>
          <w:rFonts w:ascii="Times New Roman" w:hAnsi="Times New Roman"/>
          <w:sz w:val="24"/>
          <w:szCs w:val="24"/>
          <w:shd w:val="clear" w:color="auto" w:fill="FCFCFC"/>
        </w:rPr>
      </w:pPr>
      <w:r w:rsidRPr="00494C23">
        <w:rPr>
          <w:rFonts w:ascii="Times New Roman" w:hAnsi="Times New Roman"/>
          <w:sz w:val="24"/>
          <w:szCs w:val="24"/>
          <w:shd w:val="clear" w:color="auto" w:fill="FCFCFC"/>
        </w:rPr>
        <w:t>Однако позднее оказалось, что у душистого горошка два признака — форма пыльцы и окраска цветков — не дают независимого распределения в потомстве: потомки оставались похожими на родителей. Постепенно таких исключений из третьего закона Менделя накапливалось всё больше. Стало ясно, что принцип независимого распределения в потомстве и свободного комбинирования распространяется не на все гены. В самом деле, у любого организма признаков очень много, а число хромосом невелико. Следовательно, в каждой хромосоме должно находиться много генов. Такие гены называют сцепленными друг с другом. Они образуют группу сцепления. Иными словами, каждая хромосома представляет собой не что иное, как группу сцепления, а поскольку гомологичные хромосомы несут гены, отвечающие за развитие одних и тех же признаков, генетики в неё включают обе парные хромосомы. Число групп сцепления соответствует количеству хромосом в гаплоидном (одинарном) наборе. Так, например, у человека 46 хромосом — 23 группы сцепления, у дрозофилы 8 хромосом — 4 группы сцепления, у гороха 14 хромосом — 7 групп сцепления.</w:t>
      </w:r>
    </w:p>
    <w:p w:rsidR="002860EF" w:rsidRPr="00494C23" w:rsidRDefault="002860EF" w:rsidP="00494C23">
      <w:pPr>
        <w:spacing w:after="0" w:line="240" w:lineRule="auto"/>
        <w:rPr>
          <w:rFonts w:ascii="Times New Roman" w:hAnsi="Times New Roman"/>
          <w:sz w:val="24"/>
          <w:szCs w:val="24"/>
          <w:shd w:val="clear" w:color="auto" w:fill="FCFCFC"/>
        </w:rPr>
      </w:pPr>
      <w:r w:rsidRPr="00494C23">
        <w:rPr>
          <w:rFonts w:ascii="Times New Roman" w:hAnsi="Times New Roman"/>
          <w:sz w:val="24"/>
          <w:szCs w:val="24"/>
          <w:shd w:val="clear" w:color="auto" w:fill="FCFCFC"/>
        </w:rPr>
        <w:t>Явление совместного наследования генов, локализованных в одной хромосоме, называют сцепленным наследованием, а локализацию генов в одной хромосоме — сцеплением генов.</w:t>
      </w:r>
    </w:p>
    <w:p w:rsidR="002860EF" w:rsidRPr="00494C23" w:rsidRDefault="002860EF" w:rsidP="00494C23">
      <w:pPr>
        <w:spacing w:after="0" w:line="240" w:lineRule="auto"/>
        <w:rPr>
          <w:rFonts w:ascii="Times New Roman" w:hAnsi="Times New Roman"/>
          <w:sz w:val="24"/>
          <w:szCs w:val="24"/>
          <w:shd w:val="clear" w:color="auto" w:fill="FCFCFC"/>
        </w:rPr>
      </w:pPr>
    </w:p>
    <w:p w:rsidR="002860EF" w:rsidRPr="00494C23" w:rsidRDefault="00BE2DA9" w:rsidP="00494C23">
      <w:pPr>
        <w:spacing w:after="0" w:line="240" w:lineRule="auto"/>
        <w:rPr>
          <w:rFonts w:ascii="Times New Roman" w:hAnsi="Times New Roman"/>
          <w:sz w:val="24"/>
          <w:szCs w:val="24"/>
          <w:shd w:val="clear" w:color="auto" w:fill="FFFFFF"/>
        </w:rPr>
      </w:pPr>
      <w:r w:rsidRPr="00494C23">
        <w:rPr>
          <w:rFonts w:ascii="Times New Roman" w:hAnsi="Times New Roman"/>
          <w:sz w:val="24"/>
          <w:szCs w:val="24"/>
          <w:shd w:val="clear" w:color="auto" w:fill="FFFFFF"/>
        </w:rPr>
        <w:t>Ученые установили, что </w:t>
      </w:r>
      <w:r w:rsidRPr="00494C23">
        <w:rPr>
          <w:rFonts w:ascii="Times New Roman" w:hAnsi="Times New Roman"/>
          <w:i/>
          <w:iCs/>
          <w:sz w:val="24"/>
          <w:szCs w:val="24"/>
          <w:shd w:val="clear" w:color="auto" w:fill="FFFFFF"/>
        </w:rPr>
        <w:t>гены, находящиеся в одной хромосоме, наследуются совместно, т. е. сцеплено.</w:t>
      </w:r>
      <w:r w:rsidRPr="00494C23">
        <w:rPr>
          <w:rFonts w:ascii="Times New Roman" w:hAnsi="Times New Roman"/>
          <w:sz w:val="24"/>
          <w:szCs w:val="24"/>
          <w:shd w:val="clear" w:color="auto" w:fill="FFFFFF"/>
        </w:rPr>
        <w:t> Это явление получило название </w:t>
      </w:r>
      <w:r w:rsidRPr="00494C23">
        <w:rPr>
          <w:rStyle w:val="a5"/>
          <w:rFonts w:ascii="Times New Roman" w:hAnsi="Times New Roman"/>
          <w:i/>
          <w:iCs/>
          <w:sz w:val="24"/>
          <w:szCs w:val="24"/>
          <w:shd w:val="clear" w:color="auto" w:fill="FFFFFF"/>
        </w:rPr>
        <w:t>закона Моргана,</w:t>
      </w:r>
      <w:r w:rsidRPr="00494C23">
        <w:rPr>
          <w:rFonts w:ascii="Times New Roman" w:hAnsi="Times New Roman"/>
          <w:sz w:val="24"/>
          <w:szCs w:val="24"/>
          <w:shd w:val="clear" w:color="auto" w:fill="FFFFFF"/>
        </w:rPr>
        <w:t> или </w:t>
      </w:r>
      <w:r w:rsidRPr="00494C23">
        <w:rPr>
          <w:rStyle w:val="a5"/>
          <w:rFonts w:ascii="Times New Roman" w:hAnsi="Times New Roman"/>
          <w:i/>
          <w:iCs/>
          <w:sz w:val="24"/>
          <w:szCs w:val="24"/>
          <w:shd w:val="clear" w:color="auto" w:fill="FFFFFF"/>
        </w:rPr>
        <w:t>закона сцепленного наследования.</w:t>
      </w:r>
      <w:r w:rsidRPr="00494C23">
        <w:rPr>
          <w:rFonts w:ascii="Times New Roman" w:hAnsi="Times New Roman"/>
          <w:sz w:val="24"/>
          <w:szCs w:val="24"/>
          <w:shd w:val="clear" w:color="auto" w:fill="FFFFFF"/>
        </w:rPr>
        <w:t> Группы генов, расположенные в одной хромосоме, были названы </w:t>
      </w:r>
      <w:r w:rsidRPr="00494C23">
        <w:rPr>
          <w:rFonts w:ascii="Times New Roman" w:hAnsi="Times New Roman"/>
          <w:i/>
          <w:iCs/>
          <w:sz w:val="24"/>
          <w:szCs w:val="24"/>
          <w:shd w:val="clear" w:color="auto" w:fill="FFFFFF"/>
        </w:rPr>
        <w:t>группой сцепления.</w:t>
      </w:r>
      <w:r w:rsidRPr="00494C23">
        <w:rPr>
          <w:rFonts w:ascii="Times New Roman" w:hAnsi="Times New Roman"/>
          <w:sz w:val="24"/>
          <w:szCs w:val="24"/>
          <w:shd w:val="clear" w:color="auto" w:fill="FFFFFF"/>
        </w:rPr>
        <w:t xml:space="preserve"> Так как в гомологичных хромосомах находятся одинаковые гены, количество групп сцеплений равно количеству пар хромосом, т. е. гаплоидному числу хромосом. </w:t>
      </w:r>
      <w:proofErr w:type="gramStart"/>
      <w:r w:rsidRPr="00494C23">
        <w:rPr>
          <w:rFonts w:ascii="Times New Roman" w:hAnsi="Times New Roman"/>
          <w:sz w:val="24"/>
          <w:szCs w:val="24"/>
          <w:shd w:val="clear" w:color="auto" w:fill="FFFFFF"/>
        </w:rPr>
        <w:t xml:space="preserve">У человека 23 пары хромосом и, следовательно, 23 группы сцепления, у собаки 39 пар хромосом и 39 групп сцепления, у гороха 7 пар хромосом и 7 групп сцепления и т. д. Надо отметить, что при постановке </w:t>
      </w:r>
      <w:proofErr w:type="spellStart"/>
      <w:r w:rsidRPr="00494C23">
        <w:rPr>
          <w:rFonts w:ascii="Times New Roman" w:hAnsi="Times New Roman"/>
          <w:sz w:val="24"/>
          <w:szCs w:val="24"/>
          <w:shd w:val="clear" w:color="auto" w:fill="FFFFFF"/>
        </w:rPr>
        <w:t>дигибридных</w:t>
      </w:r>
      <w:proofErr w:type="spellEnd"/>
      <w:r w:rsidRPr="00494C23">
        <w:rPr>
          <w:rFonts w:ascii="Times New Roman" w:hAnsi="Times New Roman"/>
          <w:sz w:val="24"/>
          <w:szCs w:val="24"/>
          <w:shd w:val="clear" w:color="auto" w:fill="FFFFFF"/>
        </w:rPr>
        <w:t xml:space="preserve"> скрещиваний Менделю удивительно повезло: гены, отвечающие за разные признаки (цвет и форма горошин), находились в разных хромосомах.</w:t>
      </w:r>
      <w:proofErr w:type="gramEnd"/>
      <w:r w:rsidRPr="00494C23">
        <w:rPr>
          <w:rFonts w:ascii="Times New Roman" w:hAnsi="Times New Roman"/>
          <w:sz w:val="24"/>
          <w:szCs w:val="24"/>
          <w:shd w:val="clear" w:color="auto" w:fill="FFFFFF"/>
        </w:rPr>
        <w:t xml:space="preserve"> Могло быть иначе, и тогда закономерность независимого расщепления не была бы обнаружена.</w:t>
      </w:r>
    </w:p>
    <w:p w:rsidR="00526086" w:rsidRDefault="00526086">
      <w:pPr>
        <w:rPr>
          <w:rFonts w:asciiTheme="minorHAnsi" w:hAnsiTheme="minorHAnsi"/>
          <w:color w:val="333333"/>
          <w:sz w:val="21"/>
          <w:szCs w:val="21"/>
          <w:shd w:val="clear" w:color="auto" w:fill="FFFFFF"/>
        </w:rPr>
      </w:pPr>
    </w:p>
    <w:p w:rsidR="00494C23" w:rsidRPr="00494C23" w:rsidRDefault="00494C23">
      <w:pPr>
        <w:rPr>
          <w:rFonts w:asciiTheme="minorHAnsi" w:hAnsiTheme="minorHAnsi"/>
          <w:color w:val="333333"/>
          <w:sz w:val="21"/>
          <w:szCs w:val="21"/>
          <w:shd w:val="clear" w:color="auto" w:fill="FFFFFF"/>
        </w:rPr>
      </w:pPr>
    </w:p>
    <w:p w:rsidR="00526086" w:rsidRPr="005C3A1F" w:rsidRDefault="00F80247" w:rsidP="005C3A1F">
      <w:pPr>
        <w:pBdr>
          <w:top w:val="single" w:sz="4" w:space="1" w:color="auto"/>
          <w:left w:val="single" w:sz="4" w:space="4" w:color="auto"/>
          <w:bottom w:val="single" w:sz="4" w:space="1" w:color="auto"/>
          <w:right w:val="single" w:sz="4" w:space="4" w:color="auto"/>
        </w:pBdr>
        <w:jc w:val="center"/>
        <w:rPr>
          <w:i/>
          <w:sz w:val="28"/>
          <w:szCs w:val="28"/>
        </w:rPr>
      </w:pPr>
      <w:r>
        <w:rPr>
          <w:i/>
          <w:sz w:val="28"/>
          <w:szCs w:val="28"/>
        </w:rPr>
        <w:t>Задачи по теме «Моногибридное скрещивание»</w:t>
      </w:r>
    </w:p>
    <w:p w:rsidR="00F80247" w:rsidRPr="00601F8A" w:rsidRDefault="00F80247" w:rsidP="00F80247">
      <w:pPr>
        <w:jc w:val="both"/>
        <w:rPr>
          <w:rFonts w:ascii="Times New Roman" w:hAnsi="Times New Roman"/>
          <w:sz w:val="24"/>
          <w:szCs w:val="24"/>
          <w:u w:val="single"/>
        </w:rPr>
      </w:pPr>
      <w:r w:rsidRPr="00601F8A">
        <w:rPr>
          <w:rFonts w:ascii="Times New Roman" w:hAnsi="Times New Roman"/>
          <w:sz w:val="24"/>
          <w:szCs w:val="24"/>
          <w:u w:val="single"/>
        </w:rPr>
        <w:t xml:space="preserve">Задача </w:t>
      </w:r>
      <w:r w:rsidR="00494C23">
        <w:rPr>
          <w:rFonts w:ascii="Times New Roman" w:hAnsi="Times New Roman"/>
          <w:sz w:val="24"/>
          <w:szCs w:val="24"/>
          <w:u w:val="single"/>
        </w:rPr>
        <w:t>1</w:t>
      </w:r>
      <w:r w:rsidRPr="00601F8A">
        <w:rPr>
          <w:rFonts w:ascii="Times New Roman" w:hAnsi="Times New Roman"/>
          <w:sz w:val="24"/>
          <w:szCs w:val="24"/>
          <w:u w:val="single"/>
        </w:rPr>
        <w:t>.</w:t>
      </w:r>
    </w:p>
    <w:tbl>
      <w:tblPr>
        <w:tblStyle w:val="a6"/>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tblPr>
      <w:tblGrid>
        <w:gridCol w:w="1809"/>
        <w:gridCol w:w="7511"/>
      </w:tblGrid>
      <w:tr w:rsidR="00F80247" w:rsidRPr="00601F8A" w:rsidTr="00601F8A">
        <w:trPr>
          <w:trHeight w:val="1665"/>
        </w:trPr>
        <w:tc>
          <w:tcPr>
            <w:tcW w:w="1809" w:type="dxa"/>
          </w:tcPr>
          <w:p w:rsidR="00F80247" w:rsidRPr="00601F8A" w:rsidRDefault="00494C23" w:rsidP="00F73351">
            <w:pPr>
              <w:jc w:val="both"/>
              <w:rPr>
                <w:rFonts w:ascii="Times New Roman" w:hAnsi="Times New Roman"/>
                <w:sz w:val="24"/>
                <w:szCs w:val="24"/>
              </w:rPr>
            </w:pPr>
            <w:r w:rsidRPr="00601F8A">
              <w:rPr>
                <w:rFonts w:ascii="Times New Roman" w:hAnsi="Times New Roman"/>
                <w:noProof/>
                <w:sz w:val="24"/>
                <w:szCs w:val="24"/>
              </w:rPr>
              <w:drawing>
                <wp:inline distT="0" distB="0" distL="0" distR="0">
                  <wp:extent cx="714375" cy="685800"/>
                  <wp:effectExtent l="19050" t="0" r="9525" b="0"/>
                  <wp:docPr id="7"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grayscl/>
                          </a:blip>
                          <a:srcRect/>
                          <a:stretch>
                            <a:fillRect/>
                          </a:stretch>
                        </pic:blipFill>
                        <pic:spPr bwMode="auto">
                          <a:xfrm>
                            <a:off x="0" y="0"/>
                            <a:ext cx="714375" cy="685800"/>
                          </a:xfrm>
                          <a:prstGeom prst="rect">
                            <a:avLst/>
                          </a:prstGeom>
                          <a:noFill/>
                          <a:ln w="9525">
                            <a:noFill/>
                            <a:miter lim="800000"/>
                            <a:headEnd/>
                            <a:tailEnd/>
                          </a:ln>
                        </pic:spPr>
                      </pic:pic>
                    </a:graphicData>
                  </a:graphic>
                </wp:inline>
              </w:drawing>
            </w:r>
          </w:p>
          <w:p w:rsidR="00F80247" w:rsidRPr="00601F8A" w:rsidRDefault="00F80247" w:rsidP="00F73351">
            <w:pPr>
              <w:jc w:val="both"/>
              <w:rPr>
                <w:rFonts w:ascii="Times New Roman" w:hAnsi="Times New Roman"/>
                <w:sz w:val="24"/>
                <w:szCs w:val="24"/>
                <w:u w:val="single"/>
              </w:rPr>
            </w:pPr>
          </w:p>
        </w:tc>
        <w:tc>
          <w:tcPr>
            <w:tcW w:w="7511" w:type="dxa"/>
          </w:tcPr>
          <w:p w:rsidR="00F80247" w:rsidRPr="00601F8A" w:rsidRDefault="00F80247" w:rsidP="00F73351">
            <w:pPr>
              <w:jc w:val="both"/>
              <w:rPr>
                <w:rFonts w:ascii="Times New Roman" w:hAnsi="Times New Roman"/>
                <w:i/>
                <w:sz w:val="24"/>
                <w:szCs w:val="24"/>
              </w:rPr>
            </w:pPr>
            <w:r w:rsidRPr="00601F8A">
              <w:rPr>
                <w:rFonts w:ascii="Times New Roman" w:hAnsi="Times New Roman"/>
                <w:i/>
                <w:sz w:val="24"/>
                <w:szCs w:val="24"/>
              </w:rPr>
              <w:t xml:space="preserve">Ген, определяющий лень, доминирует над работоспособностью. Есть подозрение, что Емеля из сказки «По щучьему велению» </w:t>
            </w:r>
            <w:proofErr w:type="spellStart"/>
            <w:r w:rsidRPr="00601F8A">
              <w:rPr>
                <w:rFonts w:ascii="Times New Roman" w:hAnsi="Times New Roman"/>
                <w:i/>
                <w:sz w:val="24"/>
                <w:szCs w:val="24"/>
              </w:rPr>
              <w:t>гетерозиготен</w:t>
            </w:r>
            <w:proofErr w:type="spellEnd"/>
            <w:r w:rsidRPr="00601F8A">
              <w:rPr>
                <w:rFonts w:ascii="Times New Roman" w:hAnsi="Times New Roman"/>
                <w:i/>
                <w:sz w:val="24"/>
                <w:szCs w:val="24"/>
              </w:rPr>
              <w:t>. Может ли быть такое, если известно, что мать Емели была работящей, а отец – очень ленивый?</w:t>
            </w:r>
          </w:p>
        </w:tc>
      </w:tr>
    </w:tbl>
    <w:p w:rsidR="008D681C" w:rsidRPr="00601F8A" w:rsidRDefault="00F80247" w:rsidP="00F80247">
      <w:pPr>
        <w:jc w:val="both"/>
        <w:rPr>
          <w:rFonts w:ascii="Times New Roman" w:hAnsi="Times New Roman"/>
          <w:sz w:val="24"/>
          <w:szCs w:val="24"/>
          <w:u w:val="single"/>
        </w:rPr>
      </w:pPr>
      <w:r w:rsidRPr="00601F8A">
        <w:rPr>
          <w:rFonts w:ascii="Times New Roman" w:hAnsi="Times New Roman"/>
          <w:sz w:val="24"/>
          <w:szCs w:val="24"/>
          <w:u w:val="single"/>
        </w:rPr>
        <w:t xml:space="preserve">Задача </w:t>
      </w:r>
      <w:r w:rsidR="00494C23">
        <w:rPr>
          <w:rFonts w:ascii="Times New Roman" w:hAnsi="Times New Roman"/>
          <w:sz w:val="24"/>
          <w:szCs w:val="24"/>
          <w:u w:val="single"/>
        </w:rPr>
        <w:t>2</w:t>
      </w:r>
      <w:r w:rsidRPr="00601F8A">
        <w:rPr>
          <w:rFonts w:ascii="Times New Roman" w:hAnsi="Times New Roman"/>
          <w:sz w:val="24"/>
          <w:szCs w:val="24"/>
          <w:u w:val="single"/>
        </w:rPr>
        <w:t>.</w:t>
      </w:r>
    </w:p>
    <w:tbl>
      <w:tblPr>
        <w:tblStyle w:val="a6"/>
        <w:tblW w:w="0" w:type="auto"/>
        <w:tblLook w:val="04A0"/>
      </w:tblPr>
      <w:tblGrid>
        <w:gridCol w:w="1526"/>
        <w:gridCol w:w="8612"/>
      </w:tblGrid>
      <w:tr w:rsidR="008D681C" w:rsidTr="008D681C">
        <w:tc>
          <w:tcPr>
            <w:tcW w:w="1526" w:type="dxa"/>
          </w:tcPr>
          <w:p w:rsidR="008D681C" w:rsidRDefault="008D681C" w:rsidP="00F80247">
            <w:pPr>
              <w:jc w:val="both"/>
              <w:rPr>
                <w:rFonts w:ascii="Times New Roman" w:hAnsi="Times New Roman"/>
                <w:sz w:val="24"/>
                <w:szCs w:val="24"/>
                <w:u w:val="single"/>
              </w:rPr>
            </w:pPr>
            <w:r w:rsidRPr="00601F8A">
              <w:rPr>
                <w:rFonts w:ascii="Times New Roman" w:hAnsi="Times New Roman"/>
                <w:noProof/>
                <w:sz w:val="24"/>
                <w:szCs w:val="24"/>
              </w:rPr>
              <w:drawing>
                <wp:inline distT="0" distB="0" distL="0" distR="0">
                  <wp:extent cx="800100" cy="733425"/>
                  <wp:effectExtent l="19050" t="0" r="0" b="0"/>
                  <wp:docPr id="11" name="Рисунок 15" descr="C:\Users\Миша\Downloads\pticachactya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Миша\Downloads\pticachactya7.jpg"/>
                          <pic:cNvPicPr>
                            <a:picLocks noChangeAspect="1" noChangeArrowheads="1"/>
                          </pic:cNvPicPr>
                        </pic:nvPicPr>
                        <pic:blipFill>
                          <a:blip r:embed="rId15" cstate="print"/>
                          <a:srcRect/>
                          <a:stretch>
                            <a:fillRect/>
                          </a:stretch>
                        </pic:blipFill>
                        <pic:spPr bwMode="auto">
                          <a:xfrm>
                            <a:off x="0" y="0"/>
                            <a:ext cx="800100" cy="733425"/>
                          </a:xfrm>
                          <a:prstGeom prst="rect">
                            <a:avLst/>
                          </a:prstGeom>
                          <a:noFill/>
                          <a:ln w="9525">
                            <a:noFill/>
                            <a:miter lim="800000"/>
                            <a:headEnd/>
                            <a:tailEnd/>
                          </a:ln>
                        </pic:spPr>
                      </pic:pic>
                    </a:graphicData>
                  </a:graphic>
                </wp:inline>
              </w:drawing>
            </w:r>
          </w:p>
        </w:tc>
        <w:tc>
          <w:tcPr>
            <w:tcW w:w="8612" w:type="dxa"/>
          </w:tcPr>
          <w:p w:rsidR="008D681C" w:rsidRPr="008D681C" w:rsidRDefault="008D681C" w:rsidP="00F80247">
            <w:pPr>
              <w:jc w:val="both"/>
              <w:rPr>
                <w:rFonts w:ascii="Times New Roman" w:hAnsi="Times New Roman"/>
                <w:i/>
                <w:sz w:val="24"/>
                <w:szCs w:val="24"/>
              </w:rPr>
            </w:pPr>
            <w:r w:rsidRPr="00601F8A">
              <w:rPr>
                <w:rFonts w:ascii="Times New Roman" w:hAnsi="Times New Roman"/>
                <w:i/>
                <w:sz w:val="24"/>
                <w:szCs w:val="24"/>
              </w:rPr>
              <w:t xml:space="preserve">Жар-птица имеет ярко-желтое оперение, Синяя птица – синее. При скрещивании Жар-птицы с Синей птицей вылупились птенцы синего цвета. Какой признак является доминантным? Каковы генотипы родителей и потомства? </w:t>
            </w:r>
          </w:p>
        </w:tc>
      </w:tr>
    </w:tbl>
    <w:p w:rsidR="008D681C" w:rsidRDefault="008D681C" w:rsidP="00F80247">
      <w:pPr>
        <w:jc w:val="both"/>
        <w:rPr>
          <w:rFonts w:ascii="Times New Roman" w:hAnsi="Times New Roman"/>
          <w:sz w:val="24"/>
          <w:szCs w:val="24"/>
          <w:u w:val="single"/>
        </w:rPr>
      </w:pPr>
    </w:p>
    <w:p w:rsidR="00F80247" w:rsidRPr="00601F8A" w:rsidRDefault="00F80247" w:rsidP="00F80247">
      <w:pPr>
        <w:jc w:val="both"/>
        <w:rPr>
          <w:rFonts w:ascii="Times New Roman" w:hAnsi="Times New Roman"/>
          <w:sz w:val="24"/>
          <w:szCs w:val="24"/>
          <w:u w:val="single"/>
        </w:rPr>
      </w:pPr>
      <w:r w:rsidRPr="00601F8A">
        <w:rPr>
          <w:rFonts w:ascii="Times New Roman" w:hAnsi="Times New Roman"/>
          <w:sz w:val="24"/>
          <w:szCs w:val="24"/>
          <w:u w:val="single"/>
        </w:rPr>
        <w:t xml:space="preserve">Задача </w:t>
      </w:r>
      <w:r w:rsidR="00494C23">
        <w:rPr>
          <w:rFonts w:ascii="Times New Roman" w:hAnsi="Times New Roman"/>
          <w:sz w:val="24"/>
          <w:szCs w:val="24"/>
          <w:u w:val="single"/>
        </w:rPr>
        <w:t>3</w:t>
      </w:r>
      <w:r w:rsidRPr="00601F8A">
        <w:rPr>
          <w:rFonts w:ascii="Times New Roman" w:hAnsi="Times New Roman"/>
          <w:sz w:val="24"/>
          <w:szCs w:val="24"/>
          <w:u w:val="single"/>
        </w:rPr>
        <w:t>.</w:t>
      </w:r>
    </w:p>
    <w:tbl>
      <w:tblPr>
        <w:tblStyle w:val="a6"/>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tblPr>
      <w:tblGrid>
        <w:gridCol w:w="2240"/>
        <w:gridCol w:w="7791"/>
      </w:tblGrid>
      <w:tr w:rsidR="00F80247" w:rsidRPr="00601F8A" w:rsidTr="00F80247">
        <w:trPr>
          <w:trHeight w:val="1440"/>
        </w:trPr>
        <w:tc>
          <w:tcPr>
            <w:tcW w:w="2240" w:type="dxa"/>
          </w:tcPr>
          <w:p w:rsidR="00F80247" w:rsidRPr="00601F8A" w:rsidRDefault="00494C23" w:rsidP="00F73351">
            <w:pPr>
              <w:jc w:val="both"/>
              <w:rPr>
                <w:rFonts w:ascii="Times New Roman" w:hAnsi="Times New Roman"/>
                <w:sz w:val="24"/>
                <w:szCs w:val="24"/>
              </w:rPr>
            </w:pPr>
            <w:r w:rsidRPr="00601F8A">
              <w:rPr>
                <w:rFonts w:ascii="Times New Roman" w:hAnsi="Times New Roman"/>
                <w:noProof/>
                <w:sz w:val="24"/>
                <w:szCs w:val="24"/>
              </w:rPr>
              <w:lastRenderedPageBreak/>
              <w:drawing>
                <wp:inline distT="0" distB="0" distL="0" distR="0">
                  <wp:extent cx="647700" cy="533400"/>
                  <wp:effectExtent l="19050" t="0" r="0" b="0"/>
                  <wp:docPr id="2"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srcRect/>
                          <a:stretch>
                            <a:fillRect/>
                          </a:stretch>
                        </pic:blipFill>
                        <pic:spPr bwMode="auto">
                          <a:xfrm>
                            <a:off x="0" y="0"/>
                            <a:ext cx="647700" cy="533400"/>
                          </a:xfrm>
                          <a:prstGeom prst="rect">
                            <a:avLst/>
                          </a:prstGeom>
                          <a:noFill/>
                          <a:ln w="9525">
                            <a:noFill/>
                            <a:miter lim="800000"/>
                            <a:headEnd/>
                            <a:tailEnd/>
                          </a:ln>
                        </pic:spPr>
                      </pic:pic>
                    </a:graphicData>
                  </a:graphic>
                </wp:inline>
              </w:drawing>
            </w:r>
          </w:p>
          <w:p w:rsidR="00F80247" w:rsidRPr="00601F8A" w:rsidRDefault="00F80247" w:rsidP="00F73351">
            <w:pPr>
              <w:jc w:val="center"/>
              <w:rPr>
                <w:rFonts w:ascii="Times New Roman" w:hAnsi="Times New Roman"/>
                <w:sz w:val="24"/>
                <w:szCs w:val="24"/>
                <w:u w:val="single"/>
              </w:rPr>
            </w:pPr>
          </w:p>
        </w:tc>
        <w:tc>
          <w:tcPr>
            <w:tcW w:w="7791" w:type="dxa"/>
          </w:tcPr>
          <w:p w:rsidR="00F80247" w:rsidRPr="00601F8A" w:rsidRDefault="00F80247" w:rsidP="00F73351">
            <w:pPr>
              <w:jc w:val="both"/>
              <w:rPr>
                <w:rFonts w:ascii="Times New Roman" w:hAnsi="Times New Roman"/>
                <w:sz w:val="24"/>
                <w:szCs w:val="24"/>
                <w:u w:val="single"/>
              </w:rPr>
            </w:pPr>
            <w:r w:rsidRPr="00601F8A">
              <w:rPr>
                <w:rFonts w:ascii="Times New Roman" w:hAnsi="Times New Roman"/>
                <w:i/>
                <w:sz w:val="24"/>
                <w:szCs w:val="24"/>
              </w:rPr>
              <w:t>Конек-Горбунок родился у кобылицы нормального роста. Каковы генотипы родителей, если нормальный рост – признак доминантный и у Конька-Горбунка два брата тоже были нормального роста?</w:t>
            </w:r>
          </w:p>
        </w:tc>
      </w:tr>
    </w:tbl>
    <w:p w:rsidR="00F80247" w:rsidRDefault="00F80247" w:rsidP="00526086">
      <w:pPr>
        <w:spacing w:after="0" w:line="240" w:lineRule="auto"/>
        <w:rPr>
          <w:rFonts w:ascii="Times New Roman" w:hAnsi="Times New Roman"/>
          <w:sz w:val="24"/>
          <w:szCs w:val="24"/>
        </w:rPr>
      </w:pPr>
    </w:p>
    <w:p w:rsidR="00F80247" w:rsidRDefault="00F80247" w:rsidP="00F80247">
      <w:pPr>
        <w:pBdr>
          <w:top w:val="single" w:sz="4" w:space="1" w:color="auto"/>
          <w:left w:val="single" w:sz="4" w:space="4" w:color="auto"/>
          <w:bottom w:val="single" w:sz="4" w:space="1" w:color="auto"/>
          <w:right w:val="single" w:sz="4" w:space="4" w:color="auto"/>
        </w:pBdr>
        <w:jc w:val="center"/>
        <w:rPr>
          <w:i/>
          <w:sz w:val="28"/>
          <w:szCs w:val="28"/>
        </w:rPr>
      </w:pPr>
      <w:r>
        <w:rPr>
          <w:i/>
          <w:sz w:val="28"/>
          <w:szCs w:val="28"/>
        </w:rPr>
        <w:t>Задачи по теме «</w:t>
      </w:r>
      <w:proofErr w:type="spellStart"/>
      <w:r>
        <w:rPr>
          <w:i/>
          <w:sz w:val="28"/>
          <w:szCs w:val="28"/>
        </w:rPr>
        <w:t>Ди</w:t>
      </w:r>
      <w:proofErr w:type="spellEnd"/>
      <w:r>
        <w:rPr>
          <w:i/>
          <w:sz w:val="28"/>
          <w:szCs w:val="28"/>
        </w:rPr>
        <w:t>- и пол</w:t>
      </w:r>
      <w:proofErr w:type="gramStart"/>
      <w:r>
        <w:rPr>
          <w:i/>
          <w:sz w:val="28"/>
          <w:szCs w:val="28"/>
        </w:rPr>
        <w:t>и-</w:t>
      </w:r>
      <w:proofErr w:type="gramEnd"/>
      <w:r>
        <w:rPr>
          <w:i/>
          <w:sz w:val="28"/>
          <w:szCs w:val="28"/>
        </w:rPr>
        <w:t xml:space="preserve"> гибридное скрещивание»</w:t>
      </w:r>
    </w:p>
    <w:p w:rsidR="00F80247" w:rsidRDefault="00F80247" w:rsidP="00526086">
      <w:pPr>
        <w:spacing w:after="0" w:line="240" w:lineRule="auto"/>
        <w:rPr>
          <w:rFonts w:ascii="Times New Roman" w:hAnsi="Times New Roman"/>
          <w:sz w:val="24"/>
          <w:szCs w:val="24"/>
        </w:rPr>
      </w:pPr>
    </w:p>
    <w:p w:rsidR="008D681C" w:rsidRPr="0027609E" w:rsidRDefault="00F80247" w:rsidP="00F80247">
      <w:pPr>
        <w:jc w:val="both"/>
        <w:rPr>
          <w:rFonts w:ascii="Times New Roman" w:hAnsi="Times New Roman"/>
          <w:sz w:val="24"/>
          <w:szCs w:val="24"/>
          <w:u w:val="single"/>
        </w:rPr>
      </w:pPr>
      <w:r w:rsidRPr="0027609E">
        <w:rPr>
          <w:rFonts w:ascii="Times New Roman" w:hAnsi="Times New Roman"/>
          <w:sz w:val="24"/>
          <w:szCs w:val="24"/>
          <w:u w:val="single"/>
        </w:rPr>
        <w:t xml:space="preserve">Задача </w:t>
      </w:r>
      <w:r w:rsidR="008D681C">
        <w:rPr>
          <w:rFonts w:ascii="Times New Roman" w:hAnsi="Times New Roman"/>
          <w:sz w:val="24"/>
          <w:szCs w:val="24"/>
          <w:u w:val="single"/>
        </w:rPr>
        <w:t>1</w:t>
      </w:r>
      <w:r w:rsidRPr="0027609E">
        <w:rPr>
          <w:rFonts w:ascii="Times New Roman" w:hAnsi="Times New Roman"/>
          <w:sz w:val="24"/>
          <w:szCs w:val="24"/>
          <w:u w:val="single"/>
        </w:rPr>
        <w:t>.</w:t>
      </w:r>
    </w:p>
    <w:tbl>
      <w:tblPr>
        <w:tblStyle w:val="a6"/>
        <w:tblW w:w="0" w:type="auto"/>
        <w:tblLook w:val="04A0"/>
      </w:tblPr>
      <w:tblGrid>
        <w:gridCol w:w="1242"/>
        <w:gridCol w:w="8896"/>
      </w:tblGrid>
      <w:tr w:rsidR="008D681C" w:rsidTr="008D681C">
        <w:tc>
          <w:tcPr>
            <w:tcW w:w="1242" w:type="dxa"/>
          </w:tcPr>
          <w:p w:rsidR="008D681C" w:rsidRDefault="008D681C" w:rsidP="00F80247">
            <w:pPr>
              <w:jc w:val="both"/>
              <w:rPr>
                <w:rFonts w:ascii="Times New Roman" w:hAnsi="Times New Roman"/>
                <w:sz w:val="24"/>
                <w:szCs w:val="24"/>
                <w:u w:val="single"/>
              </w:rPr>
            </w:pPr>
            <w:r>
              <w:rPr>
                <w:noProof/>
              </w:rPr>
              <w:drawing>
                <wp:inline distT="0" distB="0" distL="0" distR="0">
                  <wp:extent cx="590550" cy="581025"/>
                  <wp:effectExtent l="19050" t="0" r="0" b="0"/>
                  <wp:docPr id="9" name="Рисунок 30" descr="https://img2.freepng.ru/20180821/xbr/kisspng-clip-art-portable-network-graphics-school-child-st-5b7c4cb5e4d4b9.32719574153487275793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s://img2.freepng.ru/20180821/xbr/kisspng-clip-art-portable-network-graphics-school-child-st-5b7c4cb5e4d4b9.3271957415348727579373.jpg"/>
                          <pic:cNvPicPr>
                            <a:picLocks noChangeAspect="1" noChangeArrowheads="1"/>
                          </pic:cNvPicPr>
                        </pic:nvPicPr>
                        <pic:blipFill>
                          <a:blip r:embed="rId17" cstate="print"/>
                          <a:srcRect l="17172" r="20202"/>
                          <a:stretch>
                            <a:fillRect/>
                          </a:stretch>
                        </pic:blipFill>
                        <pic:spPr bwMode="auto">
                          <a:xfrm>
                            <a:off x="0" y="0"/>
                            <a:ext cx="590550" cy="581025"/>
                          </a:xfrm>
                          <a:prstGeom prst="rect">
                            <a:avLst/>
                          </a:prstGeom>
                          <a:noFill/>
                          <a:ln w="9525">
                            <a:noFill/>
                            <a:miter lim="800000"/>
                            <a:headEnd/>
                            <a:tailEnd/>
                          </a:ln>
                        </pic:spPr>
                      </pic:pic>
                    </a:graphicData>
                  </a:graphic>
                </wp:inline>
              </w:drawing>
            </w:r>
          </w:p>
        </w:tc>
        <w:tc>
          <w:tcPr>
            <w:tcW w:w="8896" w:type="dxa"/>
          </w:tcPr>
          <w:p w:rsidR="008D681C" w:rsidRPr="0027609E" w:rsidRDefault="008D681C" w:rsidP="008D681C">
            <w:pPr>
              <w:jc w:val="both"/>
              <w:rPr>
                <w:rFonts w:ascii="Times New Roman" w:hAnsi="Times New Roman"/>
                <w:sz w:val="24"/>
                <w:szCs w:val="24"/>
              </w:rPr>
            </w:pPr>
            <w:r w:rsidRPr="0027609E">
              <w:rPr>
                <w:rFonts w:ascii="Times New Roman" w:hAnsi="Times New Roman"/>
                <w:sz w:val="24"/>
                <w:szCs w:val="24"/>
              </w:rPr>
              <w:t>Голубоглазый праворукий юноша (отец его был левшой), женился на кареглазой левше (все её родственники - кареглазые). Какие возможно будут дети от этого брака, если карие глаза и праворукость -  доминантные признаки?</w:t>
            </w:r>
          </w:p>
          <w:p w:rsidR="008D681C" w:rsidRDefault="008D681C" w:rsidP="00F80247">
            <w:pPr>
              <w:jc w:val="both"/>
              <w:rPr>
                <w:rFonts w:ascii="Times New Roman" w:hAnsi="Times New Roman"/>
                <w:sz w:val="24"/>
                <w:szCs w:val="24"/>
                <w:u w:val="single"/>
              </w:rPr>
            </w:pPr>
          </w:p>
        </w:tc>
      </w:tr>
    </w:tbl>
    <w:p w:rsidR="00F80247" w:rsidRPr="0027609E" w:rsidRDefault="00F80247" w:rsidP="00F80247">
      <w:pPr>
        <w:jc w:val="both"/>
        <w:rPr>
          <w:rFonts w:ascii="Times New Roman" w:hAnsi="Times New Roman"/>
          <w:sz w:val="24"/>
          <w:szCs w:val="24"/>
        </w:rPr>
      </w:pPr>
    </w:p>
    <w:p w:rsidR="00F80247" w:rsidRPr="0027609E" w:rsidRDefault="00F80247" w:rsidP="00F80247">
      <w:pPr>
        <w:jc w:val="both"/>
        <w:rPr>
          <w:rFonts w:ascii="Times New Roman" w:hAnsi="Times New Roman"/>
          <w:sz w:val="24"/>
          <w:szCs w:val="24"/>
          <w:u w:val="single"/>
        </w:rPr>
      </w:pPr>
      <w:r w:rsidRPr="0027609E">
        <w:rPr>
          <w:rFonts w:ascii="Times New Roman" w:hAnsi="Times New Roman"/>
          <w:sz w:val="24"/>
          <w:szCs w:val="24"/>
          <w:u w:val="single"/>
        </w:rPr>
        <w:t xml:space="preserve">Задача </w:t>
      </w:r>
      <w:r w:rsidR="008D681C">
        <w:rPr>
          <w:rFonts w:ascii="Times New Roman" w:hAnsi="Times New Roman"/>
          <w:sz w:val="24"/>
          <w:szCs w:val="24"/>
          <w:u w:val="single"/>
        </w:rPr>
        <w:t>2</w:t>
      </w:r>
      <w:r w:rsidRPr="0027609E">
        <w:rPr>
          <w:rFonts w:ascii="Times New Roman" w:hAnsi="Times New Roman"/>
          <w:sz w:val="24"/>
          <w:szCs w:val="24"/>
          <w:u w:val="single"/>
        </w:rPr>
        <w:t>.</w:t>
      </w:r>
    </w:p>
    <w:tbl>
      <w:tblPr>
        <w:tblStyle w:val="a6"/>
        <w:tblW w:w="0" w:type="auto"/>
        <w:tblLook w:val="04A0"/>
      </w:tblPr>
      <w:tblGrid>
        <w:gridCol w:w="1668"/>
        <w:gridCol w:w="8470"/>
      </w:tblGrid>
      <w:tr w:rsidR="008D681C" w:rsidTr="008D681C">
        <w:tc>
          <w:tcPr>
            <w:tcW w:w="1668" w:type="dxa"/>
          </w:tcPr>
          <w:p w:rsidR="008D681C" w:rsidRDefault="008D681C" w:rsidP="00F80247">
            <w:pPr>
              <w:jc w:val="both"/>
              <w:rPr>
                <w:rFonts w:ascii="Times New Roman" w:hAnsi="Times New Roman"/>
                <w:sz w:val="24"/>
                <w:szCs w:val="24"/>
              </w:rPr>
            </w:pPr>
            <w:r w:rsidRPr="0027609E">
              <w:rPr>
                <w:rFonts w:ascii="Times New Roman" w:hAnsi="Times New Roman"/>
                <w:noProof/>
                <w:sz w:val="24"/>
                <w:szCs w:val="24"/>
              </w:rPr>
              <w:drawing>
                <wp:inline distT="0" distB="0" distL="0" distR="0">
                  <wp:extent cx="895350" cy="571500"/>
                  <wp:effectExtent l="19050" t="0" r="0" b="0"/>
                  <wp:docPr id="10"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8" cstate="print"/>
                          <a:srcRect/>
                          <a:stretch>
                            <a:fillRect/>
                          </a:stretch>
                        </pic:blipFill>
                        <pic:spPr bwMode="auto">
                          <a:xfrm>
                            <a:off x="0" y="0"/>
                            <a:ext cx="895350" cy="571500"/>
                          </a:xfrm>
                          <a:prstGeom prst="rect">
                            <a:avLst/>
                          </a:prstGeom>
                          <a:noFill/>
                          <a:ln w="9525">
                            <a:noFill/>
                            <a:miter lim="800000"/>
                            <a:headEnd/>
                            <a:tailEnd/>
                          </a:ln>
                        </pic:spPr>
                      </pic:pic>
                    </a:graphicData>
                  </a:graphic>
                </wp:inline>
              </w:drawing>
            </w:r>
          </w:p>
        </w:tc>
        <w:tc>
          <w:tcPr>
            <w:tcW w:w="8470" w:type="dxa"/>
          </w:tcPr>
          <w:p w:rsidR="008D681C" w:rsidRPr="008D681C" w:rsidRDefault="008D681C" w:rsidP="008D681C">
            <w:pPr>
              <w:jc w:val="both"/>
              <w:rPr>
                <w:rFonts w:ascii="Times New Roman" w:hAnsi="Times New Roman"/>
                <w:sz w:val="24"/>
                <w:szCs w:val="24"/>
              </w:rPr>
            </w:pPr>
            <w:r w:rsidRPr="0027609E">
              <w:rPr>
                <w:rFonts w:ascii="Times New Roman" w:hAnsi="Times New Roman"/>
                <w:sz w:val="24"/>
                <w:szCs w:val="24"/>
              </w:rPr>
              <w:t>Скрещивали кроликов: гомозиготную самку с обычной шерстью и висячими ушами и гомозиготного самца с удлинённой шерстью и стоячими ушами. Какими будут гибриды первого поколения, если обычная шерсть и стоячие уши – доминантные признаки?</w:t>
            </w:r>
          </w:p>
          <w:p w:rsidR="008D681C" w:rsidRDefault="008D681C" w:rsidP="00F80247">
            <w:pPr>
              <w:jc w:val="both"/>
              <w:rPr>
                <w:rFonts w:ascii="Times New Roman" w:hAnsi="Times New Roman"/>
                <w:sz w:val="24"/>
                <w:szCs w:val="24"/>
              </w:rPr>
            </w:pPr>
          </w:p>
        </w:tc>
      </w:tr>
    </w:tbl>
    <w:p w:rsidR="00F80247" w:rsidRPr="0027609E" w:rsidRDefault="00F80247" w:rsidP="00F80247">
      <w:pPr>
        <w:jc w:val="both"/>
        <w:rPr>
          <w:rFonts w:ascii="Times New Roman" w:hAnsi="Times New Roman"/>
          <w:sz w:val="24"/>
          <w:szCs w:val="24"/>
        </w:rPr>
      </w:pPr>
    </w:p>
    <w:p w:rsidR="00F80247" w:rsidRPr="0027609E" w:rsidRDefault="00F80247" w:rsidP="00F80247">
      <w:pPr>
        <w:jc w:val="both"/>
        <w:rPr>
          <w:rFonts w:ascii="Times New Roman" w:hAnsi="Times New Roman"/>
          <w:sz w:val="24"/>
          <w:szCs w:val="24"/>
          <w:u w:val="single"/>
        </w:rPr>
      </w:pPr>
      <w:r w:rsidRPr="0027609E">
        <w:rPr>
          <w:rFonts w:ascii="Times New Roman" w:hAnsi="Times New Roman"/>
          <w:sz w:val="24"/>
          <w:szCs w:val="24"/>
          <w:u w:val="single"/>
        </w:rPr>
        <w:t xml:space="preserve">Задача </w:t>
      </w:r>
      <w:r w:rsidR="008D681C">
        <w:rPr>
          <w:rFonts w:ascii="Times New Roman" w:hAnsi="Times New Roman"/>
          <w:sz w:val="24"/>
          <w:szCs w:val="24"/>
          <w:u w:val="single"/>
        </w:rPr>
        <w:t>3</w:t>
      </w:r>
      <w:r w:rsidRPr="0027609E">
        <w:rPr>
          <w:rFonts w:ascii="Times New Roman" w:hAnsi="Times New Roman"/>
          <w:sz w:val="24"/>
          <w:szCs w:val="24"/>
          <w:u w:val="single"/>
        </w:rPr>
        <w:t>.</w:t>
      </w:r>
    </w:p>
    <w:tbl>
      <w:tblPr>
        <w:tblStyle w:val="a6"/>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tblPr>
      <w:tblGrid>
        <w:gridCol w:w="2263"/>
        <w:gridCol w:w="7873"/>
      </w:tblGrid>
      <w:tr w:rsidR="00F80247" w:rsidRPr="0027609E" w:rsidTr="0027609E">
        <w:trPr>
          <w:trHeight w:val="1290"/>
        </w:trPr>
        <w:tc>
          <w:tcPr>
            <w:tcW w:w="2263" w:type="dxa"/>
          </w:tcPr>
          <w:p w:rsidR="00F80247" w:rsidRPr="0027609E" w:rsidRDefault="00F80247" w:rsidP="00F73351">
            <w:pPr>
              <w:jc w:val="center"/>
              <w:rPr>
                <w:rFonts w:ascii="Times New Roman" w:hAnsi="Times New Roman"/>
                <w:sz w:val="24"/>
                <w:szCs w:val="24"/>
              </w:rPr>
            </w:pPr>
          </w:p>
          <w:p w:rsidR="00F80247" w:rsidRPr="0027609E" w:rsidRDefault="00F80247" w:rsidP="00F73351">
            <w:pPr>
              <w:jc w:val="center"/>
              <w:rPr>
                <w:rFonts w:ascii="Times New Roman" w:hAnsi="Times New Roman"/>
                <w:sz w:val="24"/>
                <w:szCs w:val="24"/>
                <w:u w:val="single"/>
              </w:rPr>
            </w:pPr>
            <w:r w:rsidRPr="0027609E">
              <w:rPr>
                <w:rFonts w:ascii="Times New Roman" w:hAnsi="Times New Roman"/>
                <w:noProof/>
                <w:sz w:val="24"/>
                <w:szCs w:val="24"/>
              </w:rPr>
              <w:drawing>
                <wp:inline distT="0" distB="0" distL="0" distR="0">
                  <wp:extent cx="457200" cy="666750"/>
                  <wp:effectExtent l="1905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9" cstate="print"/>
                          <a:srcRect/>
                          <a:stretch>
                            <a:fillRect/>
                          </a:stretch>
                        </pic:blipFill>
                        <pic:spPr bwMode="auto">
                          <a:xfrm>
                            <a:off x="0" y="0"/>
                            <a:ext cx="457200" cy="666750"/>
                          </a:xfrm>
                          <a:prstGeom prst="rect">
                            <a:avLst/>
                          </a:prstGeom>
                          <a:noFill/>
                          <a:ln w="9525">
                            <a:noFill/>
                            <a:miter lim="800000"/>
                            <a:headEnd/>
                            <a:tailEnd/>
                          </a:ln>
                        </pic:spPr>
                      </pic:pic>
                    </a:graphicData>
                  </a:graphic>
                </wp:inline>
              </w:drawing>
            </w:r>
          </w:p>
        </w:tc>
        <w:tc>
          <w:tcPr>
            <w:tcW w:w="7873" w:type="dxa"/>
          </w:tcPr>
          <w:p w:rsidR="00F80247" w:rsidRPr="0027609E" w:rsidRDefault="00F80247" w:rsidP="00F73351">
            <w:pPr>
              <w:jc w:val="both"/>
              <w:rPr>
                <w:rFonts w:ascii="Times New Roman" w:hAnsi="Times New Roman"/>
                <w:sz w:val="24"/>
                <w:szCs w:val="24"/>
              </w:rPr>
            </w:pPr>
            <w:r w:rsidRPr="0027609E">
              <w:rPr>
                <w:rFonts w:ascii="Times New Roman" w:hAnsi="Times New Roman"/>
                <w:sz w:val="24"/>
                <w:szCs w:val="24"/>
              </w:rPr>
              <w:t xml:space="preserve">У душистого горошка высокий рост доминирует над </w:t>
            </w:r>
            <w:proofErr w:type="gramStart"/>
            <w:r w:rsidRPr="0027609E">
              <w:rPr>
                <w:rFonts w:ascii="Times New Roman" w:hAnsi="Times New Roman"/>
                <w:sz w:val="24"/>
                <w:szCs w:val="24"/>
              </w:rPr>
              <w:t>карликовым</w:t>
            </w:r>
            <w:proofErr w:type="gramEnd"/>
            <w:r w:rsidRPr="0027609E">
              <w:rPr>
                <w:rFonts w:ascii="Times New Roman" w:hAnsi="Times New Roman"/>
                <w:sz w:val="24"/>
                <w:szCs w:val="24"/>
              </w:rPr>
              <w:t xml:space="preserve">, зелёные бобы – над жёлтыми. Какими будут гибриды при скрещивании гомозиготного растения высокого роста с жёлтыми бобами и карлика с жёлтыми бобами? </w:t>
            </w:r>
          </w:p>
        </w:tc>
      </w:tr>
    </w:tbl>
    <w:p w:rsidR="00F80247" w:rsidRDefault="00F80247" w:rsidP="00526086">
      <w:pPr>
        <w:spacing w:after="0" w:line="240" w:lineRule="auto"/>
      </w:pPr>
      <w:r w:rsidRPr="00F80247">
        <w:t xml:space="preserve"> </w:t>
      </w:r>
      <w:r w:rsidR="00BF6CC5">
        <w:pict>
          <v:shape id="_x0000_i1029" type="#_x0000_t75" alt="" style="width:24pt;height:24pt"/>
        </w:pict>
      </w:r>
    </w:p>
    <w:p w:rsidR="00F80247" w:rsidRDefault="00F80247" w:rsidP="00526086">
      <w:pPr>
        <w:spacing w:after="0" w:line="240" w:lineRule="auto"/>
      </w:pPr>
    </w:p>
    <w:p w:rsidR="00F80247" w:rsidRDefault="00F80247" w:rsidP="00526086">
      <w:pPr>
        <w:spacing w:after="0" w:line="240" w:lineRule="auto"/>
      </w:pPr>
    </w:p>
    <w:p w:rsidR="00F80247" w:rsidRPr="00526086" w:rsidRDefault="00BF6CC5" w:rsidP="00526086">
      <w:pPr>
        <w:spacing w:after="0" w:line="240" w:lineRule="auto"/>
        <w:rPr>
          <w:rFonts w:ascii="Times New Roman" w:hAnsi="Times New Roman"/>
          <w:sz w:val="24"/>
          <w:szCs w:val="24"/>
        </w:rPr>
      </w:pPr>
      <w:r>
        <w:pict>
          <v:shape id="_x0000_i1030" type="#_x0000_t75" alt="" style="width:24pt;height:24pt"/>
        </w:pict>
      </w:r>
      <w:r w:rsidR="00F80247" w:rsidRPr="00F80247">
        <w:t xml:space="preserve"> </w:t>
      </w:r>
      <w:r>
        <w:pict>
          <v:shape id="_x0000_i1031" type="#_x0000_t75" alt="" style="width:24pt;height:24pt"/>
        </w:pict>
      </w:r>
      <w:r w:rsidR="00F80247" w:rsidRPr="00F80247">
        <w:t xml:space="preserve"> </w:t>
      </w:r>
    </w:p>
    <w:sectPr w:rsidR="00F80247" w:rsidRPr="00526086" w:rsidSect="00494C23">
      <w:pgSz w:w="11906" w:h="16838"/>
      <w:pgMar w:top="567"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A90081E"/>
    <w:multiLevelType w:val="multilevel"/>
    <w:tmpl w:val="4FBEA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CC3655D"/>
    <w:multiLevelType w:val="multilevel"/>
    <w:tmpl w:val="EB8C22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117AD"/>
    <w:rsid w:val="0000242C"/>
    <w:rsid w:val="000B2CD9"/>
    <w:rsid w:val="000B4912"/>
    <w:rsid w:val="001325CF"/>
    <w:rsid w:val="00153BF7"/>
    <w:rsid w:val="001815BE"/>
    <w:rsid w:val="0027609E"/>
    <w:rsid w:val="002860EF"/>
    <w:rsid w:val="00332A51"/>
    <w:rsid w:val="003D4DD1"/>
    <w:rsid w:val="003E2A2D"/>
    <w:rsid w:val="00494C23"/>
    <w:rsid w:val="00526086"/>
    <w:rsid w:val="005B2F77"/>
    <w:rsid w:val="005C3A1F"/>
    <w:rsid w:val="00601F8A"/>
    <w:rsid w:val="0060406A"/>
    <w:rsid w:val="006B7EE3"/>
    <w:rsid w:val="006F1249"/>
    <w:rsid w:val="008C686F"/>
    <w:rsid w:val="008D681C"/>
    <w:rsid w:val="00965CC4"/>
    <w:rsid w:val="00982D18"/>
    <w:rsid w:val="00A117AD"/>
    <w:rsid w:val="00B15056"/>
    <w:rsid w:val="00BE2DA9"/>
    <w:rsid w:val="00BF6CC5"/>
    <w:rsid w:val="00C07ADC"/>
    <w:rsid w:val="00CE0634"/>
    <w:rsid w:val="00D478DD"/>
    <w:rsid w:val="00E14538"/>
    <w:rsid w:val="00EB0D03"/>
    <w:rsid w:val="00F32501"/>
    <w:rsid w:val="00F80247"/>
    <w:rsid w:val="00FA30C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17AD"/>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53BF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53BF7"/>
    <w:rPr>
      <w:rFonts w:ascii="Tahoma" w:eastAsia="Calibri" w:hAnsi="Tahoma" w:cs="Tahoma"/>
      <w:sz w:val="16"/>
      <w:szCs w:val="16"/>
    </w:rPr>
  </w:style>
  <w:style w:type="character" w:customStyle="1" w:styleId="ft1">
    <w:name w:val="ft1"/>
    <w:basedOn w:val="a0"/>
    <w:rsid w:val="006F1249"/>
  </w:style>
  <w:style w:type="character" w:customStyle="1" w:styleId="ft4">
    <w:name w:val="ft4"/>
    <w:basedOn w:val="a0"/>
    <w:rsid w:val="006F1249"/>
  </w:style>
  <w:style w:type="character" w:styleId="a5">
    <w:name w:val="Strong"/>
    <w:basedOn w:val="a0"/>
    <w:uiPriority w:val="22"/>
    <w:qFormat/>
    <w:rsid w:val="00BE2DA9"/>
    <w:rPr>
      <w:b/>
      <w:bCs/>
    </w:rPr>
  </w:style>
  <w:style w:type="table" w:styleId="a6">
    <w:name w:val="Table Grid"/>
    <w:basedOn w:val="a1"/>
    <w:rsid w:val="00F8024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package" Target="embeddings/______Microsoft_Office_PowerPoint4.sldx"/><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package" Target="embeddings/______Microsoft_Office_PowerPoint1.sldx"/><Relationship Id="rId12" Type="http://schemas.openxmlformats.org/officeDocument/2006/relationships/image" Target="media/image4.emf"/><Relationship Id="rId17"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package" Target="embeddings/______Microsoft_Office_PowerPoint3.sldx"/><Relationship Id="rId5" Type="http://schemas.openxmlformats.org/officeDocument/2006/relationships/webSettings" Target="webSettings.xml"/><Relationship Id="rId15" Type="http://schemas.openxmlformats.org/officeDocument/2006/relationships/image" Target="media/image6.jpeg"/><Relationship Id="rId10" Type="http://schemas.openxmlformats.org/officeDocument/2006/relationships/image" Target="media/image3.emf"/><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package" Target="embeddings/______Microsoft_Office_PowerPoint2.sldx"/><Relationship Id="rId14" Type="http://schemas.openxmlformats.org/officeDocument/2006/relationships/image" Target="media/image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248E799-0FAC-4143-ACE8-D59160B757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TotalTime>
  <Pages>8</Pages>
  <Words>2006</Words>
  <Characters>11440</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13420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Миша</dc:creator>
  <cp:lastModifiedBy>Миша</cp:lastModifiedBy>
  <cp:revision>14</cp:revision>
  <cp:lastPrinted>2022-12-06T17:30:00Z</cp:lastPrinted>
  <dcterms:created xsi:type="dcterms:W3CDTF">2022-11-17T18:06:00Z</dcterms:created>
  <dcterms:modified xsi:type="dcterms:W3CDTF">2023-02-02T18:16:00Z</dcterms:modified>
</cp:coreProperties>
</file>