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364" w:rsidRPr="00021233" w:rsidRDefault="00284364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21233">
        <w:rPr>
          <w:rFonts w:ascii="Times New Roman" w:hAnsi="Times New Roman" w:cs="Times New Roman"/>
          <w:sz w:val="24"/>
          <w:szCs w:val="24"/>
        </w:rPr>
        <w:t xml:space="preserve">Шевченко В.И. </w:t>
      </w:r>
    </w:p>
    <w:p w:rsidR="00284364" w:rsidRPr="00021233" w:rsidRDefault="00284364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21233">
        <w:rPr>
          <w:rFonts w:ascii="Times New Roman" w:hAnsi="Times New Roman" w:cs="Times New Roman"/>
          <w:sz w:val="24"/>
          <w:szCs w:val="24"/>
        </w:rPr>
        <w:t xml:space="preserve">преподаватель общественных дисциплин </w:t>
      </w:r>
    </w:p>
    <w:p w:rsidR="00284364" w:rsidRPr="00021233" w:rsidRDefault="00284364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21233">
        <w:rPr>
          <w:rFonts w:ascii="Times New Roman" w:hAnsi="Times New Roman" w:cs="Times New Roman"/>
          <w:sz w:val="24"/>
          <w:szCs w:val="24"/>
        </w:rPr>
        <w:t xml:space="preserve">ГБПОУ РА </w:t>
      </w:r>
      <w:r w:rsidRPr="00021233">
        <w:rPr>
          <w:rFonts w:ascii="Times New Roman" w:hAnsi="Times New Roman" w:cs="Times New Roman"/>
          <w:sz w:val="24"/>
          <w:szCs w:val="24"/>
        </w:rPr>
        <w:t>АПК им.</w:t>
      </w:r>
      <w:r w:rsidRPr="00021233">
        <w:rPr>
          <w:rFonts w:ascii="Times New Roman" w:hAnsi="Times New Roman" w:cs="Times New Roman"/>
          <w:sz w:val="24"/>
          <w:szCs w:val="24"/>
        </w:rPr>
        <w:t xml:space="preserve"> Х. </w:t>
      </w:r>
      <w:proofErr w:type="spellStart"/>
      <w:r w:rsidRPr="00021233">
        <w:rPr>
          <w:rFonts w:ascii="Times New Roman" w:hAnsi="Times New Roman" w:cs="Times New Roman"/>
          <w:sz w:val="24"/>
          <w:szCs w:val="24"/>
        </w:rPr>
        <w:t>Андрухаева</w:t>
      </w:r>
      <w:proofErr w:type="spellEnd"/>
      <w:r w:rsidRPr="00021233">
        <w:rPr>
          <w:rFonts w:ascii="Times New Roman" w:hAnsi="Times New Roman" w:cs="Times New Roman"/>
          <w:sz w:val="24"/>
          <w:szCs w:val="24"/>
        </w:rPr>
        <w:t>»</w:t>
      </w:r>
    </w:p>
    <w:p w:rsidR="00021233" w:rsidRPr="00021233" w:rsidRDefault="00021233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21233" w:rsidRDefault="00021233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233">
        <w:rPr>
          <w:rFonts w:ascii="Times New Roman" w:hAnsi="Times New Roman" w:cs="Times New Roman"/>
          <w:b/>
          <w:sz w:val="28"/>
          <w:szCs w:val="28"/>
        </w:rPr>
        <w:t>Педагогический анализ использования наглядных средств обучения в образовательном процессе.</w:t>
      </w:r>
    </w:p>
    <w:p w:rsidR="00284364" w:rsidRPr="00021233" w:rsidRDefault="00021233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B9E" w:rsidRPr="00021233" w:rsidRDefault="00286AAC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Научно-технический п</w:t>
      </w:r>
      <w:r w:rsidR="003A4A84" w:rsidRPr="00021233">
        <w:rPr>
          <w:rFonts w:ascii="Times New Roman" w:hAnsi="Times New Roman" w:cs="Times New Roman"/>
          <w:sz w:val="28"/>
          <w:szCs w:val="28"/>
        </w:rPr>
        <w:t>рогресс имеет глобальный характер</w:t>
      </w:r>
      <w:r w:rsidRPr="00021233">
        <w:rPr>
          <w:rFonts w:ascii="Times New Roman" w:hAnsi="Times New Roman" w:cs="Times New Roman"/>
          <w:sz w:val="28"/>
          <w:szCs w:val="28"/>
        </w:rPr>
        <w:t>,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и Россия является неотъемлемой частью этого процесса</w:t>
      </w:r>
      <w:r w:rsidRPr="00021233">
        <w:rPr>
          <w:rFonts w:ascii="Times New Roman" w:hAnsi="Times New Roman" w:cs="Times New Roman"/>
          <w:sz w:val="28"/>
          <w:szCs w:val="28"/>
        </w:rPr>
        <w:t>. Интеграция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отечественного образования </w:t>
      </w:r>
      <w:r w:rsidRPr="00021233">
        <w:rPr>
          <w:rFonts w:ascii="Times New Roman" w:hAnsi="Times New Roman" w:cs="Times New Roman"/>
          <w:sz w:val="28"/>
          <w:szCs w:val="28"/>
        </w:rPr>
        <w:t>в мировую образовательную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Pr="00021233">
        <w:rPr>
          <w:rFonts w:ascii="Times New Roman" w:hAnsi="Times New Roman" w:cs="Times New Roman"/>
          <w:sz w:val="28"/>
          <w:szCs w:val="28"/>
        </w:rPr>
        <w:t xml:space="preserve">систему и </w:t>
      </w:r>
      <w:r w:rsidR="00021233" w:rsidRPr="00021233">
        <w:rPr>
          <w:rFonts w:ascii="Times New Roman" w:hAnsi="Times New Roman" w:cs="Times New Roman"/>
          <w:sz w:val="28"/>
          <w:szCs w:val="28"/>
        </w:rPr>
        <w:t>академическое сообщество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требует формирования гибкой системы подготовки кадров, способных быстро адаптироваться к изменяющимся условиям профессиональной деятельности, ра</w:t>
      </w:r>
      <w:r w:rsidRPr="00021233">
        <w:rPr>
          <w:rFonts w:ascii="Times New Roman" w:hAnsi="Times New Roman" w:cs="Times New Roman"/>
          <w:sz w:val="28"/>
          <w:szCs w:val="28"/>
        </w:rPr>
        <w:t>сширению и выполнению знаний.</w:t>
      </w:r>
    </w:p>
    <w:p w:rsidR="00877206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Современная</w:t>
      </w:r>
      <w:r w:rsidR="00286AAC" w:rsidRPr="00021233">
        <w:rPr>
          <w:rFonts w:ascii="Times New Roman" w:hAnsi="Times New Roman" w:cs="Times New Roman"/>
          <w:sz w:val="28"/>
          <w:szCs w:val="28"/>
        </w:rPr>
        <w:t xml:space="preserve"> дидактическая концепция главной своей задачей ставит</w:t>
      </w:r>
      <w:r w:rsidRPr="00021233">
        <w:rPr>
          <w:rFonts w:ascii="Times New Roman" w:hAnsi="Times New Roman" w:cs="Times New Roman"/>
          <w:sz w:val="28"/>
          <w:szCs w:val="28"/>
        </w:rPr>
        <w:t xml:space="preserve"> реализацию </w:t>
      </w:r>
      <w:r w:rsidR="00286AAC" w:rsidRPr="00021233">
        <w:rPr>
          <w:rFonts w:ascii="Times New Roman" w:hAnsi="Times New Roman" w:cs="Times New Roman"/>
          <w:sz w:val="28"/>
          <w:szCs w:val="28"/>
        </w:rPr>
        <w:t xml:space="preserve">и </w:t>
      </w:r>
      <w:r w:rsidRPr="00021233">
        <w:rPr>
          <w:rFonts w:ascii="Times New Roman" w:hAnsi="Times New Roman" w:cs="Times New Roman"/>
          <w:sz w:val="28"/>
          <w:szCs w:val="28"/>
        </w:rPr>
        <w:t>самореализацию заложен</w:t>
      </w:r>
      <w:r w:rsidR="00286AAC" w:rsidRPr="00021233">
        <w:rPr>
          <w:rFonts w:ascii="Times New Roman" w:hAnsi="Times New Roman" w:cs="Times New Roman"/>
          <w:sz w:val="28"/>
          <w:szCs w:val="28"/>
        </w:rPr>
        <w:t>н</w:t>
      </w:r>
      <w:r w:rsidRPr="00021233">
        <w:rPr>
          <w:rFonts w:ascii="Times New Roman" w:hAnsi="Times New Roman" w:cs="Times New Roman"/>
          <w:sz w:val="28"/>
          <w:szCs w:val="28"/>
        </w:rPr>
        <w:t>о</w:t>
      </w:r>
      <w:r w:rsidR="00286AAC" w:rsidRPr="00021233">
        <w:rPr>
          <w:rFonts w:ascii="Times New Roman" w:hAnsi="Times New Roman" w:cs="Times New Roman"/>
          <w:sz w:val="28"/>
          <w:szCs w:val="28"/>
        </w:rPr>
        <w:t>го</w:t>
      </w:r>
      <w:r w:rsidRPr="00021233">
        <w:rPr>
          <w:rFonts w:ascii="Times New Roman" w:hAnsi="Times New Roman" w:cs="Times New Roman"/>
          <w:sz w:val="28"/>
          <w:szCs w:val="28"/>
        </w:rPr>
        <w:t xml:space="preserve"> в человеке потенциала. Сегодняшнего высшее образование характеризуется массовостью, с одной стороны и индивид</w:t>
      </w:r>
      <w:r w:rsidR="00286AAC" w:rsidRPr="00021233">
        <w:rPr>
          <w:rFonts w:ascii="Times New Roman" w:hAnsi="Times New Roman" w:cs="Times New Roman"/>
          <w:sz w:val="28"/>
          <w:szCs w:val="28"/>
        </w:rPr>
        <w:t>уализацией с другой</w:t>
      </w:r>
      <w:r w:rsidRPr="00021233">
        <w:rPr>
          <w:rFonts w:ascii="Times New Roman" w:hAnsi="Times New Roman" w:cs="Times New Roman"/>
          <w:sz w:val="28"/>
          <w:szCs w:val="28"/>
        </w:rPr>
        <w:t>, когда акцент переносит</w:t>
      </w:r>
      <w:r w:rsidR="00286AAC" w:rsidRPr="00021233">
        <w:rPr>
          <w:rFonts w:ascii="Times New Roman" w:hAnsi="Times New Roman" w:cs="Times New Roman"/>
          <w:sz w:val="28"/>
          <w:szCs w:val="28"/>
        </w:rPr>
        <w:t>ся с преподавания на направленное учение</w:t>
      </w:r>
      <w:r w:rsidRPr="00021233">
        <w:rPr>
          <w:rFonts w:ascii="Times New Roman" w:hAnsi="Times New Roman" w:cs="Times New Roman"/>
          <w:sz w:val="28"/>
          <w:szCs w:val="28"/>
        </w:rPr>
        <w:t xml:space="preserve">. Преподаватель всё меньше становится лицом, </w:t>
      </w:r>
      <w:r w:rsidR="00286AAC" w:rsidRPr="00021233">
        <w:rPr>
          <w:rFonts w:ascii="Times New Roman" w:hAnsi="Times New Roman" w:cs="Times New Roman"/>
          <w:sz w:val="28"/>
          <w:szCs w:val="28"/>
        </w:rPr>
        <w:t>передающим знание и контролирующим процесс его</w:t>
      </w:r>
      <w:r w:rsidRPr="00021233">
        <w:rPr>
          <w:rFonts w:ascii="Times New Roman" w:hAnsi="Times New Roman" w:cs="Times New Roman"/>
          <w:sz w:val="28"/>
          <w:szCs w:val="28"/>
        </w:rPr>
        <w:t xml:space="preserve"> усвоения, а человеком, планирующим процесс обучения </w:t>
      </w:r>
      <w:r w:rsidR="00877206" w:rsidRPr="00021233">
        <w:rPr>
          <w:rFonts w:ascii="Times New Roman" w:hAnsi="Times New Roman" w:cs="Times New Roman"/>
          <w:sz w:val="28"/>
          <w:szCs w:val="28"/>
        </w:rPr>
        <w:t>и обеспечивающим обучающихся методическими материалы, способствующими его</w:t>
      </w:r>
      <w:r w:rsidRPr="00021233">
        <w:rPr>
          <w:rFonts w:ascii="Times New Roman" w:hAnsi="Times New Roman" w:cs="Times New Roman"/>
          <w:sz w:val="28"/>
          <w:szCs w:val="28"/>
        </w:rPr>
        <w:t xml:space="preserve"> более легкому запоминанию и глубокому усвоению. </w:t>
      </w:r>
    </w:p>
    <w:p w:rsidR="00877206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В связи с изменением роли преподавателя в современной системе вузовского образования, возрастает значение средств обучения </w:t>
      </w:r>
      <w:r w:rsidR="00877206" w:rsidRPr="00021233">
        <w:rPr>
          <w:rFonts w:ascii="Times New Roman" w:hAnsi="Times New Roman" w:cs="Times New Roman"/>
          <w:sz w:val="28"/>
          <w:szCs w:val="28"/>
        </w:rPr>
        <w:t xml:space="preserve">используемых </w:t>
      </w:r>
      <w:r w:rsidRPr="00021233">
        <w:rPr>
          <w:rFonts w:ascii="Times New Roman" w:hAnsi="Times New Roman" w:cs="Times New Roman"/>
          <w:sz w:val="28"/>
          <w:szCs w:val="28"/>
        </w:rPr>
        <w:t xml:space="preserve">обучающимся при самостоятельной познавательной деятельности. </w:t>
      </w:r>
    </w:p>
    <w:p w:rsidR="00E360B9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Современное образование становится все более свободным, подразумевая его открытость и доступность в любом возрасте. Всё чаще </w:t>
      </w:r>
      <w:r w:rsidR="00877206" w:rsidRPr="00021233">
        <w:rPr>
          <w:rFonts w:ascii="Times New Roman" w:hAnsi="Times New Roman" w:cs="Times New Roman"/>
          <w:sz w:val="28"/>
          <w:szCs w:val="28"/>
        </w:rPr>
        <w:t xml:space="preserve">от преподавателей </w:t>
      </w:r>
      <w:r w:rsidRPr="00021233">
        <w:rPr>
          <w:rFonts w:ascii="Times New Roman" w:hAnsi="Times New Roman" w:cs="Times New Roman"/>
          <w:sz w:val="28"/>
          <w:szCs w:val="28"/>
        </w:rPr>
        <w:t>требуется на</w:t>
      </w:r>
      <w:r w:rsidR="00877206" w:rsidRPr="00021233">
        <w:rPr>
          <w:rFonts w:ascii="Times New Roman" w:hAnsi="Times New Roman" w:cs="Times New Roman"/>
          <w:sz w:val="28"/>
          <w:szCs w:val="28"/>
        </w:rPr>
        <w:t>учить в более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сжатые </w:t>
      </w:r>
      <w:r w:rsidR="00877206" w:rsidRPr="00021233">
        <w:rPr>
          <w:rFonts w:ascii="Times New Roman" w:hAnsi="Times New Roman" w:cs="Times New Roman"/>
          <w:sz w:val="28"/>
          <w:szCs w:val="28"/>
        </w:rPr>
        <w:t>сроки большие группы обучаемых</w:t>
      </w:r>
      <w:r w:rsidRPr="00021233">
        <w:rPr>
          <w:rFonts w:ascii="Times New Roman" w:hAnsi="Times New Roman" w:cs="Times New Roman"/>
          <w:sz w:val="28"/>
          <w:szCs w:val="28"/>
        </w:rPr>
        <w:t xml:space="preserve">, имеющих </w:t>
      </w:r>
      <w:r w:rsidR="00877206" w:rsidRPr="00021233">
        <w:rPr>
          <w:rFonts w:ascii="Times New Roman" w:hAnsi="Times New Roman" w:cs="Times New Roman"/>
          <w:sz w:val="28"/>
          <w:szCs w:val="28"/>
        </w:rPr>
        <w:t>не</w:t>
      </w:r>
      <w:r w:rsidRPr="00021233">
        <w:rPr>
          <w:rFonts w:ascii="Times New Roman" w:hAnsi="Times New Roman" w:cs="Times New Roman"/>
          <w:sz w:val="28"/>
          <w:szCs w:val="28"/>
        </w:rPr>
        <w:t>высокий уровень подготовки в сочетании с большим време</w:t>
      </w:r>
      <w:r w:rsidR="00877206" w:rsidRPr="00021233">
        <w:rPr>
          <w:rFonts w:ascii="Times New Roman" w:hAnsi="Times New Roman" w:cs="Times New Roman"/>
          <w:sz w:val="28"/>
          <w:szCs w:val="28"/>
        </w:rPr>
        <w:t>нны</w:t>
      </w:r>
      <w:r w:rsidRPr="00021233">
        <w:rPr>
          <w:rFonts w:ascii="Times New Roman" w:hAnsi="Times New Roman" w:cs="Times New Roman"/>
          <w:sz w:val="28"/>
          <w:szCs w:val="28"/>
        </w:rPr>
        <w:t>м разрывом в обучении. Современная дидактика имеет свою собственную теорию, связан</w:t>
      </w:r>
      <w:r w:rsidR="00877206" w:rsidRPr="00021233">
        <w:rPr>
          <w:rFonts w:ascii="Times New Roman" w:hAnsi="Times New Roman" w:cs="Times New Roman"/>
          <w:sz w:val="28"/>
          <w:szCs w:val="28"/>
        </w:rPr>
        <w:t xml:space="preserve">ную с достижениями, как педагогической науки, </w:t>
      </w:r>
      <w:r w:rsidRPr="00021233">
        <w:rPr>
          <w:rFonts w:ascii="Times New Roman" w:hAnsi="Times New Roman" w:cs="Times New Roman"/>
          <w:sz w:val="28"/>
          <w:szCs w:val="28"/>
        </w:rPr>
        <w:t>так и других наук, направленных на научную обоснованность учебного процесса, основанного на широком применении технических сред</w:t>
      </w:r>
      <w:r w:rsidR="00877206" w:rsidRPr="00021233">
        <w:rPr>
          <w:rFonts w:ascii="Times New Roman" w:hAnsi="Times New Roman" w:cs="Times New Roman"/>
          <w:sz w:val="28"/>
          <w:szCs w:val="28"/>
        </w:rPr>
        <w:t>ств обучения, включая компьютеры</w:t>
      </w:r>
      <w:r w:rsidRPr="00021233">
        <w:rPr>
          <w:rFonts w:ascii="Times New Roman" w:hAnsi="Times New Roman" w:cs="Times New Roman"/>
          <w:sz w:val="28"/>
          <w:szCs w:val="28"/>
        </w:rPr>
        <w:t>, аудиовизуал</w:t>
      </w:r>
      <w:r w:rsidR="00877206" w:rsidRPr="00021233">
        <w:rPr>
          <w:rFonts w:ascii="Times New Roman" w:hAnsi="Times New Roman" w:cs="Times New Roman"/>
          <w:sz w:val="28"/>
          <w:szCs w:val="28"/>
        </w:rPr>
        <w:t xml:space="preserve">ьные материалы, активные методы-обучения и современную дидактическую технику. </w:t>
      </w:r>
      <w:r w:rsidR="00E360B9" w:rsidRPr="00021233">
        <w:rPr>
          <w:rFonts w:ascii="Times New Roman" w:hAnsi="Times New Roman" w:cs="Times New Roman"/>
          <w:sz w:val="28"/>
          <w:szCs w:val="28"/>
        </w:rPr>
        <w:t>П</w:t>
      </w:r>
      <w:r w:rsidRPr="00021233">
        <w:rPr>
          <w:rFonts w:ascii="Times New Roman" w:hAnsi="Times New Roman" w:cs="Times New Roman"/>
          <w:sz w:val="28"/>
          <w:szCs w:val="28"/>
        </w:rPr>
        <w:t>рименение новых сложных и дорогостоящих технологий, не исключает использование ранее разработанных.</w:t>
      </w:r>
    </w:p>
    <w:p w:rsidR="00864A44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Один из самых распространенных способов преподавания остаётся сочетание речи преподавателя с наглядными средствами. Педагоги всегда придав</w:t>
      </w:r>
      <w:r w:rsidR="00E360B9" w:rsidRPr="00021233">
        <w:rPr>
          <w:rFonts w:ascii="Times New Roman" w:hAnsi="Times New Roman" w:cs="Times New Roman"/>
          <w:sz w:val="28"/>
          <w:szCs w:val="28"/>
        </w:rPr>
        <w:t>али большое значение иллюстрации своих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слов. </w:t>
      </w:r>
      <w:r w:rsidR="00E360B9" w:rsidRPr="00021233">
        <w:rPr>
          <w:rFonts w:ascii="Times New Roman" w:hAnsi="Times New Roman" w:cs="Times New Roman"/>
          <w:sz w:val="28"/>
          <w:szCs w:val="28"/>
        </w:rPr>
        <w:t>«</w:t>
      </w:r>
      <w:r w:rsidRPr="00021233">
        <w:rPr>
          <w:rFonts w:ascii="Times New Roman" w:hAnsi="Times New Roman" w:cs="Times New Roman"/>
          <w:sz w:val="28"/>
          <w:szCs w:val="28"/>
        </w:rPr>
        <w:t>Золотое правило</w:t>
      </w:r>
      <w:r w:rsidR="00E360B9" w:rsidRPr="00021233">
        <w:rPr>
          <w:rFonts w:ascii="Times New Roman" w:hAnsi="Times New Roman" w:cs="Times New Roman"/>
          <w:sz w:val="28"/>
          <w:szCs w:val="28"/>
        </w:rPr>
        <w:t>» Я.А. Коменского гласило:</w:t>
      </w: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E360B9" w:rsidRPr="00021233">
        <w:rPr>
          <w:rFonts w:ascii="Times New Roman" w:hAnsi="Times New Roman" w:cs="Times New Roman"/>
          <w:sz w:val="28"/>
          <w:szCs w:val="28"/>
        </w:rPr>
        <w:t>«В</w:t>
      </w:r>
      <w:r w:rsidRPr="00021233">
        <w:rPr>
          <w:rFonts w:ascii="Times New Roman" w:hAnsi="Times New Roman" w:cs="Times New Roman"/>
          <w:sz w:val="28"/>
          <w:szCs w:val="28"/>
        </w:rPr>
        <w:t>сё, что можно пре</w:t>
      </w:r>
      <w:r w:rsidR="00E360B9" w:rsidRPr="00021233">
        <w:rPr>
          <w:rFonts w:ascii="Times New Roman" w:hAnsi="Times New Roman" w:cs="Times New Roman"/>
          <w:sz w:val="28"/>
          <w:szCs w:val="28"/>
        </w:rPr>
        <w:t>доставить для восприятия чувства</w:t>
      </w:r>
      <w:r w:rsidRPr="00021233">
        <w:rPr>
          <w:rFonts w:ascii="Times New Roman" w:hAnsi="Times New Roman" w:cs="Times New Roman"/>
          <w:sz w:val="28"/>
          <w:szCs w:val="28"/>
        </w:rPr>
        <w:t>м</w:t>
      </w:r>
      <w:r w:rsidR="00E360B9" w:rsidRPr="00021233">
        <w:rPr>
          <w:rFonts w:ascii="Times New Roman" w:hAnsi="Times New Roman" w:cs="Times New Roman"/>
          <w:sz w:val="28"/>
          <w:szCs w:val="28"/>
        </w:rPr>
        <w:t>». И.</w:t>
      </w:r>
      <w:r w:rsidRPr="00021233">
        <w:rPr>
          <w:rFonts w:ascii="Times New Roman" w:hAnsi="Times New Roman" w:cs="Times New Roman"/>
          <w:sz w:val="28"/>
          <w:szCs w:val="28"/>
        </w:rPr>
        <w:t>Г</w:t>
      </w:r>
      <w:r w:rsidR="00E360B9" w:rsidRPr="00021233">
        <w:rPr>
          <w:rFonts w:ascii="Times New Roman" w:hAnsi="Times New Roman" w:cs="Times New Roman"/>
          <w:sz w:val="28"/>
          <w:szCs w:val="28"/>
        </w:rPr>
        <w:t>.  Песталоцци установил высший</w:t>
      </w:r>
      <w:r w:rsidRPr="00021233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E360B9" w:rsidRPr="00021233">
        <w:rPr>
          <w:rFonts w:ascii="Times New Roman" w:hAnsi="Times New Roman" w:cs="Times New Roman"/>
          <w:sz w:val="28"/>
          <w:szCs w:val="28"/>
        </w:rPr>
        <w:t>ой принцип обучения, признав созерцание (</w:t>
      </w:r>
      <w:r w:rsidRPr="00021233">
        <w:rPr>
          <w:rFonts w:ascii="Times New Roman" w:hAnsi="Times New Roman" w:cs="Times New Roman"/>
          <w:sz w:val="28"/>
          <w:szCs w:val="28"/>
        </w:rPr>
        <w:t>наглядность</w:t>
      </w:r>
      <w:r w:rsidR="00E360B9" w:rsidRPr="00021233">
        <w:rPr>
          <w:rFonts w:ascii="Times New Roman" w:hAnsi="Times New Roman" w:cs="Times New Roman"/>
          <w:sz w:val="28"/>
          <w:szCs w:val="28"/>
        </w:rPr>
        <w:t>)</w:t>
      </w:r>
      <w:r w:rsidRPr="00021233">
        <w:rPr>
          <w:rFonts w:ascii="Times New Roman" w:hAnsi="Times New Roman" w:cs="Times New Roman"/>
          <w:sz w:val="28"/>
          <w:szCs w:val="28"/>
        </w:rPr>
        <w:t xml:space="preserve"> абсолютно</w:t>
      </w:r>
      <w:r w:rsidR="00E360B9" w:rsidRPr="00021233">
        <w:rPr>
          <w:rFonts w:ascii="Times New Roman" w:hAnsi="Times New Roman" w:cs="Times New Roman"/>
          <w:sz w:val="28"/>
          <w:szCs w:val="28"/>
        </w:rPr>
        <w:t>й</w:t>
      </w:r>
      <w:r w:rsidRPr="00021233">
        <w:rPr>
          <w:rFonts w:ascii="Times New Roman" w:hAnsi="Times New Roman" w:cs="Times New Roman"/>
          <w:sz w:val="28"/>
          <w:szCs w:val="28"/>
        </w:rPr>
        <w:t xml:space="preserve"> осново</w:t>
      </w:r>
      <w:r w:rsidR="00E360B9" w:rsidRPr="00021233">
        <w:rPr>
          <w:rFonts w:ascii="Times New Roman" w:hAnsi="Times New Roman" w:cs="Times New Roman"/>
          <w:sz w:val="28"/>
          <w:szCs w:val="28"/>
        </w:rPr>
        <w:t>й всякого познания. Ему вторит А</w:t>
      </w:r>
      <w:r w:rsidRPr="000212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1233"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  <w:r w:rsidR="00E360B9" w:rsidRPr="00021233">
        <w:rPr>
          <w:rFonts w:ascii="Times New Roman" w:hAnsi="Times New Roman" w:cs="Times New Roman"/>
          <w:sz w:val="28"/>
          <w:szCs w:val="28"/>
        </w:rPr>
        <w:t>, который ведущее место отводил правилу: «О</w:t>
      </w:r>
      <w:r w:rsidRPr="00021233">
        <w:rPr>
          <w:rFonts w:ascii="Times New Roman" w:hAnsi="Times New Roman" w:cs="Times New Roman"/>
          <w:sz w:val="28"/>
          <w:szCs w:val="28"/>
        </w:rPr>
        <w:t xml:space="preserve">бучай </w:t>
      </w:r>
      <w:r w:rsidRPr="00021233">
        <w:rPr>
          <w:rFonts w:ascii="Times New Roman" w:hAnsi="Times New Roman" w:cs="Times New Roman"/>
          <w:sz w:val="28"/>
          <w:szCs w:val="28"/>
        </w:rPr>
        <w:lastRenderedPageBreak/>
        <w:t>наглядно</w:t>
      </w:r>
      <w:r w:rsidR="00E360B9" w:rsidRPr="00021233">
        <w:rPr>
          <w:rFonts w:ascii="Times New Roman" w:hAnsi="Times New Roman" w:cs="Times New Roman"/>
          <w:sz w:val="28"/>
          <w:szCs w:val="28"/>
        </w:rPr>
        <w:t>!»</w:t>
      </w:r>
      <w:r w:rsidRPr="00021233">
        <w:rPr>
          <w:rFonts w:ascii="Times New Roman" w:hAnsi="Times New Roman" w:cs="Times New Roman"/>
          <w:sz w:val="28"/>
          <w:szCs w:val="28"/>
        </w:rPr>
        <w:t xml:space="preserve">. </w:t>
      </w:r>
      <w:r w:rsidR="00E360B9" w:rsidRPr="00021233">
        <w:rPr>
          <w:rFonts w:ascii="Times New Roman" w:hAnsi="Times New Roman" w:cs="Times New Roman"/>
          <w:sz w:val="28"/>
          <w:szCs w:val="28"/>
        </w:rPr>
        <w:t>Но если и И.Г. Песталоцци и А</w:t>
      </w:r>
      <w:r w:rsidRPr="000212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1233">
        <w:rPr>
          <w:rFonts w:ascii="Times New Roman" w:hAnsi="Times New Roman" w:cs="Times New Roman"/>
          <w:sz w:val="28"/>
          <w:szCs w:val="28"/>
        </w:rPr>
        <w:t>Дистервег</w:t>
      </w:r>
      <w:proofErr w:type="spellEnd"/>
      <w:r w:rsidRPr="00021233">
        <w:rPr>
          <w:rFonts w:ascii="Times New Roman" w:hAnsi="Times New Roman" w:cs="Times New Roman"/>
          <w:sz w:val="28"/>
          <w:szCs w:val="28"/>
        </w:rPr>
        <w:t xml:space="preserve"> рассматривали образование</w:t>
      </w:r>
      <w:r w:rsidR="00E360B9" w:rsidRPr="00021233">
        <w:rPr>
          <w:rFonts w:ascii="Times New Roman" w:hAnsi="Times New Roman" w:cs="Times New Roman"/>
          <w:sz w:val="28"/>
          <w:szCs w:val="28"/>
        </w:rPr>
        <w:t xml:space="preserve"> понятий как результат пассивного созерцания, то уже у Ф</w:t>
      </w:r>
      <w:r w:rsidRPr="000212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1233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E360B9" w:rsidRPr="00021233">
        <w:rPr>
          <w:rFonts w:ascii="Times New Roman" w:hAnsi="Times New Roman" w:cs="Times New Roman"/>
          <w:sz w:val="28"/>
          <w:szCs w:val="28"/>
        </w:rPr>
        <w:t>звучит мысль,</w:t>
      </w:r>
      <w:r w:rsidRPr="00021233">
        <w:rPr>
          <w:rFonts w:ascii="Times New Roman" w:hAnsi="Times New Roman" w:cs="Times New Roman"/>
          <w:sz w:val="28"/>
          <w:szCs w:val="28"/>
        </w:rPr>
        <w:t xml:space="preserve"> что человек по своей природе существо не пассивно 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созерцающее, а деятельное. К. Д. Ушинский и его ученик П.Ф.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 видели основание</w:t>
      </w:r>
      <w:r w:rsidRPr="00021233">
        <w:rPr>
          <w:rFonts w:ascii="Times New Roman" w:hAnsi="Times New Roman" w:cs="Times New Roman"/>
          <w:sz w:val="28"/>
          <w:szCs w:val="28"/>
        </w:rPr>
        <w:t xml:space="preserve"> наглядного метода в психическо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й деятельности человека. Как и Ф.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>,</w:t>
      </w: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864A44" w:rsidRPr="00021233">
        <w:rPr>
          <w:rFonts w:ascii="Times New Roman" w:hAnsi="Times New Roman" w:cs="Times New Roman"/>
          <w:sz w:val="28"/>
          <w:szCs w:val="28"/>
        </w:rPr>
        <w:t>П.</w:t>
      </w:r>
      <w:r w:rsidRPr="00021233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021233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Pr="00021233">
        <w:rPr>
          <w:rFonts w:ascii="Times New Roman" w:hAnsi="Times New Roman" w:cs="Times New Roman"/>
          <w:sz w:val="28"/>
          <w:szCs w:val="28"/>
        </w:rPr>
        <w:t xml:space="preserve"> большую роль отводил деятельности обучающегося справедливо считая, что если сам человек не будет перерабатывать полученные знания, то он не сможет развиваться. </w:t>
      </w:r>
    </w:p>
    <w:p w:rsidR="00E60E13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Вопрос о месте и роли наглядности рассматривался в 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педагогике, начиная с работы П.П.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Блонского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Дистервега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>, Я.А. Коменского, И.Г. Песталоцци, Ж.Ж. Руссо, К.</w:t>
      </w:r>
      <w:r w:rsidRPr="00021233">
        <w:rPr>
          <w:rFonts w:ascii="Times New Roman" w:hAnsi="Times New Roman" w:cs="Times New Roman"/>
          <w:sz w:val="28"/>
          <w:szCs w:val="28"/>
        </w:rPr>
        <w:t xml:space="preserve">Д. Ушинского, </w:t>
      </w:r>
      <w:r w:rsidR="00864A44" w:rsidRPr="00021233">
        <w:rPr>
          <w:rFonts w:ascii="Times New Roman" w:hAnsi="Times New Roman" w:cs="Times New Roman"/>
          <w:sz w:val="28"/>
          <w:szCs w:val="28"/>
        </w:rPr>
        <w:t>Ф</w:t>
      </w:r>
      <w:r w:rsidRPr="000212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1233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021233">
        <w:rPr>
          <w:rFonts w:ascii="Times New Roman" w:hAnsi="Times New Roman" w:cs="Times New Roman"/>
          <w:sz w:val="28"/>
          <w:szCs w:val="28"/>
        </w:rPr>
        <w:t xml:space="preserve">, и также нашёл 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продолжение и совершенствование </w:t>
      </w:r>
      <w:r w:rsidRPr="00021233">
        <w:rPr>
          <w:rFonts w:ascii="Times New Roman" w:hAnsi="Times New Roman" w:cs="Times New Roman"/>
          <w:sz w:val="28"/>
          <w:szCs w:val="28"/>
        </w:rPr>
        <w:t>в разработк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ах </w:t>
      </w:r>
      <w:r w:rsidRPr="00021233">
        <w:rPr>
          <w:rFonts w:ascii="Times New Roman" w:hAnsi="Times New Roman" w:cs="Times New Roman"/>
          <w:sz w:val="28"/>
          <w:szCs w:val="28"/>
        </w:rPr>
        <w:t>со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временных отечественных ученых Л.В.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, С.И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Змеева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, И.Я.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Лернера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, Н.А.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Менчинской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 xml:space="preserve">, Е.Н. </w:t>
      </w:r>
      <w:proofErr w:type="spellStart"/>
      <w:r w:rsidR="00864A44" w:rsidRPr="00021233">
        <w:rPr>
          <w:rFonts w:ascii="Times New Roman" w:hAnsi="Times New Roman" w:cs="Times New Roman"/>
          <w:sz w:val="28"/>
          <w:szCs w:val="28"/>
        </w:rPr>
        <w:t>Пассова</w:t>
      </w:r>
      <w:proofErr w:type="spellEnd"/>
      <w:r w:rsidR="00864A44" w:rsidRPr="00021233">
        <w:rPr>
          <w:rFonts w:ascii="Times New Roman" w:hAnsi="Times New Roman" w:cs="Times New Roman"/>
          <w:sz w:val="28"/>
          <w:szCs w:val="28"/>
        </w:rPr>
        <w:t>, Е.С.</w:t>
      </w:r>
      <w:r w:rsidR="00E60E13" w:rsidRPr="00021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E13" w:rsidRPr="00021233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="00E60E13" w:rsidRPr="00021233">
        <w:rPr>
          <w:rFonts w:ascii="Times New Roman" w:hAnsi="Times New Roman" w:cs="Times New Roman"/>
          <w:sz w:val="28"/>
          <w:szCs w:val="28"/>
        </w:rPr>
        <w:t xml:space="preserve">, Б.Н. </w:t>
      </w:r>
      <w:proofErr w:type="spellStart"/>
      <w:r w:rsidR="00E60E13" w:rsidRPr="00021233">
        <w:rPr>
          <w:rFonts w:ascii="Times New Roman" w:hAnsi="Times New Roman" w:cs="Times New Roman"/>
          <w:sz w:val="28"/>
          <w:szCs w:val="28"/>
        </w:rPr>
        <w:t>Скаткина</w:t>
      </w:r>
      <w:proofErr w:type="spellEnd"/>
      <w:r w:rsidR="00E60E13" w:rsidRPr="00021233">
        <w:rPr>
          <w:rFonts w:ascii="Times New Roman" w:hAnsi="Times New Roman" w:cs="Times New Roman"/>
          <w:sz w:val="28"/>
          <w:szCs w:val="28"/>
        </w:rPr>
        <w:t xml:space="preserve">, Д.В. </w:t>
      </w:r>
      <w:proofErr w:type="spellStart"/>
      <w:r w:rsidR="00E60E13" w:rsidRPr="00021233">
        <w:rPr>
          <w:rFonts w:ascii="Times New Roman" w:hAnsi="Times New Roman" w:cs="Times New Roman"/>
          <w:sz w:val="28"/>
          <w:szCs w:val="28"/>
        </w:rPr>
        <w:t>Чернилевского</w:t>
      </w:r>
      <w:proofErr w:type="spellEnd"/>
      <w:r w:rsidR="00E60E13" w:rsidRPr="00021233">
        <w:rPr>
          <w:rFonts w:ascii="Times New Roman" w:hAnsi="Times New Roman" w:cs="Times New Roman"/>
          <w:sz w:val="28"/>
          <w:szCs w:val="28"/>
        </w:rPr>
        <w:t>, Л.М. Фридмана и др.</w:t>
      </w:r>
      <w:r w:rsidR="00864A44"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E13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Психолого-педагогические проблемы использова</w:t>
      </w:r>
      <w:r w:rsidR="00E60E13" w:rsidRPr="00021233">
        <w:rPr>
          <w:rFonts w:ascii="Times New Roman" w:hAnsi="Times New Roman" w:cs="Times New Roman"/>
          <w:sz w:val="28"/>
          <w:szCs w:val="28"/>
        </w:rPr>
        <w:t>ния средств наглядности рассмотрены в работах Б.Г. Ананьева, Л.</w:t>
      </w:r>
      <w:r w:rsidRPr="00021233">
        <w:rPr>
          <w:rFonts w:ascii="Times New Roman" w:hAnsi="Times New Roman" w:cs="Times New Roman"/>
          <w:sz w:val="28"/>
          <w:szCs w:val="28"/>
        </w:rPr>
        <w:t xml:space="preserve">С. Выготского </w:t>
      </w:r>
      <w:r w:rsidR="00E60E13" w:rsidRPr="00021233">
        <w:rPr>
          <w:rFonts w:ascii="Times New Roman" w:hAnsi="Times New Roman" w:cs="Times New Roman"/>
          <w:sz w:val="28"/>
          <w:szCs w:val="28"/>
        </w:rPr>
        <w:t xml:space="preserve">П.Я. Гальперина, И. А. Зимней, А.Н. Леонтьева, НФ. Талызиной и др., </w:t>
      </w:r>
      <w:r w:rsidRPr="00021233">
        <w:rPr>
          <w:rFonts w:ascii="Times New Roman" w:hAnsi="Times New Roman" w:cs="Times New Roman"/>
          <w:sz w:val="28"/>
          <w:szCs w:val="28"/>
        </w:rPr>
        <w:t>в которых они рассматривают психику как деятельность,</w:t>
      </w:r>
      <w:r w:rsidR="00E60E13" w:rsidRPr="00021233">
        <w:rPr>
          <w:rFonts w:ascii="Times New Roman" w:hAnsi="Times New Roman" w:cs="Times New Roman"/>
          <w:sz w:val="28"/>
          <w:szCs w:val="28"/>
        </w:rPr>
        <w:t xml:space="preserve"> и</w:t>
      </w:r>
      <w:r w:rsidRPr="00021233">
        <w:rPr>
          <w:rFonts w:ascii="Times New Roman" w:hAnsi="Times New Roman" w:cs="Times New Roman"/>
          <w:sz w:val="28"/>
          <w:szCs w:val="28"/>
        </w:rPr>
        <w:t xml:space="preserve"> человек выступает как активное начало, а не</w:t>
      </w:r>
      <w:r w:rsidR="00E60E13" w:rsidRPr="00021233">
        <w:rPr>
          <w:rFonts w:ascii="Times New Roman" w:hAnsi="Times New Roman" w:cs="Times New Roman"/>
          <w:sz w:val="28"/>
          <w:szCs w:val="28"/>
        </w:rPr>
        <w:t xml:space="preserve"> просто вместилище психического. Р</w:t>
      </w:r>
      <w:r w:rsidRPr="00021233">
        <w:rPr>
          <w:rFonts w:ascii="Times New Roman" w:hAnsi="Times New Roman" w:cs="Times New Roman"/>
          <w:sz w:val="28"/>
          <w:szCs w:val="28"/>
        </w:rPr>
        <w:t>езультаты их исследований нашли широкое применение в педагогической практике</w:t>
      </w:r>
      <w:r w:rsidR="00E60E13" w:rsidRPr="00021233">
        <w:rPr>
          <w:rFonts w:ascii="Times New Roman" w:hAnsi="Times New Roman" w:cs="Times New Roman"/>
          <w:sz w:val="28"/>
          <w:szCs w:val="28"/>
        </w:rPr>
        <w:t>.</w:t>
      </w:r>
    </w:p>
    <w:p w:rsidR="00630740" w:rsidRPr="00021233" w:rsidRDefault="00E60E13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И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спользование наглядных средств </w:t>
      </w:r>
      <w:r w:rsidRPr="00021233">
        <w:rPr>
          <w:rFonts w:ascii="Times New Roman" w:hAnsi="Times New Roman" w:cs="Times New Roman"/>
          <w:sz w:val="28"/>
          <w:szCs w:val="28"/>
        </w:rPr>
        <w:t>в обучении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всегда носило массовый характер. Особе</w:t>
      </w:r>
      <w:r w:rsidRPr="00021233">
        <w:rPr>
          <w:rFonts w:ascii="Times New Roman" w:hAnsi="Times New Roman" w:cs="Times New Roman"/>
          <w:sz w:val="28"/>
          <w:szCs w:val="28"/>
        </w:rPr>
        <w:t>нно широкое применение наглядные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Pr="00021233">
        <w:rPr>
          <w:rFonts w:ascii="Times New Roman" w:hAnsi="Times New Roman" w:cs="Times New Roman"/>
          <w:sz w:val="28"/>
          <w:szCs w:val="28"/>
        </w:rPr>
        <w:t>а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получили на начальных и средних</w:t>
      </w:r>
      <w:r w:rsidRPr="00021233">
        <w:rPr>
          <w:rFonts w:ascii="Times New Roman" w:hAnsi="Times New Roman" w:cs="Times New Roman"/>
          <w:sz w:val="28"/>
          <w:szCs w:val="28"/>
        </w:rPr>
        <w:t xml:space="preserve"> этапах обучения. Что касается высшей ш</w:t>
      </w:r>
      <w:r w:rsidR="003A4A84" w:rsidRPr="00021233">
        <w:rPr>
          <w:rFonts w:ascii="Times New Roman" w:hAnsi="Times New Roman" w:cs="Times New Roman"/>
          <w:sz w:val="28"/>
          <w:szCs w:val="28"/>
        </w:rPr>
        <w:t>колы, то это</w:t>
      </w:r>
      <w:r w:rsidRPr="00021233">
        <w:rPr>
          <w:rFonts w:ascii="Times New Roman" w:hAnsi="Times New Roman" w:cs="Times New Roman"/>
          <w:sz w:val="28"/>
          <w:szCs w:val="28"/>
        </w:rPr>
        <w:t>му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вопрос </w:t>
      </w:r>
      <w:r w:rsidRPr="00021233">
        <w:rPr>
          <w:rFonts w:ascii="Times New Roman" w:hAnsi="Times New Roman" w:cs="Times New Roman"/>
          <w:sz w:val="28"/>
          <w:szCs w:val="28"/>
        </w:rPr>
        <w:t xml:space="preserve">уделялось меньше 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внимание, очевидно исходя 13 </w:t>
      </w:r>
      <w:r w:rsidRPr="00021233">
        <w:rPr>
          <w:rFonts w:ascii="Times New Roman" w:hAnsi="Times New Roman" w:cs="Times New Roman"/>
          <w:sz w:val="28"/>
          <w:szCs w:val="28"/>
        </w:rPr>
        <w:t xml:space="preserve">посыла, что наглядность особенно важна на первых этапах </w:t>
      </w:r>
      <w:r w:rsidR="003A4A84" w:rsidRPr="00021233">
        <w:rPr>
          <w:rFonts w:ascii="Times New Roman" w:hAnsi="Times New Roman" w:cs="Times New Roman"/>
          <w:sz w:val="28"/>
          <w:szCs w:val="28"/>
        </w:rPr>
        <w:t>жизни</w:t>
      </w:r>
      <w:r w:rsidRPr="00021233">
        <w:rPr>
          <w:rFonts w:ascii="Times New Roman" w:hAnsi="Times New Roman" w:cs="Times New Roman"/>
          <w:sz w:val="28"/>
          <w:szCs w:val="28"/>
        </w:rPr>
        <w:t>. Но, с</w:t>
      </w:r>
      <w:r w:rsidR="003A4A84" w:rsidRPr="00021233">
        <w:rPr>
          <w:rFonts w:ascii="Times New Roman" w:hAnsi="Times New Roman" w:cs="Times New Roman"/>
          <w:sz w:val="28"/>
          <w:szCs w:val="28"/>
        </w:rPr>
        <w:t>огласно психологическим исследованиям, не</w:t>
      </w: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зависимо от возраста информация, воспринята с помощью зрительных анализаторов </w:t>
      </w:r>
      <w:r w:rsidRPr="00021233">
        <w:rPr>
          <w:rFonts w:ascii="Times New Roman" w:hAnsi="Times New Roman" w:cs="Times New Roman"/>
          <w:sz w:val="28"/>
          <w:szCs w:val="28"/>
        </w:rPr>
        <w:t xml:space="preserve">становится более осмысленной и лучше </w:t>
      </w:r>
      <w:r w:rsidR="003A4A84" w:rsidRPr="00021233">
        <w:rPr>
          <w:rFonts w:ascii="Times New Roman" w:hAnsi="Times New Roman" w:cs="Times New Roman"/>
          <w:sz w:val="28"/>
          <w:szCs w:val="28"/>
        </w:rPr>
        <w:t>сохраняется в памяти. Следует отметить, что процессе взросления в результате образования, приобретение жизненного опыта,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 влияние культуры усиливается 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рациональность умозаключений, появляется 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основательность, 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склонность к анализу. </w:t>
      </w:r>
      <w:r w:rsidR="00630740" w:rsidRPr="00021233">
        <w:rPr>
          <w:rFonts w:ascii="Times New Roman" w:hAnsi="Times New Roman" w:cs="Times New Roman"/>
          <w:sz w:val="28"/>
          <w:szCs w:val="28"/>
        </w:rPr>
        <w:t>Таким образом учебной информация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должна подава</w:t>
      </w:r>
      <w:r w:rsidR="00630740" w:rsidRPr="00021233">
        <w:rPr>
          <w:rFonts w:ascii="Times New Roman" w:hAnsi="Times New Roman" w:cs="Times New Roman"/>
          <w:sz w:val="28"/>
          <w:szCs w:val="28"/>
        </w:rPr>
        <w:t>ться в концентрированном виде, ч</w:t>
      </w:r>
      <w:r w:rsidR="003A4A84" w:rsidRPr="00021233">
        <w:rPr>
          <w:rFonts w:ascii="Times New Roman" w:hAnsi="Times New Roman" w:cs="Times New Roman"/>
          <w:sz w:val="28"/>
          <w:szCs w:val="28"/>
        </w:rPr>
        <w:t>то требует большого количества таблиц, с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хем, графиков, плакатов, т.е. </w:t>
      </w:r>
      <w:r w:rsidR="003A4A84" w:rsidRPr="00021233">
        <w:rPr>
          <w:rFonts w:ascii="Times New Roman" w:hAnsi="Times New Roman" w:cs="Times New Roman"/>
          <w:sz w:val="28"/>
          <w:szCs w:val="28"/>
        </w:rPr>
        <w:t xml:space="preserve"> наг</w:t>
      </w:r>
      <w:r w:rsidR="00630740" w:rsidRPr="00021233">
        <w:rPr>
          <w:rFonts w:ascii="Times New Roman" w:hAnsi="Times New Roman" w:cs="Times New Roman"/>
          <w:sz w:val="28"/>
          <w:szCs w:val="28"/>
        </w:rPr>
        <w:t>лядных средств обучения, которые можно обозначить, как условно-</w:t>
      </w:r>
      <w:r w:rsidR="003A4A84" w:rsidRPr="00021233">
        <w:rPr>
          <w:rFonts w:ascii="Times New Roman" w:hAnsi="Times New Roman" w:cs="Times New Roman"/>
          <w:sz w:val="28"/>
          <w:szCs w:val="28"/>
        </w:rPr>
        <w:t>графические средства.</w:t>
      </w:r>
    </w:p>
    <w:p w:rsidR="00B86DAB" w:rsidRPr="00021233" w:rsidRDefault="003A4A84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Анализ литературы по вопросам использования наглядных средств обучения в России показал некоторое отставание от </w:t>
      </w:r>
      <w:r w:rsidR="00630740" w:rsidRPr="00021233">
        <w:rPr>
          <w:rFonts w:ascii="Times New Roman" w:hAnsi="Times New Roman" w:cs="Times New Roman"/>
          <w:sz w:val="28"/>
          <w:szCs w:val="28"/>
        </w:rPr>
        <w:t>мировой педагогической практики. Российскими учеными и педагогами, как правило рассматриваются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проблемы 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021233">
        <w:rPr>
          <w:rFonts w:ascii="Times New Roman" w:hAnsi="Times New Roman" w:cs="Times New Roman"/>
          <w:sz w:val="28"/>
          <w:szCs w:val="28"/>
        </w:rPr>
        <w:t>аудиовизуальных средств обучения, а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 в</w:t>
      </w:r>
      <w:r w:rsidRPr="00021233">
        <w:rPr>
          <w:rFonts w:ascii="Times New Roman" w:hAnsi="Times New Roman" w:cs="Times New Roman"/>
          <w:sz w:val="28"/>
          <w:szCs w:val="28"/>
        </w:rPr>
        <w:t xml:space="preserve"> последнее время обучающих компьютерных программ. Ди</w:t>
      </w:r>
      <w:r w:rsidR="00630740" w:rsidRPr="00021233">
        <w:rPr>
          <w:rFonts w:ascii="Times New Roman" w:hAnsi="Times New Roman" w:cs="Times New Roman"/>
          <w:sz w:val="28"/>
          <w:szCs w:val="28"/>
        </w:rPr>
        <w:t>дактические возможности условно-</w:t>
      </w:r>
      <w:r w:rsidRPr="00021233">
        <w:rPr>
          <w:rFonts w:ascii="Times New Roman" w:hAnsi="Times New Roman" w:cs="Times New Roman"/>
          <w:sz w:val="28"/>
          <w:szCs w:val="28"/>
        </w:rPr>
        <w:t xml:space="preserve">графических средств 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и их использование на занятиях не рассматривалось в полной мере, в то время как зарубежных, частности </w:t>
      </w:r>
      <w:r w:rsidRPr="00021233">
        <w:rPr>
          <w:rFonts w:ascii="Times New Roman" w:hAnsi="Times New Roman" w:cs="Times New Roman"/>
          <w:sz w:val="28"/>
          <w:szCs w:val="28"/>
        </w:rPr>
        <w:t>американских университетов, условно</w:t>
      </w:r>
      <w:r w:rsidR="00630740" w:rsidRPr="00021233">
        <w:rPr>
          <w:rFonts w:ascii="Times New Roman" w:hAnsi="Times New Roman" w:cs="Times New Roman"/>
          <w:sz w:val="28"/>
          <w:szCs w:val="28"/>
        </w:rPr>
        <w:t>-графическое наглядные средства (учебные таблицы, карта, схемы, органайзеры</w:t>
      </w:r>
      <w:r w:rsidRPr="00021233">
        <w:rPr>
          <w:rFonts w:ascii="Times New Roman" w:hAnsi="Times New Roman" w:cs="Times New Roman"/>
          <w:sz w:val="28"/>
          <w:szCs w:val="28"/>
        </w:rPr>
        <w:t xml:space="preserve"> и др</w:t>
      </w:r>
      <w:r w:rsidR="00630740" w:rsidRPr="00021233">
        <w:rPr>
          <w:rFonts w:ascii="Times New Roman" w:hAnsi="Times New Roman" w:cs="Times New Roman"/>
          <w:sz w:val="28"/>
          <w:szCs w:val="28"/>
        </w:rPr>
        <w:t>.) п</w:t>
      </w:r>
      <w:r w:rsidRPr="00021233">
        <w:rPr>
          <w:rFonts w:ascii="Times New Roman" w:hAnsi="Times New Roman" w:cs="Times New Roman"/>
          <w:sz w:val="28"/>
          <w:szCs w:val="28"/>
        </w:rPr>
        <w:t xml:space="preserve">олучили практическое </w:t>
      </w:r>
      <w:r w:rsidRPr="00021233">
        <w:rPr>
          <w:rFonts w:ascii="Times New Roman" w:hAnsi="Times New Roman" w:cs="Times New Roman"/>
          <w:sz w:val="28"/>
          <w:szCs w:val="28"/>
        </w:rPr>
        <w:lastRenderedPageBreak/>
        <w:t>применение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 и достаточно широкое</w:t>
      </w:r>
      <w:r w:rsidRPr="00021233">
        <w:rPr>
          <w:rFonts w:ascii="Times New Roman" w:hAnsi="Times New Roman" w:cs="Times New Roman"/>
          <w:sz w:val="28"/>
          <w:szCs w:val="28"/>
        </w:rPr>
        <w:t xml:space="preserve"> освещение в </w:t>
      </w:r>
      <w:r w:rsidR="00630740" w:rsidRPr="00021233">
        <w:rPr>
          <w:rFonts w:ascii="Times New Roman" w:hAnsi="Times New Roman" w:cs="Times New Roman"/>
          <w:sz w:val="28"/>
          <w:szCs w:val="28"/>
        </w:rPr>
        <w:t xml:space="preserve">научной </w:t>
      </w:r>
      <w:r w:rsidR="00B86DAB" w:rsidRPr="00021233">
        <w:rPr>
          <w:rFonts w:ascii="Times New Roman" w:hAnsi="Times New Roman" w:cs="Times New Roman"/>
          <w:sz w:val="28"/>
          <w:szCs w:val="28"/>
        </w:rPr>
        <w:t>литературе с середины 90-х годов.</w:t>
      </w:r>
    </w:p>
    <w:p w:rsidR="00B86DAB" w:rsidRPr="00021233" w:rsidRDefault="00B86DAB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Многие неудачи в обучении связаны с неумением вычленить наиболее существенную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 информацию, выделить главное, правильно построить свое высказывание, аргументировать свою мысль. Для совершенствования этих умений возник</w:t>
      </w:r>
      <w:r w:rsidRPr="00021233">
        <w:rPr>
          <w:rFonts w:ascii="Times New Roman" w:hAnsi="Times New Roman" w:cs="Times New Roman"/>
          <w:sz w:val="28"/>
          <w:szCs w:val="28"/>
        </w:rPr>
        <w:t>ает потребность в средствах обучения</w:t>
      </w:r>
      <w:r w:rsidR="003A7F15" w:rsidRPr="00021233">
        <w:rPr>
          <w:rFonts w:ascii="Times New Roman" w:hAnsi="Times New Roman" w:cs="Times New Roman"/>
          <w:sz w:val="28"/>
          <w:szCs w:val="28"/>
        </w:rPr>
        <w:t>, способных с од</w:t>
      </w:r>
      <w:r w:rsidRPr="00021233">
        <w:rPr>
          <w:rFonts w:ascii="Times New Roman" w:hAnsi="Times New Roman" w:cs="Times New Roman"/>
          <w:sz w:val="28"/>
          <w:szCs w:val="28"/>
        </w:rPr>
        <w:t>ной стороны помочь преподавателю в формировании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 данных навыков и умений на занятиях, а с другой стороны позволяющих обучающимся применять их при самостоятельной познавательной деятельности</w:t>
      </w:r>
      <w:r w:rsidRPr="00021233">
        <w:rPr>
          <w:rFonts w:ascii="Times New Roman" w:hAnsi="Times New Roman" w:cs="Times New Roman"/>
          <w:sz w:val="28"/>
          <w:szCs w:val="28"/>
        </w:rPr>
        <w:t>.</w:t>
      </w:r>
    </w:p>
    <w:p w:rsidR="00B86DAB" w:rsidRPr="00021233" w:rsidRDefault="003A7F15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B86DAB" w:rsidRPr="00021233">
        <w:rPr>
          <w:rFonts w:ascii="Times New Roman" w:hAnsi="Times New Roman" w:cs="Times New Roman"/>
          <w:sz w:val="28"/>
          <w:szCs w:val="28"/>
        </w:rPr>
        <w:t>Как показала педагогическая практика, условно-</w:t>
      </w:r>
      <w:r w:rsidRPr="00021233">
        <w:rPr>
          <w:rFonts w:ascii="Times New Roman" w:hAnsi="Times New Roman" w:cs="Times New Roman"/>
          <w:sz w:val="28"/>
          <w:szCs w:val="28"/>
        </w:rPr>
        <w:t>графические наглядные средства в наибольшей ст</w:t>
      </w:r>
      <w:r w:rsidR="00B86DAB" w:rsidRPr="00021233">
        <w:rPr>
          <w:rFonts w:ascii="Times New Roman" w:hAnsi="Times New Roman" w:cs="Times New Roman"/>
          <w:sz w:val="28"/>
          <w:szCs w:val="28"/>
        </w:rPr>
        <w:t>епени отвечают этим требованиям-</w:t>
      </w:r>
      <w:r w:rsidRPr="00021233">
        <w:rPr>
          <w:rFonts w:ascii="Times New Roman" w:hAnsi="Times New Roman" w:cs="Times New Roman"/>
          <w:sz w:val="28"/>
          <w:szCs w:val="28"/>
        </w:rPr>
        <w:t>современной дидактики. Об</w:t>
      </w:r>
      <w:r w:rsidR="00B86DAB" w:rsidRPr="00021233">
        <w:rPr>
          <w:rFonts w:ascii="Times New Roman" w:hAnsi="Times New Roman" w:cs="Times New Roman"/>
          <w:sz w:val="28"/>
          <w:szCs w:val="28"/>
        </w:rPr>
        <w:t>ладая рядом ценных дидактических характеристик, при корректном применении они могут в значительной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степени повысить эффективность обучения и способствует подготовки современных высококвалифицированных специалистов. </w:t>
      </w:r>
    </w:p>
    <w:p w:rsidR="00EE14DC" w:rsidRPr="00021233" w:rsidRDefault="003A7F15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Хотя, как показали наблюдения, имеются положительные примеры грамотно</w:t>
      </w:r>
      <w:r w:rsidR="00B86DAB" w:rsidRPr="00021233">
        <w:rPr>
          <w:rFonts w:ascii="Times New Roman" w:hAnsi="Times New Roman" w:cs="Times New Roman"/>
          <w:sz w:val="28"/>
          <w:szCs w:val="28"/>
        </w:rPr>
        <w:t>го отбора,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свое</w:t>
      </w:r>
      <w:r w:rsidR="00B86DAB" w:rsidRPr="00021233">
        <w:rPr>
          <w:rFonts w:ascii="Times New Roman" w:hAnsi="Times New Roman" w:cs="Times New Roman"/>
          <w:sz w:val="28"/>
          <w:szCs w:val="28"/>
        </w:rPr>
        <w:t>временного применения и тщательного исполнения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наглядных средств, много иррационального, н</w:t>
      </w:r>
      <w:r w:rsidR="00B86DAB" w:rsidRPr="00021233">
        <w:rPr>
          <w:rFonts w:ascii="Times New Roman" w:hAnsi="Times New Roman" w:cs="Times New Roman"/>
          <w:sz w:val="28"/>
          <w:szCs w:val="28"/>
        </w:rPr>
        <w:t>епродуманного использование</w:t>
      </w:r>
      <w:r w:rsidRPr="00021233">
        <w:rPr>
          <w:rFonts w:ascii="Times New Roman" w:hAnsi="Times New Roman" w:cs="Times New Roman"/>
          <w:sz w:val="28"/>
          <w:szCs w:val="28"/>
        </w:rPr>
        <w:t xml:space="preserve"> и небрежного исполнения</w:t>
      </w:r>
      <w:r w:rsidR="00B86DAB" w:rsidRPr="00021233">
        <w:rPr>
          <w:rFonts w:ascii="Times New Roman" w:hAnsi="Times New Roman" w:cs="Times New Roman"/>
          <w:sz w:val="28"/>
          <w:szCs w:val="28"/>
        </w:rPr>
        <w:t>. Н</w:t>
      </w:r>
      <w:r w:rsidRPr="00021233">
        <w:rPr>
          <w:rFonts w:ascii="Times New Roman" w:hAnsi="Times New Roman" w:cs="Times New Roman"/>
          <w:sz w:val="28"/>
          <w:szCs w:val="28"/>
        </w:rPr>
        <w:t xml:space="preserve">ередки случаи, когда неправильно или </w:t>
      </w:r>
      <w:r w:rsidR="00B86DAB" w:rsidRPr="00021233">
        <w:rPr>
          <w:rFonts w:ascii="Times New Roman" w:hAnsi="Times New Roman" w:cs="Times New Roman"/>
          <w:sz w:val="28"/>
          <w:szCs w:val="28"/>
        </w:rPr>
        <w:t>несвоевременно использованно</w:t>
      </w:r>
      <w:r w:rsidRPr="00021233">
        <w:rPr>
          <w:rFonts w:ascii="Times New Roman" w:hAnsi="Times New Roman" w:cs="Times New Roman"/>
          <w:sz w:val="28"/>
          <w:szCs w:val="28"/>
        </w:rPr>
        <w:t>е наглядно</w:t>
      </w:r>
      <w:r w:rsidR="00B86DAB" w:rsidRPr="00021233">
        <w:rPr>
          <w:rFonts w:ascii="Times New Roman" w:hAnsi="Times New Roman" w:cs="Times New Roman"/>
          <w:sz w:val="28"/>
          <w:szCs w:val="28"/>
        </w:rPr>
        <w:t>е</w:t>
      </w:r>
      <w:r w:rsidR="00EE14DC" w:rsidRPr="00021233">
        <w:rPr>
          <w:rFonts w:ascii="Times New Roman" w:hAnsi="Times New Roman" w:cs="Times New Roman"/>
          <w:sz w:val="28"/>
          <w:szCs w:val="28"/>
        </w:rPr>
        <w:t xml:space="preserve"> средства,</w:t>
      </w:r>
      <w:r w:rsidRPr="00021233">
        <w:rPr>
          <w:rFonts w:ascii="Times New Roman" w:hAnsi="Times New Roman" w:cs="Times New Roman"/>
          <w:sz w:val="28"/>
          <w:szCs w:val="28"/>
        </w:rPr>
        <w:t xml:space="preserve"> вместо ожидаемого положительного эффекта, приносит </w:t>
      </w:r>
      <w:r w:rsidR="00EE14DC" w:rsidRPr="00021233">
        <w:rPr>
          <w:rFonts w:ascii="Times New Roman" w:hAnsi="Times New Roman" w:cs="Times New Roman"/>
          <w:sz w:val="28"/>
          <w:szCs w:val="28"/>
        </w:rPr>
        <w:t>в лучшем случае нулевой, а</w:t>
      </w:r>
      <w:r w:rsidRPr="00021233">
        <w:rPr>
          <w:rFonts w:ascii="Times New Roman" w:hAnsi="Times New Roman" w:cs="Times New Roman"/>
          <w:sz w:val="28"/>
          <w:szCs w:val="28"/>
        </w:rPr>
        <w:t xml:space="preserve"> в худшем отрицательный эффект</w:t>
      </w:r>
      <w:r w:rsidR="00EE14DC" w:rsidRPr="00021233">
        <w:rPr>
          <w:rFonts w:ascii="Times New Roman" w:hAnsi="Times New Roman" w:cs="Times New Roman"/>
          <w:sz w:val="28"/>
          <w:szCs w:val="28"/>
        </w:rPr>
        <w:t>, оказываясь</w:t>
      </w:r>
      <w:r w:rsidRPr="00021233">
        <w:rPr>
          <w:rFonts w:ascii="Times New Roman" w:hAnsi="Times New Roman" w:cs="Times New Roman"/>
          <w:sz w:val="28"/>
          <w:szCs w:val="28"/>
        </w:rPr>
        <w:t xml:space="preserve"> отвлекающим или раздражающим фактором. </w:t>
      </w:r>
    </w:p>
    <w:p w:rsidR="00EE14DC" w:rsidRPr="00021233" w:rsidRDefault="00EE14DC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Результативное использование наглядного средства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 не ограничи</w:t>
      </w:r>
      <w:r w:rsidRPr="00021233">
        <w:rPr>
          <w:rFonts w:ascii="Times New Roman" w:hAnsi="Times New Roman" w:cs="Times New Roman"/>
          <w:sz w:val="28"/>
          <w:szCs w:val="28"/>
        </w:rPr>
        <w:t>вае</w:t>
      </w:r>
      <w:r w:rsidR="003A7F15" w:rsidRPr="00021233">
        <w:rPr>
          <w:rFonts w:ascii="Times New Roman" w:hAnsi="Times New Roman" w:cs="Times New Roman"/>
          <w:sz w:val="28"/>
          <w:szCs w:val="28"/>
        </w:rPr>
        <w:t>тся просто подбором или техникой применения того или иного средства. Главное попытаться ответить на вопрос</w:t>
      </w:r>
      <w:r w:rsidRPr="00021233">
        <w:rPr>
          <w:rFonts w:ascii="Times New Roman" w:hAnsi="Times New Roman" w:cs="Times New Roman"/>
          <w:sz w:val="28"/>
          <w:szCs w:val="28"/>
        </w:rPr>
        <w:t>,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 как соединить раз</w:t>
      </w:r>
      <w:r w:rsidRPr="00021233">
        <w:rPr>
          <w:rFonts w:ascii="Times New Roman" w:hAnsi="Times New Roman" w:cs="Times New Roman"/>
          <w:sz w:val="28"/>
          <w:szCs w:val="28"/>
        </w:rPr>
        <w:t>личные наглядные средства и речь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 преподавателя дл</w:t>
      </w:r>
      <w:r w:rsidRPr="00021233">
        <w:rPr>
          <w:rFonts w:ascii="Times New Roman" w:hAnsi="Times New Roman" w:cs="Times New Roman"/>
          <w:sz w:val="28"/>
          <w:szCs w:val="28"/>
        </w:rPr>
        <w:t>я достижения максимальной эффективности обучения</w:t>
      </w:r>
      <w:r w:rsidR="003A7F15" w:rsidRPr="00021233">
        <w:rPr>
          <w:rFonts w:ascii="Times New Roman" w:hAnsi="Times New Roman" w:cs="Times New Roman"/>
          <w:sz w:val="28"/>
          <w:szCs w:val="28"/>
        </w:rPr>
        <w:t xml:space="preserve">, с учётом групповых и индивидуальных особенностей обучающихся. </w:t>
      </w:r>
    </w:p>
    <w:p w:rsidR="003A7F15" w:rsidRPr="00021233" w:rsidRDefault="003A7F15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Анализ литературы показал, что при наличии огромного материала по использованию тех или иных средств наглядности, дидактические возможности</w:t>
      </w:r>
      <w:r w:rsidR="00EE14DC" w:rsidRPr="00021233">
        <w:rPr>
          <w:rFonts w:ascii="Times New Roman" w:hAnsi="Times New Roman" w:cs="Times New Roman"/>
          <w:sz w:val="28"/>
          <w:szCs w:val="28"/>
        </w:rPr>
        <w:t xml:space="preserve"> условно-графических средств</w:t>
      </w:r>
      <w:r w:rsidRPr="00021233">
        <w:rPr>
          <w:rFonts w:ascii="Times New Roman" w:hAnsi="Times New Roman" w:cs="Times New Roman"/>
          <w:sz w:val="28"/>
          <w:szCs w:val="28"/>
        </w:rPr>
        <w:t xml:space="preserve"> </w:t>
      </w:r>
      <w:r w:rsidR="006B63B3" w:rsidRPr="00021233">
        <w:rPr>
          <w:rFonts w:ascii="Times New Roman" w:hAnsi="Times New Roman" w:cs="Times New Roman"/>
          <w:sz w:val="28"/>
          <w:szCs w:val="28"/>
        </w:rPr>
        <w:t>и вопрос их применения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на занятиях п</w:t>
      </w:r>
      <w:r w:rsidR="006B63B3" w:rsidRPr="00021233">
        <w:rPr>
          <w:rFonts w:ascii="Times New Roman" w:hAnsi="Times New Roman" w:cs="Times New Roman"/>
          <w:sz w:val="28"/>
          <w:szCs w:val="28"/>
        </w:rPr>
        <w:t>рактически не рассматривался;</w:t>
      </w:r>
      <w:r w:rsidRPr="00021233">
        <w:rPr>
          <w:rFonts w:ascii="Times New Roman" w:hAnsi="Times New Roman" w:cs="Times New Roman"/>
          <w:sz w:val="28"/>
          <w:szCs w:val="28"/>
        </w:rPr>
        <w:t xml:space="preserve"> также отсу</w:t>
      </w:r>
      <w:r w:rsidR="006B63B3" w:rsidRPr="00021233">
        <w:rPr>
          <w:rFonts w:ascii="Times New Roman" w:hAnsi="Times New Roman" w:cs="Times New Roman"/>
          <w:sz w:val="28"/>
          <w:szCs w:val="28"/>
        </w:rPr>
        <w:t>тствует анализ влияния сочетания наглядного средства с речью</w:t>
      </w:r>
      <w:r w:rsidRPr="00021233">
        <w:rPr>
          <w:rFonts w:ascii="Times New Roman" w:hAnsi="Times New Roman" w:cs="Times New Roman"/>
          <w:sz w:val="28"/>
          <w:szCs w:val="28"/>
        </w:rPr>
        <w:t xml:space="preserve"> преподавателя на эффективн</w:t>
      </w:r>
      <w:r w:rsidR="006B63B3" w:rsidRPr="00021233">
        <w:rPr>
          <w:rFonts w:ascii="Times New Roman" w:hAnsi="Times New Roman" w:cs="Times New Roman"/>
          <w:sz w:val="28"/>
          <w:szCs w:val="28"/>
        </w:rPr>
        <w:t>ость усвоения материала и система рекомендаций по выбору наиболее дидактически значимого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сочетания ус</w:t>
      </w:r>
      <w:r w:rsidR="00EE14DC" w:rsidRPr="00021233">
        <w:rPr>
          <w:rFonts w:ascii="Times New Roman" w:hAnsi="Times New Roman" w:cs="Times New Roman"/>
          <w:sz w:val="28"/>
          <w:szCs w:val="28"/>
        </w:rPr>
        <w:t>тного и графического предъявления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учебной информ</w:t>
      </w:r>
      <w:r w:rsidR="00EE14DC" w:rsidRPr="00021233">
        <w:rPr>
          <w:rFonts w:ascii="Times New Roman" w:hAnsi="Times New Roman" w:cs="Times New Roman"/>
          <w:sz w:val="28"/>
          <w:szCs w:val="28"/>
        </w:rPr>
        <w:t>ации с учетом психолого-</w:t>
      </w:r>
      <w:r w:rsidRPr="00021233">
        <w:rPr>
          <w:rFonts w:ascii="Times New Roman" w:hAnsi="Times New Roman" w:cs="Times New Roman"/>
          <w:sz w:val="28"/>
          <w:szCs w:val="28"/>
        </w:rPr>
        <w:t xml:space="preserve">возрастных особенностей и профессиональной направленности обучаемых. </w:t>
      </w:r>
    </w:p>
    <w:p w:rsidR="003A7F15" w:rsidRPr="00021233" w:rsidRDefault="003A7F15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Можно сделать вывод, что важное значение для результатов обучения будет иметь сочетание различных видов визуальной наглядности и речи преподавателя, принимая во внимание факт, что выбор средств наглядности чрезвычайно увелич</w:t>
      </w:r>
      <w:r w:rsidR="006B63B3" w:rsidRPr="00021233">
        <w:rPr>
          <w:rFonts w:ascii="Times New Roman" w:hAnsi="Times New Roman" w:cs="Times New Roman"/>
          <w:sz w:val="28"/>
          <w:szCs w:val="28"/>
        </w:rPr>
        <w:t>ился в последние годы. Сочетания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слова и образа могут быть правильно изучены только при понимании внутренней связи между использованием слова и применением визуальных средств. Эта связь базируется на том, что ощущения и мышление являются отражением </w:t>
      </w:r>
      <w:r w:rsidRPr="00021233">
        <w:rPr>
          <w:rFonts w:ascii="Times New Roman" w:hAnsi="Times New Roman" w:cs="Times New Roman"/>
          <w:sz w:val="28"/>
          <w:szCs w:val="28"/>
        </w:rPr>
        <w:lastRenderedPageBreak/>
        <w:t xml:space="preserve">реальной действительности, и непосредственное восприятие </w:t>
      </w:r>
      <w:r w:rsidR="006B63B3" w:rsidRPr="00021233">
        <w:rPr>
          <w:rFonts w:ascii="Times New Roman" w:hAnsi="Times New Roman" w:cs="Times New Roman"/>
          <w:sz w:val="28"/>
          <w:szCs w:val="28"/>
        </w:rPr>
        <w:t>мышление в понятиях представляют</w:t>
      </w:r>
      <w:r w:rsidRPr="00021233">
        <w:rPr>
          <w:rFonts w:ascii="Times New Roman" w:hAnsi="Times New Roman" w:cs="Times New Roman"/>
          <w:sz w:val="28"/>
          <w:szCs w:val="28"/>
        </w:rPr>
        <w:t xml:space="preserve"> различные формы отражения реального мира. Значит, результат, достигаемый с использованием того или иного приема, не может быть получен иначе, как только при определённом протекании психической деятельности обучающегося, и преподаватели могут влиять на результаты педагогической деятельности, только изучив психическую деятельность обучающихся.</w:t>
      </w:r>
    </w:p>
    <w:p w:rsidR="00F233AD" w:rsidRPr="00021233" w:rsidRDefault="006B63B3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Сочетание 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различных видов визуальной наглядности и психическая деятельность </w:t>
      </w:r>
      <w:r w:rsidRPr="00021233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C31F07" w:rsidRPr="00021233">
        <w:rPr>
          <w:rFonts w:ascii="Times New Roman" w:hAnsi="Times New Roman" w:cs="Times New Roman"/>
          <w:sz w:val="28"/>
          <w:szCs w:val="28"/>
        </w:rPr>
        <w:t>прямо связано с выбором и применением различных видов визуальных средств. Отсюда следует необходимость рассмотрения и</w:t>
      </w:r>
      <w:r w:rsidRPr="00021233">
        <w:rPr>
          <w:rFonts w:ascii="Times New Roman" w:hAnsi="Times New Roman" w:cs="Times New Roman"/>
          <w:sz w:val="28"/>
          <w:szCs w:val="28"/>
        </w:rPr>
        <w:t>ндивидуально-</w:t>
      </w:r>
      <w:r w:rsidR="00DE5B0D" w:rsidRPr="00021233">
        <w:rPr>
          <w:rFonts w:ascii="Times New Roman" w:hAnsi="Times New Roman" w:cs="Times New Roman"/>
          <w:sz w:val="28"/>
          <w:szCs w:val="28"/>
        </w:rPr>
        <w:t>психологических характеристик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субъектов образовательного процесса. Человек обучается сам при помощи других, являясь активным субъектом образовательного процесса. Таким образом, организация этого процесса в значительной мере зависит от личн</w:t>
      </w:r>
      <w:r w:rsidR="00F233AD" w:rsidRPr="00021233">
        <w:rPr>
          <w:rFonts w:ascii="Times New Roman" w:hAnsi="Times New Roman" w:cs="Times New Roman"/>
          <w:sz w:val="28"/>
          <w:szCs w:val="28"/>
        </w:rPr>
        <w:t>ости самого обучаемого, и задача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преподавателя на начальном этапе</w:t>
      </w:r>
      <w:r w:rsidR="00F233AD" w:rsidRPr="00021233">
        <w:rPr>
          <w:rFonts w:ascii="Times New Roman" w:hAnsi="Times New Roman" w:cs="Times New Roman"/>
          <w:sz w:val="28"/>
          <w:szCs w:val="28"/>
        </w:rPr>
        <w:t>-</w:t>
      </w:r>
      <w:r w:rsidR="00C31F07" w:rsidRPr="00021233">
        <w:rPr>
          <w:rFonts w:ascii="Times New Roman" w:hAnsi="Times New Roman" w:cs="Times New Roman"/>
          <w:sz w:val="28"/>
          <w:szCs w:val="28"/>
        </w:rPr>
        <w:t>в</w:t>
      </w:r>
      <w:r w:rsidR="00F233AD" w:rsidRPr="00021233">
        <w:rPr>
          <w:rFonts w:ascii="Times New Roman" w:hAnsi="Times New Roman" w:cs="Times New Roman"/>
          <w:sz w:val="28"/>
          <w:szCs w:val="28"/>
        </w:rPr>
        <w:t>ыявить психолого-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педагогические особенности обучающихся и их влияние на организацию учебного процесса, </w:t>
      </w:r>
      <w:r w:rsidR="00F233AD" w:rsidRPr="00021233">
        <w:rPr>
          <w:rFonts w:ascii="Times New Roman" w:hAnsi="Times New Roman" w:cs="Times New Roman"/>
          <w:sz w:val="28"/>
          <w:szCs w:val="28"/>
        </w:rPr>
        <w:t>выбор и применения средств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обучения. </w:t>
      </w:r>
    </w:p>
    <w:p w:rsidR="00F233AD" w:rsidRPr="00021233" w:rsidRDefault="00C31F07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Говоря о средствах наглядности, следует отметить их огромное м</w:t>
      </w:r>
      <w:r w:rsidR="00F233AD" w:rsidRPr="00021233">
        <w:rPr>
          <w:rFonts w:ascii="Times New Roman" w:hAnsi="Times New Roman" w:cs="Times New Roman"/>
          <w:sz w:val="28"/>
          <w:szCs w:val="28"/>
        </w:rPr>
        <w:t xml:space="preserve">ногообразие. Поскольку наглядные средства </w:t>
      </w:r>
      <w:r w:rsidRPr="00021233">
        <w:rPr>
          <w:rFonts w:ascii="Times New Roman" w:hAnsi="Times New Roman" w:cs="Times New Roman"/>
          <w:sz w:val="28"/>
          <w:szCs w:val="28"/>
        </w:rPr>
        <w:t xml:space="preserve">имеет две основные функции, то в зависимости от функции существуют </w:t>
      </w:r>
      <w:r w:rsidR="00F233AD" w:rsidRPr="00021233">
        <w:rPr>
          <w:rFonts w:ascii="Times New Roman" w:hAnsi="Times New Roman" w:cs="Times New Roman"/>
          <w:sz w:val="28"/>
          <w:szCs w:val="28"/>
        </w:rPr>
        <w:t>и различная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классификации. </w:t>
      </w:r>
      <w:r w:rsidR="009C2D8A" w:rsidRPr="00021233">
        <w:rPr>
          <w:rFonts w:ascii="Times New Roman" w:hAnsi="Times New Roman" w:cs="Times New Roman"/>
          <w:sz w:val="28"/>
          <w:szCs w:val="28"/>
        </w:rPr>
        <w:t>Первая функция наглядности — это</w:t>
      </w:r>
      <w:r w:rsidR="00F233AD" w:rsidRPr="00021233">
        <w:rPr>
          <w:rFonts w:ascii="Times New Roman" w:hAnsi="Times New Roman" w:cs="Times New Roman"/>
          <w:sz w:val="28"/>
          <w:szCs w:val="28"/>
        </w:rPr>
        <w:t xml:space="preserve"> конкретизация понятие, иначе мы называем ее иллюстрацией. Вторая </w:t>
      </w:r>
      <w:r w:rsidRPr="00021233">
        <w:rPr>
          <w:rFonts w:ascii="Times New Roman" w:hAnsi="Times New Roman" w:cs="Times New Roman"/>
          <w:sz w:val="28"/>
          <w:szCs w:val="28"/>
        </w:rPr>
        <w:t>гораздо более важная задача носит психолого-педагогических характер</w:t>
      </w:r>
      <w:r w:rsidR="00F233AD" w:rsidRPr="00021233">
        <w:rPr>
          <w:rFonts w:ascii="Times New Roman" w:hAnsi="Times New Roman" w:cs="Times New Roman"/>
          <w:sz w:val="28"/>
          <w:szCs w:val="28"/>
        </w:rPr>
        <w:t xml:space="preserve"> и заключается в том, что наглядные средства помогают р</w:t>
      </w:r>
      <w:r w:rsidRPr="00021233">
        <w:rPr>
          <w:rFonts w:ascii="Times New Roman" w:hAnsi="Times New Roman" w:cs="Times New Roman"/>
          <w:sz w:val="28"/>
          <w:szCs w:val="28"/>
        </w:rPr>
        <w:t xml:space="preserve">аскрыть сущность явления или понятия, создать условия для осознания связи между явлениями, перехода от явления к сущности. С этой точки зрения наглядное средство должно не только </w:t>
      </w:r>
      <w:r w:rsidR="00F233AD" w:rsidRPr="00021233">
        <w:rPr>
          <w:rFonts w:ascii="Times New Roman" w:hAnsi="Times New Roman" w:cs="Times New Roman"/>
          <w:sz w:val="28"/>
          <w:szCs w:val="28"/>
        </w:rPr>
        <w:t>способствовать восприятию учебной информации,</w:t>
      </w:r>
      <w:r w:rsidRPr="00021233">
        <w:rPr>
          <w:rFonts w:ascii="Times New Roman" w:hAnsi="Times New Roman" w:cs="Times New Roman"/>
          <w:sz w:val="28"/>
          <w:szCs w:val="28"/>
        </w:rPr>
        <w:t xml:space="preserve"> но и направлять мыслительный процесс на переработку и систематизацию этой информации</w:t>
      </w:r>
      <w:r w:rsidR="00F233AD" w:rsidRPr="00021233">
        <w:rPr>
          <w:rFonts w:ascii="Times New Roman" w:hAnsi="Times New Roman" w:cs="Times New Roman"/>
          <w:sz w:val="28"/>
          <w:szCs w:val="28"/>
        </w:rPr>
        <w:t>. Несомненно, что каждая</w:t>
      </w:r>
      <w:r w:rsidRPr="00021233">
        <w:rPr>
          <w:rFonts w:ascii="Times New Roman" w:hAnsi="Times New Roman" w:cs="Times New Roman"/>
          <w:sz w:val="28"/>
          <w:szCs w:val="28"/>
        </w:rPr>
        <w:t xml:space="preserve"> из этих функций реализуются с помощью различных видов наглядности.</w:t>
      </w:r>
    </w:p>
    <w:p w:rsidR="00FA64B0" w:rsidRPr="00021233" w:rsidRDefault="00F233AD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 xml:space="preserve"> В о</w:t>
      </w:r>
      <w:r w:rsidR="00C31F07" w:rsidRPr="00021233">
        <w:rPr>
          <w:rFonts w:ascii="Times New Roman" w:hAnsi="Times New Roman" w:cs="Times New Roman"/>
          <w:sz w:val="28"/>
          <w:szCs w:val="28"/>
        </w:rPr>
        <w:t>те</w:t>
      </w:r>
      <w:r w:rsidRPr="00021233">
        <w:rPr>
          <w:rFonts w:ascii="Times New Roman" w:hAnsi="Times New Roman" w:cs="Times New Roman"/>
          <w:sz w:val="28"/>
          <w:szCs w:val="28"/>
        </w:rPr>
        <w:t>чественной и зарубежной педагогике существует большое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количество классификация наглядных средс</w:t>
      </w:r>
      <w:r w:rsidRPr="00021233">
        <w:rPr>
          <w:rFonts w:ascii="Times New Roman" w:hAnsi="Times New Roman" w:cs="Times New Roman"/>
          <w:sz w:val="28"/>
          <w:szCs w:val="28"/>
        </w:rPr>
        <w:t>тв. Наиболее часто используемой классификацией наглядных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средств является классификация по содержанию и характеру изображения. </w:t>
      </w:r>
      <w:r w:rsidRPr="00021233">
        <w:rPr>
          <w:rFonts w:ascii="Times New Roman" w:hAnsi="Times New Roman" w:cs="Times New Roman"/>
          <w:sz w:val="28"/>
          <w:szCs w:val="28"/>
        </w:rPr>
        <w:t>В с</w:t>
      </w:r>
      <w:r w:rsidR="00C31F07" w:rsidRPr="00021233">
        <w:rPr>
          <w:rFonts w:ascii="Times New Roman" w:hAnsi="Times New Roman" w:cs="Times New Roman"/>
          <w:sz w:val="28"/>
          <w:szCs w:val="28"/>
        </w:rPr>
        <w:t>уществующих классификациях не учитывается факт</w:t>
      </w:r>
      <w:r w:rsidR="00FA64B0" w:rsidRPr="00021233">
        <w:rPr>
          <w:rFonts w:ascii="Times New Roman" w:hAnsi="Times New Roman" w:cs="Times New Roman"/>
          <w:sz w:val="28"/>
          <w:szCs w:val="28"/>
        </w:rPr>
        <w:t>, что каждый индивид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по</w:t>
      </w:r>
      <w:r w:rsidR="00FA64B0" w:rsidRPr="00021233">
        <w:rPr>
          <w:rFonts w:ascii="Times New Roman" w:hAnsi="Times New Roman" w:cs="Times New Roman"/>
          <w:sz w:val="28"/>
          <w:szCs w:val="28"/>
        </w:rPr>
        <w:t>-своему</w:t>
      </w:r>
      <w:r w:rsidR="00C31F07" w:rsidRPr="00021233">
        <w:rPr>
          <w:rFonts w:ascii="Times New Roman" w:hAnsi="Times New Roman" w:cs="Times New Roman"/>
          <w:sz w:val="28"/>
          <w:szCs w:val="28"/>
        </w:rPr>
        <w:t xml:space="preserve"> воспринимает учебный материал, имеет свой индивидуальный стиль деятельности. Наилучшие результаты</w:t>
      </w:r>
      <w:r w:rsidR="00FA64B0" w:rsidRPr="00021233">
        <w:rPr>
          <w:rFonts w:ascii="Times New Roman" w:hAnsi="Times New Roman" w:cs="Times New Roman"/>
          <w:sz w:val="28"/>
          <w:szCs w:val="28"/>
        </w:rPr>
        <w:t xml:space="preserve"> были получены, когда при обучении не только учитывался, но и развивался индивидуальный стиль деятельности.</w:t>
      </w:r>
    </w:p>
    <w:p w:rsidR="00FA64B0" w:rsidRDefault="00C31F07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1233">
        <w:rPr>
          <w:rFonts w:ascii="Times New Roman" w:hAnsi="Times New Roman" w:cs="Times New Roman"/>
          <w:sz w:val="28"/>
          <w:szCs w:val="28"/>
        </w:rPr>
        <w:t>Очень и</w:t>
      </w:r>
      <w:r w:rsidR="00FA64B0" w:rsidRPr="00021233">
        <w:rPr>
          <w:rFonts w:ascii="Times New Roman" w:hAnsi="Times New Roman" w:cs="Times New Roman"/>
          <w:sz w:val="28"/>
          <w:szCs w:val="28"/>
        </w:rPr>
        <w:t>нтересны условно-</w:t>
      </w:r>
      <w:r w:rsidRPr="00021233">
        <w:rPr>
          <w:rFonts w:ascii="Times New Roman" w:hAnsi="Times New Roman" w:cs="Times New Roman"/>
          <w:sz w:val="28"/>
          <w:szCs w:val="28"/>
        </w:rPr>
        <w:t xml:space="preserve">графические наглядные средства, а именно учебные таблицы в максимальной степени способствуют субъективной организации информации обучающимися с учётом их индивидуального стиля деятельности, в результате чего создаются благоприятные условия для развития </w:t>
      </w:r>
      <w:r w:rsidR="00FA64B0" w:rsidRPr="00021233">
        <w:rPr>
          <w:rFonts w:ascii="Times New Roman" w:hAnsi="Times New Roman" w:cs="Times New Roman"/>
          <w:sz w:val="28"/>
          <w:szCs w:val="28"/>
        </w:rPr>
        <w:t>самостоятельной и творческой активности. О</w:t>
      </w:r>
      <w:r w:rsidRPr="00021233">
        <w:rPr>
          <w:rFonts w:ascii="Times New Roman" w:hAnsi="Times New Roman" w:cs="Times New Roman"/>
          <w:sz w:val="28"/>
          <w:szCs w:val="28"/>
        </w:rPr>
        <w:t>бучение с</w:t>
      </w:r>
      <w:r w:rsidR="00FA64B0" w:rsidRPr="00021233">
        <w:rPr>
          <w:rFonts w:ascii="Times New Roman" w:hAnsi="Times New Roman" w:cs="Times New Roman"/>
          <w:sz w:val="28"/>
          <w:szCs w:val="28"/>
        </w:rPr>
        <w:t>тановится развивающим, когда оно развивает оптимальную для данного человека манеру</w:t>
      </w:r>
      <w:r w:rsidRPr="00021233">
        <w:rPr>
          <w:rFonts w:ascii="Times New Roman" w:hAnsi="Times New Roman" w:cs="Times New Roman"/>
          <w:sz w:val="28"/>
          <w:szCs w:val="28"/>
        </w:rPr>
        <w:t xml:space="preserve"> мышления, наблюдение, при котором</w:t>
      </w:r>
      <w:r w:rsidR="00FA64B0" w:rsidRPr="00021233">
        <w:rPr>
          <w:rFonts w:ascii="Times New Roman" w:hAnsi="Times New Roman" w:cs="Times New Roman"/>
          <w:sz w:val="28"/>
          <w:szCs w:val="28"/>
        </w:rPr>
        <w:t xml:space="preserve"> максимально </w:t>
      </w:r>
      <w:r w:rsidRPr="00021233">
        <w:rPr>
          <w:rFonts w:ascii="Times New Roman" w:hAnsi="Times New Roman" w:cs="Times New Roman"/>
          <w:sz w:val="28"/>
          <w:szCs w:val="28"/>
        </w:rPr>
        <w:t xml:space="preserve">используются наиболее ценные качества личности и компенсируются </w:t>
      </w:r>
      <w:r w:rsidR="00FA64B0" w:rsidRPr="00021233">
        <w:rPr>
          <w:rFonts w:ascii="Times New Roman" w:hAnsi="Times New Roman" w:cs="Times New Roman"/>
          <w:sz w:val="28"/>
          <w:szCs w:val="28"/>
        </w:rPr>
        <w:t xml:space="preserve">стойкие недостатки. </w:t>
      </w:r>
      <w:r w:rsidRPr="00021233">
        <w:rPr>
          <w:rFonts w:ascii="Times New Roman" w:hAnsi="Times New Roman" w:cs="Times New Roman"/>
          <w:sz w:val="28"/>
          <w:szCs w:val="28"/>
        </w:rPr>
        <w:lastRenderedPageBreak/>
        <w:t>Темп</w:t>
      </w:r>
      <w:r w:rsidR="00FA64B0" w:rsidRPr="00021233">
        <w:rPr>
          <w:rFonts w:ascii="Times New Roman" w:hAnsi="Times New Roman" w:cs="Times New Roman"/>
          <w:sz w:val="28"/>
          <w:szCs w:val="28"/>
        </w:rPr>
        <w:t>ы учения будут значительно выше, если обучающийся увлечен процессом учения, что в значительной мере зависит от того</w:t>
      </w:r>
      <w:r w:rsidR="00F609C2" w:rsidRPr="00021233">
        <w:rPr>
          <w:rFonts w:ascii="Times New Roman" w:hAnsi="Times New Roman" w:cs="Times New Roman"/>
          <w:sz w:val="28"/>
          <w:szCs w:val="28"/>
        </w:rPr>
        <w:t>, соответствует ли организация процесса особенностям его личности, то есть, учитывается ли индивидуальной стиль деятельности.</w:t>
      </w:r>
    </w:p>
    <w:p w:rsidR="00021233" w:rsidRPr="00021233" w:rsidRDefault="00021233" w:rsidP="00021233">
      <w:pPr>
        <w:spacing w:after="0"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1F07" w:rsidRPr="00021233" w:rsidRDefault="00C31F07" w:rsidP="00021233">
      <w:pPr>
        <w:spacing w:after="0" w:line="240" w:lineRule="atLeast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1F07" w:rsidRPr="00021233" w:rsidSect="00172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0730B"/>
    <w:multiLevelType w:val="hybridMultilevel"/>
    <w:tmpl w:val="D49874D8"/>
    <w:lvl w:ilvl="0" w:tplc="F00E0AF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4A84"/>
    <w:rsid w:val="00021233"/>
    <w:rsid w:val="000C7B9E"/>
    <w:rsid w:val="00172AB6"/>
    <w:rsid w:val="00284364"/>
    <w:rsid w:val="00286AAC"/>
    <w:rsid w:val="003A4A84"/>
    <w:rsid w:val="003A7F15"/>
    <w:rsid w:val="00630740"/>
    <w:rsid w:val="006B63B3"/>
    <w:rsid w:val="00864A44"/>
    <w:rsid w:val="00877206"/>
    <w:rsid w:val="008E359A"/>
    <w:rsid w:val="009C2D8A"/>
    <w:rsid w:val="00B86DAB"/>
    <w:rsid w:val="00C31F07"/>
    <w:rsid w:val="00D12958"/>
    <w:rsid w:val="00DE5B0D"/>
    <w:rsid w:val="00E360B9"/>
    <w:rsid w:val="00E60E13"/>
    <w:rsid w:val="00EE14DC"/>
    <w:rsid w:val="00F233AD"/>
    <w:rsid w:val="00F609C2"/>
    <w:rsid w:val="00FA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CF4C"/>
  <w15:docId w15:val="{78DDF173-A305-4165-AEF2-1243DF16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27-4</cp:lastModifiedBy>
  <cp:revision>9</cp:revision>
  <dcterms:created xsi:type="dcterms:W3CDTF">2017-11-22T19:57:00Z</dcterms:created>
  <dcterms:modified xsi:type="dcterms:W3CDTF">2017-11-23T13:39:00Z</dcterms:modified>
</cp:coreProperties>
</file>