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531" w:rsidRDefault="007B12E5" w:rsidP="00CB3F6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5045">
        <w:rPr>
          <w:rFonts w:ascii="Times New Roman" w:hAnsi="Times New Roman" w:cs="Times New Roman"/>
          <w:b/>
          <w:sz w:val="28"/>
          <w:szCs w:val="28"/>
        </w:rPr>
        <w:t>Профилактика плоскостопия у детей дошкольного возраста</w:t>
      </w:r>
    </w:p>
    <w:p w:rsidR="00EA4461" w:rsidRPr="00CB3F66" w:rsidRDefault="00EA4461" w:rsidP="00CB3F6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Профилактика и коррекция отклонений в состоянии здоровья детей дошкольного возраста </w:t>
      </w:r>
      <w:r w:rsidR="001A6EF4"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одна из приоритетных задач дошкольного образования</w:t>
      </w:r>
      <w:r w:rsidR="00176297"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A6EF4"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показывают многочисленные научные исследования, о</w:t>
      </w:r>
      <w:r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 85 % дошкольников  имеют различные формы и степени отклонений в состоянии здоровья</w:t>
      </w:r>
      <w:r w:rsidR="00176297"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из которых  у 67 % детей - плоскостопие</w:t>
      </w:r>
      <w:r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связи с этим</w:t>
      </w:r>
      <w:r w:rsidR="001A6EF4"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большое внимание </w:t>
      </w:r>
      <w:r w:rsidR="00176297"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следует </w:t>
      </w:r>
      <w:r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уделят</w:t>
      </w:r>
      <w:r w:rsidR="00176297"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организации работы профилактической и коррекционной направленности непосредственно в условиях дошкольного образовательного учреждения, где ребенок находится практически ежедневно</w:t>
      </w:r>
      <w:r w:rsidR="00185FA5"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что даёт </w:t>
      </w:r>
      <w:r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возможность обеспечить своевременность и регулярность воздействий</w:t>
      </w:r>
      <w:r w:rsidR="001A6EF4"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коррекцию его здоровья.</w:t>
      </w:r>
    </w:p>
    <w:p w:rsidR="0032729F" w:rsidRPr="00CB3F66" w:rsidRDefault="0066133D" w:rsidP="00CB3F66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Плоскостопие считается одним из самых распространённых </w:t>
      </w:r>
      <w:r w:rsidR="00505271"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детских </w:t>
      </w:r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заболеваний. Видимо поэтому родители часто не воспринимают </w:t>
      </w:r>
      <w:r w:rsidR="00505271"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всерьёз, и это неправильная позиция. </w:t>
      </w:r>
      <w:r w:rsidR="0032729F"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Плоскостопие </w:t>
      </w:r>
      <w:r w:rsidR="00505271"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2729F"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нарушение функций стопы, </w:t>
      </w:r>
      <w:r w:rsidR="00505271"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</w:t>
      </w:r>
      <w:r w:rsidR="0032729F"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внешне проявляется в опущении её сводов</w:t>
      </w:r>
      <w:r w:rsidR="00505271"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из-за </w:t>
      </w:r>
      <w:r w:rsidR="0032729F"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ослаблени</w:t>
      </w:r>
      <w:r w:rsidR="00505271"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32729F"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мышц и растяжени</w:t>
      </w:r>
      <w:r w:rsidR="00505271"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32729F"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связок</w:t>
      </w:r>
      <w:r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5575C" w:rsidRPr="00CB3F66" w:rsidRDefault="00743812" w:rsidP="00CB3F66">
      <w:pPr>
        <w:shd w:val="clear" w:color="auto" w:fill="FFFFFF"/>
        <w:spacing w:after="0" w:line="360" w:lineRule="auto"/>
        <w:ind w:left="75" w:right="7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</w:t>
      </w:r>
      <w:r w:rsidR="0025575C"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ами </w:t>
      </w:r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плоскостопия </w:t>
      </w:r>
      <w:r w:rsidR="0025575C"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могут быть:</w:t>
      </w:r>
      <w:r w:rsidR="00505271"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2573E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25575C"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врожденная патология</w:t>
      </w:r>
      <w:r w:rsidR="0025575C"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573E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="0025575C"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заболевания нервной системы (параличи, парезы нижних конечностей, общая мышечная гипотония и другие)</w:t>
      </w:r>
      <w:r w:rsidR="0025575C"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5271"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573E"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="00505271"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рахит</w:t>
      </w:r>
      <w:r w:rsidR="0025575C"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5271"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573E"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 w:rsidR="00505271"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травмы стоп (переломы костей стопы, лодыжек, раны с повреждением нервов, сухожилий, мышц)</w:t>
      </w:r>
      <w:r w:rsidR="0025575C"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573E">
        <w:rPr>
          <w:rFonts w:ascii="Times New Roman" w:eastAsia="Times New Roman" w:hAnsi="Times New Roman" w:cs="Times New Roman"/>
          <w:sz w:val="28"/>
          <w:szCs w:val="28"/>
          <w:lang w:eastAsia="ru-RU"/>
        </w:rPr>
        <w:t>5)</w:t>
      </w:r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неадекватная статическая нагрузка</w:t>
      </w:r>
      <w:r w:rsidR="0025575C"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(ношени</w:t>
      </w:r>
      <w:r w:rsidR="000257A1"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25575C"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нерациональной обуви).</w:t>
      </w:r>
      <w:proofErr w:type="gramEnd"/>
    </w:p>
    <w:p w:rsidR="00743812" w:rsidRPr="00CB3F66" w:rsidRDefault="00505271" w:rsidP="00CB3F66">
      <w:pPr>
        <w:shd w:val="clear" w:color="auto" w:fill="FFFFFF"/>
        <w:spacing w:after="0" w:line="360" w:lineRule="auto"/>
        <w:ind w:left="75" w:right="7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>Чаще, к</w:t>
      </w:r>
      <w:r w:rsidR="00743812"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 правило, действуют </w:t>
      </w:r>
      <w:r w:rsidR="0025575C"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несколько причин  </w:t>
      </w:r>
      <w:r w:rsidR="00743812"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комплексе. </w:t>
      </w:r>
    </w:p>
    <w:p w:rsidR="0025575C" w:rsidRPr="00515F82" w:rsidRDefault="0025575C" w:rsidP="00CB3F66">
      <w:pPr>
        <w:shd w:val="clear" w:color="auto" w:fill="FFFFFF"/>
        <w:spacing w:after="0" w:line="360" w:lineRule="auto"/>
        <w:ind w:left="75" w:right="75" w:firstLine="567"/>
        <w:jc w:val="center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</w:pPr>
      <w:r w:rsidRPr="00515F82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  <w:lang w:eastAsia="ru-RU"/>
        </w:rPr>
        <w:t>Диагностика плоскостопия.</w:t>
      </w:r>
    </w:p>
    <w:p w:rsidR="00D2573E" w:rsidRDefault="000257A1" w:rsidP="00CB3F66">
      <w:pPr>
        <w:shd w:val="clear" w:color="auto" w:fill="FFFFFF"/>
        <w:spacing w:after="0" w:line="360" w:lineRule="auto"/>
        <w:ind w:left="75" w:right="7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Симптомы: </w:t>
      </w:r>
      <w:r w:rsidR="0025575C"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жалобы на повышенную утомляемость ног, боли в стопах, голенях при беге, длительной ходьбе и к концу дня, возможно появление головных болей после двигательных нагрузок, как следствие</w:t>
      </w:r>
      <w:r w:rsidR="00D257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–</w:t>
      </w:r>
      <w:r w:rsidR="0025575C"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84FF2" w:rsidRPr="00CB3F66" w:rsidRDefault="00D2573E" w:rsidP="00CB3F66">
      <w:pPr>
        <w:shd w:val="clear" w:color="auto" w:fill="FFFFFF"/>
        <w:spacing w:after="0" w:line="360" w:lineRule="auto"/>
        <w:ind w:left="75" w:right="7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25575C"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="0025575C"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рессорной функции стоп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25575C"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боли в области свода стопы, у внутреннего края пятки, под лодыжками. </w:t>
      </w:r>
      <w:r w:rsidR="000257A1"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25575C"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>оли в икроножных или передних большеберцовых мышцах</w:t>
      </w:r>
      <w:r w:rsidR="000257A1"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голени</w:t>
      </w:r>
      <w:r w:rsidR="0025575C"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5575C" w:rsidRPr="00CB3F66" w:rsidRDefault="0025575C" w:rsidP="00CB3F66">
      <w:pPr>
        <w:shd w:val="clear" w:color="auto" w:fill="FFFFFF"/>
        <w:spacing w:after="0" w:line="360" w:lineRule="auto"/>
        <w:ind w:left="75" w:right="7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Высота внутреннего и наружного сводов стопы снижена, стопа удлинена и расширена</w:t>
      </w:r>
      <w:r w:rsidR="00E84FF2"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>, х</w:t>
      </w:r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арактерн</w:t>
      </w:r>
      <w:r w:rsidR="00E84FF2"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шлепающая походка с разведением носков в стороны, при стоянии стремление поставить стопу на наружный край, неравномерный износ обуви</w:t>
      </w:r>
      <w:r w:rsidR="00E84FF2"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>быстрее стаптывается внутренняя часть</w:t>
      </w:r>
      <w:r w:rsidR="00E84FF2"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84FF2" w:rsidRPr="00CB3F66" w:rsidRDefault="00E84FF2" w:rsidP="00CB3F66">
      <w:pPr>
        <w:pStyle w:val="c12"/>
        <w:spacing w:before="0" w:beforeAutospacing="0" w:after="0" w:afterAutospacing="0" w:line="360" w:lineRule="auto"/>
        <w:ind w:right="-364" w:firstLine="567"/>
        <w:jc w:val="both"/>
        <w:rPr>
          <w:sz w:val="28"/>
          <w:szCs w:val="28"/>
        </w:rPr>
      </w:pPr>
      <w:r w:rsidRPr="00CB3F66">
        <w:rPr>
          <w:rStyle w:val="c7"/>
          <w:sz w:val="28"/>
          <w:szCs w:val="28"/>
        </w:rPr>
        <w:t>Заключение о состоянии опорного свода стопы ребенка делается врачом - педиатром на основании положения двух линий, проведенных на отпечатке  (рисунке стопы).</w:t>
      </w:r>
    </w:p>
    <w:p w:rsidR="00E84FF2" w:rsidRPr="00CB3F66" w:rsidRDefault="00D976F5" w:rsidP="00CB3F66">
      <w:pPr>
        <w:shd w:val="clear" w:color="auto" w:fill="FFFFFF"/>
        <w:spacing w:after="0" w:line="360" w:lineRule="auto"/>
        <w:ind w:right="7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F6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E11AF72" wp14:editId="17848900">
            <wp:extent cx="5690520" cy="2758711"/>
            <wp:effectExtent l="0" t="0" r="5715" b="3810"/>
            <wp:docPr id="2" name="Рисунок 2" descr="D:\Детский сад\Конкурс\Всероссийский\картинка\Stopy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етский сад\Конкурс\Всероссийский\картинка\Stopy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9183" cy="2762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575C" w:rsidRPr="00CB3F66" w:rsidRDefault="0025575C" w:rsidP="00CB3F66">
      <w:pPr>
        <w:shd w:val="clear" w:color="auto" w:fill="FFFFFF"/>
        <w:spacing w:after="0" w:line="360" w:lineRule="auto"/>
        <w:ind w:left="75" w:right="7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   </w:t>
      </w:r>
    </w:p>
    <w:p w:rsidR="00D2573E" w:rsidRDefault="0025575C" w:rsidP="00CB3F66">
      <w:pPr>
        <w:shd w:val="clear" w:color="auto" w:fill="FFFFFF"/>
        <w:spacing w:after="0" w:line="360" w:lineRule="auto"/>
        <w:ind w:left="75" w:right="7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Диагноз плоскостопия подтверждается </w:t>
      </w:r>
      <w:r w:rsidR="00D2573E"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отпечатк</w:t>
      </w:r>
      <w:r w:rsidR="00D2573E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="00D2573E"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стоп -</w:t>
      </w:r>
      <w:r w:rsidR="00D257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плантографией</w:t>
      </w:r>
      <w:proofErr w:type="spellEnd"/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257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="00D257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её </w:t>
      </w:r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проведения используют </w:t>
      </w:r>
      <w:proofErr w:type="spellStart"/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плантограф</w:t>
      </w:r>
      <w:proofErr w:type="spellEnd"/>
      <w:r w:rsidR="00D257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рамку с натянутой на нее непромокаемой тканью с нижней стороны смазанную краской. </w:t>
      </w:r>
      <w:proofErr w:type="gramStart"/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Обследуемый</w:t>
      </w:r>
      <w:proofErr w:type="gramEnd"/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ставит ногу на </w:t>
      </w:r>
      <w:proofErr w:type="spellStart"/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плантограф</w:t>
      </w:r>
      <w:proofErr w:type="spellEnd"/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встает с равномерной нагрузкой на обе ноги. Исследуемую стопу обводят. Иногда между 3 и 4 пальцами на уровне головок плюсневых костей ставят точку. На плантограмме соединяют эту точку с центром пятки. Полученная линия является границей грузового и рессорного сводов. В норме грузовой свод закрашен, рессорный </w:t>
      </w:r>
      <w:r w:rsidR="00D2573E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5575C" w:rsidRPr="00CB3F66" w:rsidRDefault="0025575C" w:rsidP="00515F82">
      <w:pPr>
        <w:shd w:val="clear" w:color="auto" w:fill="FFFFFF"/>
        <w:spacing w:after="0" w:line="360" w:lineRule="auto"/>
        <w:ind w:left="75" w:right="75" w:firstLine="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свободен. Есть и другие способы обработки </w:t>
      </w:r>
      <w:proofErr w:type="spellStart"/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плантограммы</w:t>
      </w:r>
      <w:proofErr w:type="spellEnd"/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>. Иногда для уточнения диагноза необходима рентгенография.</w:t>
      </w:r>
    </w:p>
    <w:p w:rsidR="0032729F" w:rsidRPr="00CB3F66" w:rsidRDefault="00176297" w:rsidP="00CB3F66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Стопа является опорой, фундаментом</w:t>
      </w:r>
      <w:r w:rsidR="001502A1"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амортизатором</w:t>
      </w:r>
      <w:r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тела человека, соответственно, нарушение этого фундамента неблагоприятно отражается на </w:t>
      </w:r>
      <w:r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формировании подрастающего организма. Изменение формы стопы вызывает не только снижение ее функциональных возможностей, но значительно влияет на  положение таза и позвоночника. Это оказывает отрицательное воздействие  на его  функции, что ведёт к </w:t>
      </w:r>
      <w:r w:rsidR="0032729F"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нарушению осанки, а также  негативно влияет на общее состояние</w:t>
      </w:r>
      <w:r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ребенка. Недостаточное развитие мышц и связок стоп неблагоприятно сказывается на развитии многих движений у детей, приводит к снижению двигательной активности и может стать серьезным препятствием к занятиям многими видами спорта. </w:t>
      </w:r>
    </w:p>
    <w:p w:rsidR="0032729F" w:rsidRPr="00CB3F66" w:rsidRDefault="0032729F" w:rsidP="00CB3F66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Стопа ребёнка находится в стадии интенсивного развития, ее формирование еще не завершено, поэтому любые неблагоприятные внешние воздействия могут приводить к возникновению различных функциональных отклонений. </w:t>
      </w:r>
      <w:r w:rsidR="0066133D" w:rsidRPr="00CB3F66">
        <w:rPr>
          <w:rStyle w:val="c15"/>
          <w:rFonts w:ascii="Times New Roman" w:hAnsi="Times New Roman" w:cs="Times New Roman"/>
          <w:color w:val="000000"/>
          <w:sz w:val="28"/>
          <w:szCs w:val="28"/>
        </w:rPr>
        <w:t>Ребенок, имеющий плоскостопие, быстро утомляется, испытывает боли в области позвоночника, в тазобедренных суставах, коленях и ступнях.</w:t>
      </w:r>
      <w:r w:rsidR="0066133D" w:rsidRPr="00CB3F66">
        <w:rPr>
          <w:rFonts w:ascii="Times New Roman" w:hAnsi="Times New Roman" w:cs="Times New Roman"/>
          <w:color w:val="444444"/>
          <w:sz w:val="28"/>
          <w:szCs w:val="28"/>
        </w:rPr>
        <w:t xml:space="preserve"> </w:t>
      </w:r>
      <w:r w:rsidR="0066133D" w:rsidRPr="00CB3F66">
        <w:rPr>
          <w:rFonts w:ascii="Times New Roman" w:hAnsi="Times New Roman" w:cs="Times New Roman"/>
          <w:sz w:val="28"/>
          <w:szCs w:val="28"/>
        </w:rPr>
        <w:t xml:space="preserve">Во взрослой жизни это чревато болями в спине и шее, заболеваниями суставов, нарушением осанки, искривлением позвоночника, а соответственно и нарушением работы внутренних органов. </w:t>
      </w:r>
      <w:r w:rsidR="001502A1"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Юный</w:t>
      </w:r>
      <w:r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организм отличается большой пластичностью, поэтому можно сравнительно легко приостановить развитие плоскостопия или исправить его путем укрепления мышц и связок стопы.</w:t>
      </w:r>
    </w:p>
    <w:p w:rsidR="0066133D" w:rsidRPr="00D2573E" w:rsidRDefault="0066133D" w:rsidP="00CB3F66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rStyle w:val="a4"/>
          <w:b w:val="0"/>
          <w:sz w:val="28"/>
          <w:szCs w:val="28"/>
          <w:bdr w:val="none" w:sz="0" w:space="0" w:color="auto" w:frame="1"/>
        </w:rPr>
      </w:pPr>
      <w:r w:rsidRPr="00D2573E">
        <w:rPr>
          <w:rStyle w:val="a4"/>
          <w:b w:val="0"/>
          <w:sz w:val="28"/>
          <w:szCs w:val="28"/>
          <w:bdr w:val="none" w:sz="0" w:space="0" w:color="auto" w:frame="1"/>
        </w:rPr>
        <w:t>Лучше с малых лет следить за изменениями осанки малыша, делать специальные упражнения и массаж, чтобы потом не тратить усилия и время и не проводить сложное лечение.</w:t>
      </w:r>
    </w:p>
    <w:p w:rsidR="001502A1" w:rsidRPr="00515F82" w:rsidRDefault="001502A1" w:rsidP="00CB3F66">
      <w:pPr>
        <w:shd w:val="clear" w:color="auto" w:fill="FFFFFF"/>
        <w:spacing w:after="15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 w:rsidRPr="00515F82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Рекомендации для родителей</w:t>
      </w:r>
    </w:p>
    <w:p w:rsidR="001502A1" w:rsidRPr="00CB3F66" w:rsidRDefault="001502A1" w:rsidP="00CB3F66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Предупреждением плоскостопия следует заниматься с первых дней жизни ребёнка. Обычное щекотание подошв ножек заставляет ребёнка непроизвольно сгибать пальцы стоп, включая в работу соответствующие мышцы, что ведёт к углублению свода стоп. </w:t>
      </w:r>
    </w:p>
    <w:p w:rsidR="001502A1" w:rsidRPr="00CB3F66" w:rsidRDefault="001502A1" w:rsidP="00CB3F66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Важный момент - подбор первых ботиночек. Они должны быть мягкими с кожаной подошвой и резиновым каблучком высотой до 1 см. и соответствовать размеру ног. </w:t>
      </w:r>
    </w:p>
    <w:p w:rsidR="001502A1" w:rsidRPr="00CB3F66" w:rsidRDefault="001502A1" w:rsidP="00CB3F66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 использовать комнатные туфли, так как они из-за излишней мягкости могут явиться причиной плохой походки.</w:t>
      </w:r>
    </w:p>
    <w:p w:rsidR="00743812" w:rsidRPr="00CB3F66" w:rsidRDefault="001502A1" w:rsidP="00CB3F66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трехлетнего возраста </w:t>
      </w:r>
      <w:r w:rsidR="00743812"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обувь ребёнка должна фиксировать голеностопный сустав</w:t>
      </w:r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43812"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>т.е. иметь</w:t>
      </w:r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высокий</w:t>
      </w:r>
      <w:r w:rsidR="00743812"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плотный </w:t>
      </w:r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задник у ботинка. </w:t>
      </w:r>
    </w:p>
    <w:p w:rsidR="00743812" w:rsidRPr="00CB3F66" w:rsidRDefault="00743812" w:rsidP="0043456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>Хождение босиком, тоже имеет свои нюансы</w:t>
      </w:r>
      <w:r w:rsidR="0043456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1502A1"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4568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1502A1"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4568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>ожки должны быть «голенькими»;</w:t>
      </w:r>
      <w:r w:rsidR="004345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2) х</w:t>
      </w:r>
      <w:r w:rsidR="001502A1"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одить босиком надо по траве, гальке, песку, гравию, а не дома по коврам или паркету. </w:t>
      </w:r>
    </w:p>
    <w:p w:rsidR="001502A1" w:rsidRPr="00CB3F66" w:rsidRDefault="001502A1" w:rsidP="00CB3F66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ребенок до 2-3 лет ходит дома в шерстяных нос</w:t>
      </w:r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ках или мягких тапочках, то у него обязательно разовьется вальгусная постановка стоп, когда вся стопа смещена относительно голени.</w:t>
      </w:r>
    </w:p>
    <w:p w:rsidR="00743812" w:rsidRPr="00CB3F66" w:rsidRDefault="001502A1" w:rsidP="00CB3F66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Сменная обувь в детском саду должна быть с высоким задником, фиксирующим голеностопный сустав</w:t>
      </w:r>
      <w:r w:rsidR="00743812"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>, иметь каблук высотой 1,5 см.  и соответствовать размеру ноги ребёнка.</w:t>
      </w:r>
      <w:r w:rsidRPr="00CB3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76297" w:rsidRPr="00CB3F66" w:rsidRDefault="00176297" w:rsidP="00CB3F66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укрепление опорно-двигательного аппарата и</w:t>
      </w:r>
      <w:r w:rsidR="00434568"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частности</w:t>
      </w:r>
      <w:r w:rsidR="00434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-</w:t>
      </w:r>
      <w:r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стопы, имеет </w:t>
      </w:r>
      <w:r w:rsidR="0032729F"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огромное</w:t>
      </w:r>
      <w:r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значение</w:t>
      </w:r>
      <w:r w:rsidR="0032729F"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дальнейшего развития подрастающего организма.</w:t>
      </w:r>
      <w:r w:rsidR="00D976F5"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Мероприятия по профилактике и коррекции плоскостопия должны проводиться родителями, воспитателями и </w:t>
      </w:r>
      <w:r w:rsidR="00036483"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медперсоналом</w:t>
      </w:r>
      <w:r w:rsidR="00D976F5"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32729F" w:rsidRPr="00CB3F66" w:rsidRDefault="0032729F" w:rsidP="00CB3F66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Комплексный подход с использованием разнообразных средств физического воспитания </w:t>
      </w:r>
      <w:r w:rsidR="00434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гигиенических</w:t>
      </w:r>
      <w:r w:rsidR="00666859"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факторов</w:t>
      </w:r>
      <w:r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природно-оздоровительных факторов и физических упражнений</w:t>
      </w:r>
      <w:r w:rsidR="00434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обеспечит успешную профилактику и коррекцию плоскостопия.</w:t>
      </w:r>
    </w:p>
    <w:p w:rsidR="00666859" w:rsidRPr="00515F82" w:rsidRDefault="00666859" w:rsidP="00CB3F66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</w:pPr>
      <w:r w:rsidRPr="00515F82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  <w:t>Гигиенические факторы:</w:t>
      </w:r>
    </w:p>
    <w:p w:rsidR="0032729F" w:rsidRPr="00CB3F66" w:rsidRDefault="00666859" w:rsidP="00CB3F66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гигиена ног (обмывание прохладной водой перед сном, после хождения босиком и т.п.);</w:t>
      </w:r>
      <w:r w:rsidR="00434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гигиена обуви и правильный ее подбор в соответствии с назначением. </w:t>
      </w:r>
    </w:p>
    <w:p w:rsidR="00666859" w:rsidRPr="00515F82" w:rsidRDefault="00666859" w:rsidP="00CB3F66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</w:pPr>
      <w:r w:rsidRPr="00515F82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  <w:t>Природно-оздоровительные факторы:</w:t>
      </w:r>
    </w:p>
    <w:p w:rsidR="00666859" w:rsidRPr="00CB3F66" w:rsidRDefault="00C4742A" w:rsidP="00CB3F66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1). </w:t>
      </w:r>
      <w:r w:rsidR="00666859"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Хождение босиком </w:t>
      </w:r>
      <w:r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="00666859"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естественным грунтовым дорожкам (траве, песку, гальке и </w:t>
      </w:r>
      <w:r w:rsid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66859"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др.),   </w:t>
      </w:r>
    </w:p>
    <w:p w:rsidR="00666859" w:rsidRPr="00CB3F66" w:rsidRDefault="00666859" w:rsidP="00CB3F66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</w:t>
      </w:r>
      <w:r w:rsidR="00C4742A"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искусственным грунтовым дорожкам (ящики с промытой </w:t>
      </w:r>
      <w:r w:rsidR="00C4742A"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</w:t>
      </w:r>
      <w:r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речной галькой) в холодное время года. </w:t>
      </w:r>
    </w:p>
    <w:p w:rsidR="00C4742A" w:rsidRPr="00CB3F66" w:rsidRDefault="00C4742A" w:rsidP="00CB3F66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2). З</w:t>
      </w:r>
      <w:r w:rsidR="00666859"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акаливающие процедуры для стоп </w:t>
      </w:r>
      <w:r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="00666859"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солевая дорожка, </w:t>
      </w:r>
      <w:r w:rsidR="003150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="00666859"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обтирания сто</w:t>
      </w:r>
      <w:r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п,</w:t>
      </w:r>
      <w:r w:rsidR="003150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="00666859"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контрастное обливание ног,</w:t>
      </w:r>
      <w:r w:rsidR="003150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66859"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"рижский" метод</w:t>
      </w:r>
      <w:r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66859"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B12E5" w:rsidRPr="00CB3F66" w:rsidRDefault="00C4742A" w:rsidP="00CB3F66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666859"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акаливание </w:t>
      </w:r>
      <w:r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проводится </w:t>
      </w:r>
      <w:r w:rsidR="00666859"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соответствии с индивидуальными особенностями детей и отсутствием противопоказаний, при наличии врачебного контроля</w:t>
      </w:r>
      <w:r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4742A" w:rsidRPr="00515F82" w:rsidRDefault="00C4742A" w:rsidP="00CB3F66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</w:pPr>
      <w:r w:rsidRPr="00515F82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eastAsia="ru-RU"/>
        </w:rPr>
        <w:t>Физические упражнения:</w:t>
      </w:r>
    </w:p>
    <w:p w:rsidR="00C4742A" w:rsidRPr="00CB3F66" w:rsidRDefault="00C4742A" w:rsidP="00CB3F66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специальные комплексы упражнений, направленные на укрепление мышц стопы и голени, а также на  формирование сводов стопы  (особенностью является использование образных названий упражнений:</w:t>
      </w:r>
      <w:proofErr w:type="gramEnd"/>
      <w:r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gramStart"/>
      <w:r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"Котята", "Утята", "Веселый зоосад" и другие);</w:t>
      </w:r>
      <w:proofErr w:type="gramEnd"/>
    </w:p>
    <w:p w:rsidR="00C4742A" w:rsidRPr="00CB3F66" w:rsidRDefault="00C4742A" w:rsidP="00CB3F66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упражнения с предметами (обручем, мячом, скакалкой и т.п.). </w:t>
      </w:r>
    </w:p>
    <w:p w:rsidR="00C4742A" w:rsidRPr="00CB3F66" w:rsidRDefault="00C4742A" w:rsidP="00CB3F66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Один комплекс в течение двух недель разучивается и выполняется на занятиях по физической культуре, а в последующие две недели включается в содержание утренней гимнастики. </w:t>
      </w:r>
    </w:p>
    <w:p w:rsidR="00C4742A" w:rsidRPr="00CB3F66" w:rsidRDefault="00C4742A" w:rsidP="00CB3F66">
      <w:pPr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3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Следующие четыре недели применяется другой комплекс. Далее в течение еще двух недель в процессе гимнастики после дневного сна повторяется предыдущий комплекс.</w:t>
      </w:r>
    </w:p>
    <w:p w:rsidR="00E476B5" w:rsidRPr="00515F82" w:rsidRDefault="00E476B5" w:rsidP="00CB3F66">
      <w:pPr>
        <w:pStyle w:val="c11"/>
        <w:spacing w:before="0" w:beforeAutospacing="0" w:after="0" w:afterAutospacing="0" w:line="360" w:lineRule="auto"/>
        <w:ind w:right="12" w:firstLine="567"/>
        <w:jc w:val="center"/>
        <w:rPr>
          <w:rStyle w:val="c2"/>
          <w:b/>
          <w:bCs/>
          <w:i/>
          <w:iCs/>
          <w:color w:val="002060"/>
          <w:sz w:val="28"/>
          <w:szCs w:val="28"/>
        </w:rPr>
      </w:pPr>
      <w:r w:rsidRPr="00515F82">
        <w:rPr>
          <w:rStyle w:val="c2"/>
          <w:b/>
          <w:bCs/>
          <w:i/>
          <w:iCs/>
          <w:color w:val="002060"/>
          <w:sz w:val="28"/>
          <w:szCs w:val="28"/>
        </w:rPr>
        <w:t>Упражнения, предупреждающие</w:t>
      </w:r>
      <w:r w:rsidR="00CB3F66" w:rsidRPr="00515F82">
        <w:rPr>
          <w:rStyle w:val="c2"/>
          <w:b/>
          <w:bCs/>
          <w:i/>
          <w:iCs/>
          <w:color w:val="002060"/>
          <w:sz w:val="28"/>
          <w:szCs w:val="28"/>
        </w:rPr>
        <w:t xml:space="preserve"> </w:t>
      </w:r>
      <w:r w:rsidRPr="00515F82">
        <w:rPr>
          <w:rStyle w:val="c2"/>
          <w:b/>
          <w:bCs/>
          <w:i/>
          <w:iCs/>
          <w:color w:val="002060"/>
          <w:sz w:val="28"/>
          <w:szCs w:val="28"/>
        </w:rPr>
        <w:t>развитие плоскостопия.</w:t>
      </w:r>
    </w:p>
    <w:p w:rsidR="00182AEF" w:rsidRPr="00CB3F66" w:rsidRDefault="00E476B5" w:rsidP="00CB3F66">
      <w:pPr>
        <w:pStyle w:val="c3"/>
        <w:numPr>
          <w:ilvl w:val="0"/>
          <w:numId w:val="2"/>
        </w:numPr>
        <w:spacing w:before="0" w:beforeAutospacing="0" w:after="0" w:afterAutospacing="0" w:line="360" w:lineRule="auto"/>
        <w:ind w:left="0" w:right="12" w:firstLine="567"/>
        <w:jc w:val="both"/>
        <w:rPr>
          <w:rStyle w:val="c6"/>
          <w:color w:val="000000"/>
          <w:sz w:val="28"/>
          <w:szCs w:val="28"/>
        </w:rPr>
      </w:pPr>
      <w:r w:rsidRPr="00CB3F66">
        <w:rPr>
          <w:rStyle w:val="c6"/>
          <w:color w:val="000000"/>
          <w:sz w:val="28"/>
          <w:szCs w:val="28"/>
        </w:rPr>
        <w:t>Ребенок</w:t>
      </w:r>
      <w:r w:rsidR="00182AEF" w:rsidRPr="00CB3F66">
        <w:rPr>
          <w:rStyle w:val="c6"/>
          <w:color w:val="000000"/>
          <w:sz w:val="28"/>
          <w:szCs w:val="28"/>
        </w:rPr>
        <w:t>: исходное положение -  сидя, ноги прямые</w:t>
      </w:r>
      <w:r w:rsidRPr="00CB3F66">
        <w:rPr>
          <w:rStyle w:val="c6"/>
          <w:color w:val="000000"/>
          <w:sz w:val="28"/>
          <w:szCs w:val="28"/>
        </w:rPr>
        <w:t xml:space="preserve">. </w:t>
      </w:r>
    </w:p>
    <w:p w:rsidR="00E476B5" w:rsidRPr="00CB3F66" w:rsidRDefault="00E476B5" w:rsidP="00CB3F66">
      <w:pPr>
        <w:pStyle w:val="c3"/>
        <w:spacing w:before="0" w:beforeAutospacing="0" w:after="0" w:afterAutospacing="0" w:line="360" w:lineRule="auto"/>
        <w:ind w:right="12" w:firstLine="567"/>
        <w:jc w:val="both"/>
        <w:rPr>
          <w:rStyle w:val="c6"/>
          <w:color w:val="000000"/>
          <w:sz w:val="28"/>
          <w:szCs w:val="28"/>
        </w:rPr>
      </w:pPr>
      <w:r w:rsidRPr="00CB3F66">
        <w:rPr>
          <w:rStyle w:val="c6"/>
          <w:color w:val="000000"/>
          <w:sz w:val="28"/>
          <w:szCs w:val="28"/>
        </w:rPr>
        <w:t xml:space="preserve">В течение 3-4 минут  взрослый (родитель) </w:t>
      </w:r>
      <w:r w:rsidR="00182AEF" w:rsidRPr="00CB3F66">
        <w:rPr>
          <w:rStyle w:val="c6"/>
          <w:color w:val="000000"/>
          <w:sz w:val="28"/>
          <w:szCs w:val="28"/>
        </w:rPr>
        <w:t>проводит массирующие движения по стопе ребёнка</w:t>
      </w:r>
      <w:r w:rsidRPr="00CB3F66">
        <w:rPr>
          <w:rStyle w:val="c6"/>
          <w:color w:val="000000"/>
          <w:sz w:val="28"/>
          <w:szCs w:val="28"/>
        </w:rPr>
        <w:t xml:space="preserve"> от пальцев к   пят</w:t>
      </w:r>
      <w:r w:rsidR="00182AEF" w:rsidRPr="00CB3F66">
        <w:rPr>
          <w:rStyle w:val="c6"/>
          <w:color w:val="000000"/>
          <w:sz w:val="28"/>
          <w:szCs w:val="28"/>
        </w:rPr>
        <w:t>ке;</w:t>
      </w:r>
      <w:r w:rsidRPr="00CB3F66">
        <w:rPr>
          <w:rStyle w:val="c6"/>
          <w:color w:val="000000"/>
          <w:sz w:val="28"/>
          <w:szCs w:val="28"/>
        </w:rPr>
        <w:t xml:space="preserve"> затем массирует голени - от стопы к коленному суставу. </w:t>
      </w:r>
      <w:r w:rsidR="00182AEF" w:rsidRPr="00CB3F66">
        <w:rPr>
          <w:rStyle w:val="c6"/>
          <w:color w:val="000000"/>
          <w:sz w:val="28"/>
          <w:szCs w:val="28"/>
        </w:rPr>
        <w:t>Массаж выполняется</w:t>
      </w:r>
      <w:r w:rsidRPr="00CB3F66">
        <w:rPr>
          <w:rStyle w:val="c6"/>
          <w:color w:val="000000"/>
          <w:sz w:val="28"/>
          <w:szCs w:val="28"/>
        </w:rPr>
        <w:t xml:space="preserve"> основанием ладони</w:t>
      </w:r>
      <w:r w:rsidR="00182AEF" w:rsidRPr="00CB3F66">
        <w:rPr>
          <w:rStyle w:val="c6"/>
          <w:color w:val="000000"/>
          <w:sz w:val="28"/>
          <w:szCs w:val="28"/>
        </w:rPr>
        <w:t>,</w:t>
      </w:r>
      <w:r w:rsidRPr="00CB3F66">
        <w:rPr>
          <w:rStyle w:val="c6"/>
          <w:color w:val="000000"/>
          <w:sz w:val="28"/>
          <w:szCs w:val="28"/>
        </w:rPr>
        <w:t xml:space="preserve"> либо тыльной поверхностью полусогнутых пальцев</w:t>
      </w:r>
      <w:r w:rsidR="00182AEF" w:rsidRPr="00CB3F66">
        <w:rPr>
          <w:rStyle w:val="c6"/>
          <w:color w:val="000000"/>
          <w:sz w:val="28"/>
          <w:szCs w:val="28"/>
        </w:rPr>
        <w:t>.</w:t>
      </w:r>
    </w:p>
    <w:p w:rsidR="00182AEF" w:rsidRPr="00CB3F66" w:rsidRDefault="00182AEF" w:rsidP="00CB3F66">
      <w:pPr>
        <w:pStyle w:val="c3"/>
        <w:numPr>
          <w:ilvl w:val="0"/>
          <w:numId w:val="2"/>
        </w:numPr>
        <w:spacing w:before="0" w:beforeAutospacing="0" w:after="0" w:afterAutospacing="0" w:line="360" w:lineRule="auto"/>
        <w:ind w:left="0" w:right="12" w:firstLine="567"/>
        <w:jc w:val="both"/>
        <w:rPr>
          <w:rStyle w:val="c6"/>
          <w:color w:val="000000"/>
          <w:sz w:val="28"/>
          <w:szCs w:val="28"/>
        </w:rPr>
      </w:pPr>
      <w:r w:rsidRPr="00CB3F66">
        <w:rPr>
          <w:rStyle w:val="c6"/>
          <w:color w:val="000000"/>
          <w:sz w:val="28"/>
          <w:szCs w:val="28"/>
        </w:rPr>
        <w:t xml:space="preserve">Ребенок: исходное положение – лёжа на спине. </w:t>
      </w:r>
    </w:p>
    <w:p w:rsidR="00182AEF" w:rsidRPr="00CB3F66" w:rsidRDefault="00182AEF" w:rsidP="00CB3F66">
      <w:pPr>
        <w:pStyle w:val="c3"/>
        <w:spacing w:before="0" w:beforeAutospacing="0" w:after="0" w:afterAutospacing="0" w:line="360" w:lineRule="auto"/>
        <w:ind w:right="12" w:firstLine="567"/>
        <w:jc w:val="both"/>
        <w:rPr>
          <w:color w:val="000000"/>
          <w:sz w:val="28"/>
          <w:szCs w:val="28"/>
        </w:rPr>
      </w:pPr>
      <w:r w:rsidRPr="00CB3F66">
        <w:rPr>
          <w:rStyle w:val="c6"/>
          <w:color w:val="000000"/>
          <w:sz w:val="28"/>
          <w:szCs w:val="28"/>
        </w:rPr>
        <w:t>Взрослый (родитель) большим пальцем энергично растирает ступни (указательный и средний пальцы лежат на наружной поверхности стопы).</w:t>
      </w:r>
    </w:p>
    <w:p w:rsidR="00182AEF" w:rsidRPr="00CB3F66" w:rsidRDefault="00182AEF" w:rsidP="00CB3F66">
      <w:pPr>
        <w:pStyle w:val="c3"/>
        <w:numPr>
          <w:ilvl w:val="0"/>
          <w:numId w:val="2"/>
        </w:numPr>
        <w:spacing w:before="0" w:beforeAutospacing="0" w:after="0" w:afterAutospacing="0" w:line="360" w:lineRule="auto"/>
        <w:ind w:left="0" w:right="12" w:firstLine="567"/>
        <w:jc w:val="both"/>
        <w:rPr>
          <w:rStyle w:val="c6"/>
          <w:color w:val="000000"/>
          <w:sz w:val="28"/>
          <w:szCs w:val="28"/>
        </w:rPr>
      </w:pPr>
      <w:r w:rsidRPr="00CB3F66">
        <w:rPr>
          <w:rStyle w:val="c6"/>
          <w:color w:val="000000"/>
          <w:sz w:val="28"/>
          <w:szCs w:val="28"/>
        </w:rPr>
        <w:t xml:space="preserve"> Ребенок: исходное положение – сидя на полу, колени полусогнуты.</w:t>
      </w:r>
    </w:p>
    <w:p w:rsidR="00E476B5" w:rsidRPr="00CB3F66" w:rsidRDefault="00182AEF" w:rsidP="00CB3F66">
      <w:pPr>
        <w:pStyle w:val="c3"/>
        <w:spacing w:before="0" w:beforeAutospacing="0" w:after="0" w:afterAutospacing="0" w:line="360" w:lineRule="auto"/>
        <w:ind w:left="75" w:right="12" w:firstLine="567"/>
        <w:jc w:val="both"/>
        <w:rPr>
          <w:rStyle w:val="c6"/>
          <w:color w:val="000000"/>
          <w:sz w:val="28"/>
          <w:szCs w:val="28"/>
        </w:rPr>
      </w:pPr>
      <w:r w:rsidRPr="00CB3F66">
        <w:rPr>
          <w:rStyle w:val="c6"/>
          <w:color w:val="000000"/>
          <w:sz w:val="28"/>
          <w:szCs w:val="28"/>
        </w:rPr>
        <w:lastRenderedPageBreak/>
        <w:t>Пальцами то левой, то правой ноги собирает  мелкие предметы (например, ластик, бумажные шарики, карандаши, губки и т. д.) Выполнять в течение 1-2 минут каждой ногой.</w:t>
      </w:r>
    </w:p>
    <w:p w:rsidR="00DF50CE" w:rsidRPr="00CB3F66" w:rsidRDefault="00182AEF" w:rsidP="00CB3F66">
      <w:pPr>
        <w:pStyle w:val="c3"/>
        <w:numPr>
          <w:ilvl w:val="0"/>
          <w:numId w:val="2"/>
        </w:numPr>
        <w:spacing w:before="0" w:beforeAutospacing="0" w:after="0" w:afterAutospacing="0" w:line="360" w:lineRule="auto"/>
        <w:ind w:left="0" w:right="12" w:firstLine="567"/>
        <w:jc w:val="both"/>
        <w:rPr>
          <w:rStyle w:val="c6"/>
          <w:sz w:val="28"/>
          <w:szCs w:val="28"/>
          <w:u w:val="single"/>
        </w:rPr>
      </w:pPr>
      <w:r w:rsidRPr="00CB3F66">
        <w:rPr>
          <w:rStyle w:val="c6"/>
          <w:color w:val="000000"/>
          <w:sz w:val="28"/>
          <w:szCs w:val="28"/>
        </w:rPr>
        <w:t xml:space="preserve"> </w:t>
      </w:r>
      <w:r w:rsidR="00DF50CE" w:rsidRPr="00CB3F66">
        <w:rPr>
          <w:rStyle w:val="c6"/>
          <w:color w:val="000000"/>
          <w:sz w:val="28"/>
          <w:szCs w:val="28"/>
        </w:rPr>
        <w:t>Ребёнок: исходное положение – сидя на стульчике.</w:t>
      </w:r>
    </w:p>
    <w:p w:rsidR="00182AEF" w:rsidRPr="00CB3F66" w:rsidRDefault="00182AEF" w:rsidP="00CB3F66">
      <w:pPr>
        <w:pStyle w:val="c3"/>
        <w:spacing w:before="0" w:beforeAutospacing="0" w:after="0" w:afterAutospacing="0" w:line="360" w:lineRule="auto"/>
        <w:ind w:right="12" w:firstLine="567"/>
        <w:jc w:val="both"/>
        <w:rPr>
          <w:rStyle w:val="c6"/>
          <w:color w:val="000000"/>
          <w:sz w:val="28"/>
          <w:szCs w:val="28"/>
        </w:rPr>
      </w:pPr>
      <w:r w:rsidRPr="00CB3F66">
        <w:rPr>
          <w:rStyle w:val="c6"/>
          <w:color w:val="000000"/>
          <w:sz w:val="28"/>
          <w:szCs w:val="28"/>
        </w:rPr>
        <w:t>Карандашом, зажатым пальцами правой стопы, ребенок рисует различные фигуры на листе бумаги, придерживая его левой стопой. Через 30-50 сек</w:t>
      </w:r>
      <w:r w:rsidR="00DF50CE" w:rsidRPr="00CB3F66">
        <w:rPr>
          <w:rStyle w:val="c6"/>
          <w:color w:val="000000"/>
          <w:sz w:val="28"/>
          <w:szCs w:val="28"/>
        </w:rPr>
        <w:t>унд</w:t>
      </w:r>
      <w:r w:rsidRPr="00CB3F66">
        <w:rPr>
          <w:rStyle w:val="c6"/>
          <w:color w:val="000000"/>
          <w:sz w:val="28"/>
          <w:szCs w:val="28"/>
        </w:rPr>
        <w:t xml:space="preserve">  упражнение </w:t>
      </w:r>
      <w:r w:rsidR="00DF50CE" w:rsidRPr="00CB3F66">
        <w:rPr>
          <w:rStyle w:val="c6"/>
          <w:color w:val="000000"/>
          <w:sz w:val="28"/>
          <w:szCs w:val="28"/>
        </w:rPr>
        <w:t>повторяется</w:t>
      </w:r>
      <w:r w:rsidRPr="00CB3F66">
        <w:rPr>
          <w:rStyle w:val="c6"/>
          <w:color w:val="000000"/>
          <w:sz w:val="28"/>
          <w:szCs w:val="28"/>
        </w:rPr>
        <w:t xml:space="preserve"> правой ногой</w:t>
      </w:r>
      <w:r w:rsidR="00DF50CE" w:rsidRPr="00CB3F66">
        <w:rPr>
          <w:rStyle w:val="c6"/>
          <w:color w:val="000000"/>
          <w:sz w:val="28"/>
          <w:szCs w:val="28"/>
        </w:rPr>
        <w:t>.</w:t>
      </w:r>
    </w:p>
    <w:p w:rsidR="00DF50CE" w:rsidRPr="00CB3F66" w:rsidRDefault="00DF50CE" w:rsidP="00CB3F66">
      <w:pPr>
        <w:pStyle w:val="c3"/>
        <w:numPr>
          <w:ilvl w:val="0"/>
          <w:numId w:val="2"/>
        </w:numPr>
        <w:spacing w:before="0" w:beforeAutospacing="0" w:after="0" w:afterAutospacing="0" w:line="360" w:lineRule="auto"/>
        <w:ind w:left="0" w:right="12" w:firstLine="567"/>
        <w:jc w:val="both"/>
        <w:rPr>
          <w:color w:val="000000"/>
          <w:sz w:val="28"/>
          <w:szCs w:val="28"/>
        </w:rPr>
      </w:pPr>
      <w:r w:rsidRPr="00CB3F66">
        <w:rPr>
          <w:rStyle w:val="c6"/>
          <w:color w:val="000000"/>
          <w:sz w:val="28"/>
          <w:szCs w:val="28"/>
        </w:rPr>
        <w:t>Ребенок: исходное положение – сидя на полу, колени полусогнуты. Прижимая пятки к полу, в течение 30-50 секунд, путём сгибания пальцев ног, постепенно продвигает пятки вперед, имитируя движение гусеницы.</w:t>
      </w:r>
    </w:p>
    <w:p w:rsidR="00E8773C" w:rsidRPr="00CB3F66" w:rsidRDefault="00DF50CE" w:rsidP="00CB3F66">
      <w:pPr>
        <w:pStyle w:val="c3"/>
        <w:numPr>
          <w:ilvl w:val="0"/>
          <w:numId w:val="2"/>
        </w:numPr>
        <w:spacing w:before="0" w:beforeAutospacing="0" w:after="0" w:afterAutospacing="0" w:line="360" w:lineRule="auto"/>
        <w:ind w:left="0" w:right="12" w:firstLine="567"/>
        <w:jc w:val="both"/>
        <w:rPr>
          <w:rStyle w:val="c6"/>
          <w:color w:val="000000"/>
          <w:sz w:val="28"/>
          <w:szCs w:val="28"/>
        </w:rPr>
      </w:pPr>
      <w:r w:rsidRPr="00CB3F66">
        <w:rPr>
          <w:rStyle w:val="c6"/>
          <w:color w:val="000000"/>
          <w:sz w:val="28"/>
          <w:szCs w:val="28"/>
        </w:rPr>
        <w:t>Ребенок: исходное положение – стоя,</w:t>
      </w:r>
      <w:r w:rsidR="00E8773C" w:rsidRPr="00CB3F66">
        <w:rPr>
          <w:rStyle w:val="c6"/>
          <w:color w:val="000000"/>
          <w:sz w:val="28"/>
          <w:szCs w:val="28"/>
        </w:rPr>
        <w:t xml:space="preserve"> ноги вместе,</w:t>
      </w:r>
      <w:r w:rsidRPr="00CB3F66">
        <w:rPr>
          <w:rStyle w:val="c6"/>
          <w:color w:val="000000"/>
          <w:sz w:val="28"/>
          <w:szCs w:val="28"/>
        </w:rPr>
        <w:t xml:space="preserve"> руки опущены, в руках мешочки с песком (вес в зависимости от возраста)</w:t>
      </w:r>
      <w:r w:rsidR="00E8773C" w:rsidRPr="00CB3F66">
        <w:rPr>
          <w:rStyle w:val="c6"/>
          <w:color w:val="000000"/>
          <w:sz w:val="28"/>
          <w:szCs w:val="28"/>
        </w:rPr>
        <w:t>.</w:t>
      </w:r>
    </w:p>
    <w:p w:rsidR="00DF50CE" w:rsidRPr="00CB3F66" w:rsidRDefault="00DF50CE" w:rsidP="00CB3F66">
      <w:pPr>
        <w:pStyle w:val="c3"/>
        <w:spacing w:before="0" w:beforeAutospacing="0" w:after="0" w:afterAutospacing="0" w:line="360" w:lineRule="auto"/>
        <w:ind w:right="12" w:firstLine="567"/>
        <w:jc w:val="both"/>
        <w:rPr>
          <w:color w:val="000000"/>
          <w:sz w:val="28"/>
          <w:szCs w:val="28"/>
        </w:rPr>
      </w:pPr>
      <w:r w:rsidRPr="00CB3F66">
        <w:rPr>
          <w:rStyle w:val="c6"/>
          <w:color w:val="000000"/>
          <w:sz w:val="28"/>
          <w:szCs w:val="28"/>
        </w:rPr>
        <w:t xml:space="preserve">На счет 1 - приседает, вытягивает руки вперед. На 2 - встает, опускает руки. </w:t>
      </w:r>
      <w:r w:rsidR="00CB3F66">
        <w:rPr>
          <w:rStyle w:val="c6"/>
          <w:color w:val="000000"/>
          <w:sz w:val="28"/>
          <w:szCs w:val="28"/>
        </w:rPr>
        <w:t xml:space="preserve"> </w:t>
      </w:r>
      <w:r w:rsidRPr="00CB3F66">
        <w:rPr>
          <w:rStyle w:val="c6"/>
          <w:color w:val="000000"/>
          <w:sz w:val="28"/>
          <w:szCs w:val="28"/>
        </w:rPr>
        <w:t>И так далее.</w:t>
      </w:r>
    </w:p>
    <w:p w:rsidR="00DF50CE" w:rsidRPr="00434568" w:rsidRDefault="00E8773C" w:rsidP="00CB3F66">
      <w:pPr>
        <w:pStyle w:val="c3"/>
        <w:numPr>
          <w:ilvl w:val="0"/>
          <w:numId w:val="2"/>
        </w:numPr>
        <w:spacing w:before="0" w:beforeAutospacing="0" w:after="0" w:afterAutospacing="0" w:line="360" w:lineRule="auto"/>
        <w:ind w:left="0" w:right="12" w:firstLine="567"/>
        <w:jc w:val="both"/>
        <w:rPr>
          <w:rStyle w:val="c6"/>
          <w:color w:val="000000"/>
          <w:sz w:val="28"/>
          <w:szCs w:val="28"/>
        </w:rPr>
      </w:pPr>
      <w:r w:rsidRPr="00434568">
        <w:rPr>
          <w:rStyle w:val="c6"/>
          <w:color w:val="000000"/>
          <w:sz w:val="28"/>
          <w:szCs w:val="28"/>
        </w:rPr>
        <w:t>Ребёнок: и</w:t>
      </w:r>
      <w:r w:rsidR="00DF50CE" w:rsidRPr="00434568">
        <w:rPr>
          <w:rStyle w:val="c6"/>
          <w:color w:val="000000"/>
          <w:sz w:val="28"/>
          <w:szCs w:val="28"/>
        </w:rPr>
        <w:t xml:space="preserve">сходное положение то же. На счет 1 - выпад правой ногой вперед, руки в стороны. На счет 2 - исходное положение. На 3-4 - то же с левой ноги. </w:t>
      </w:r>
      <w:r w:rsidRPr="00434568">
        <w:rPr>
          <w:rStyle w:val="c6"/>
          <w:color w:val="000000"/>
          <w:sz w:val="28"/>
          <w:szCs w:val="28"/>
        </w:rPr>
        <w:t xml:space="preserve"> Выполнять в течение 30 – 50 секунд.</w:t>
      </w:r>
    </w:p>
    <w:p w:rsidR="00E8773C" w:rsidRPr="00CB3F66" w:rsidRDefault="00E8773C" w:rsidP="00CB3F66">
      <w:pPr>
        <w:pStyle w:val="c3"/>
        <w:numPr>
          <w:ilvl w:val="0"/>
          <w:numId w:val="2"/>
        </w:numPr>
        <w:spacing w:before="0" w:beforeAutospacing="0" w:after="0" w:afterAutospacing="0" w:line="360" w:lineRule="auto"/>
        <w:ind w:right="12" w:firstLine="132"/>
        <w:jc w:val="both"/>
        <w:rPr>
          <w:color w:val="000000"/>
          <w:sz w:val="28"/>
          <w:szCs w:val="28"/>
        </w:rPr>
      </w:pPr>
      <w:proofErr w:type="gramStart"/>
      <w:r w:rsidRPr="00CB3F66">
        <w:rPr>
          <w:rStyle w:val="c6"/>
          <w:color w:val="000000"/>
          <w:sz w:val="28"/>
          <w:szCs w:val="28"/>
        </w:rPr>
        <w:t xml:space="preserve">Ходьба на пятках, на носках, на внутренней </w:t>
      </w:r>
      <w:r w:rsidR="00735860" w:rsidRPr="00CB3F66">
        <w:rPr>
          <w:rStyle w:val="c6"/>
          <w:color w:val="000000"/>
          <w:sz w:val="28"/>
          <w:szCs w:val="28"/>
        </w:rPr>
        <w:t xml:space="preserve"> </w:t>
      </w:r>
      <w:r w:rsidRPr="00CB3F66">
        <w:rPr>
          <w:rStyle w:val="c6"/>
          <w:color w:val="000000"/>
          <w:sz w:val="28"/>
          <w:szCs w:val="28"/>
        </w:rPr>
        <w:t>и наружной сторонах стопы.</w:t>
      </w:r>
      <w:proofErr w:type="gramEnd"/>
      <w:r w:rsidRPr="00CB3F66">
        <w:rPr>
          <w:rStyle w:val="c6"/>
          <w:color w:val="000000"/>
          <w:sz w:val="28"/>
          <w:szCs w:val="28"/>
        </w:rPr>
        <w:t xml:space="preserve"> В течение 30-50 секунд  </w:t>
      </w:r>
    </w:p>
    <w:p w:rsidR="00735860" w:rsidRPr="00515F82" w:rsidRDefault="00735860" w:rsidP="00CB3F66">
      <w:pPr>
        <w:pStyle w:val="c4"/>
        <w:spacing w:before="0" w:beforeAutospacing="0" w:after="0" w:afterAutospacing="0" w:line="360" w:lineRule="auto"/>
        <w:ind w:left="568" w:right="12" w:firstLine="567"/>
        <w:jc w:val="center"/>
        <w:rPr>
          <w:rStyle w:val="c1"/>
          <w:b/>
          <w:bCs/>
          <w:i/>
          <w:iCs/>
          <w:color w:val="002060"/>
          <w:sz w:val="28"/>
          <w:szCs w:val="28"/>
        </w:rPr>
      </w:pPr>
      <w:r w:rsidRPr="00515F82">
        <w:rPr>
          <w:b/>
          <w:i/>
          <w:color w:val="002060"/>
          <w:sz w:val="28"/>
          <w:szCs w:val="28"/>
        </w:rPr>
        <w:t xml:space="preserve">Упражнения на  </w:t>
      </w:r>
      <w:r w:rsidRPr="00515F82">
        <w:rPr>
          <w:rStyle w:val="c1"/>
          <w:b/>
          <w:bCs/>
          <w:i/>
          <w:iCs/>
          <w:color w:val="002060"/>
          <w:sz w:val="28"/>
          <w:szCs w:val="28"/>
        </w:rPr>
        <w:t>укрепление мускулатуры</w:t>
      </w:r>
      <w:r w:rsidR="00CB3F66" w:rsidRPr="00515F82">
        <w:rPr>
          <w:rStyle w:val="c1"/>
          <w:b/>
          <w:bCs/>
          <w:i/>
          <w:iCs/>
          <w:color w:val="002060"/>
          <w:sz w:val="28"/>
          <w:szCs w:val="28"/>
        </w:rPr>
        <w:t xml:space="preserve"> </w:t>
      </w:r>
      <w:r w:rsidRPr="00515F82">
        <w:rPr>
          <w:rStyle w:val="c1"/>
          <w:b/>
          <w:bCs/>
          <w:i/>
          <w:iCs/>
          <w:color w:val="002060"/>
          <w:sz w:val="28"/>
          <w:szCs w:val="28"/>
        </w:rPr>
        <w:t>ног и свода стопы.</w:t>
      </w:r>
    </w:p>
    <w:p w:rsidR="00735860" w:rsidRPr="00CB3F66" w:rsidRDefault="00735860" w:rsidP="00CB3F66">
      <w:pPr>
        <w:pStyle w:val="c4"/>
        <w:numPr>
          <w:ilvl w:val="0"/>
          <w:numId w:val="3"/>
        </w:numPr>
        <w:spacing w:before="0" w:beforeAutospacing="0" w:after="0" w:afterAutospacing="0" w:line="360" w:lineRule="auto"/>
        <w:ind w:left="0" w:right="12" w:firstLine="567"/>
        <w:rPr>
          <w:color w:val="000000"/>
          <w:sz w:val="28"/>
          <w:szCs w:val="28"/>
        </w:rPr>
      </w:pPr>
      <w:r w:rsidRPr="00CB3F66">
        <w:rPr>
          <w:color w:val="000000"/>
          <w:sz w:val="28"/>
          <w:szCs w:val="28"/>
        </w:rPr>
        <w:t>Исходное положение: сидя на стульчике – теннисный мячик под стопой правой ноги</w:t>
      </w:r>
      <w:r w:rsidR="0034510C" w:rsidRPr="00CB3F66">
        <w:rPr>
          <w:color w:val="000000"/>
          <w:sz w:val="28"/>
          <w:szCs w:val="28"/>
        </w:rPr>
        <w:t>. Прокатывать мячик ногой от носка до пятки попеременно то правой, то левой ногой.</w:t>
      </w:r>
    </w:p>
    <w:p w:rsidR="0034510C" w:rsidRPr="00CB3F66" w:rsidRDefault="0034510C" w:rsidP="00CB3F66">
      <w:pPr>
        <w:pStyle w:val="c4"/>
        <w:numPr>
          <w:ilvl w:val="0"/>
          <w:numId w:val="3"/>
        </w:numPr>
        <w:spacing w:before="0" w:beforeAutospacing="0" w:after="0" w:afterAutospacing="0" w:line="360" w:lineRule="auto"/>
        <w:ind w:left="0" w:right="12" w:firstLine="567"/>
        <w:rPr>
          <w:color w:val="000000"/>
          <w:sz w:val="28"/>
          <w:szCs w:val="28"/>
        </w:rPr>
      </w:pPr>
      <w:r w:rsidRPr="00CB3F66">
        <w:rPr>
          <w:color w:val="000000"/>
          <w:sz w:val="28"/>
          <w:szCs w:val="28"/>
        </w:rPr>
        <w:t>Выполняется в парах. Исходное положение: сидя на полу, руки в упоре сзади, напротив друг друга. Брать ногами мячик и кидать напарнику, опираясь  при этом на руки. (Ловить мяч руками нельзя).</w:t>
      </w:r>
    </w:p>
    <w:p w:rsidR="00D76CEE" w:rsidRPr="00434568" w:rsidRDefault="00D76CEE" w:rsidP="00CB3F66">
      <w:pPr>
        <w:pStyle w:val="c3"/>
        <w:numPr>
          <w:ilvl w:val="0"/>
          <w:numId w:val="3"/>
        </w:numPr>
        <w:spacing w:before="0" w:beforeAutospacing="0" w:after="0" w:afterAutospacing="0" w:line="360" w:lineRule="auto"/>
        <w:ind w:left="0" w:right="12" w:firstLine="567"/>
        <w:jc w:val="both"/>
        <w:rPr>
          <w:color w:val="000000"/>
          <w:sz w:val="28"/>
          <w:szCs w:val="28"/>
        </w:rPr>
      </w:pPr>
      <w:r w:rsidRPr="00434568">
        <w:rPr>
          <w:rStyle w:val="c6"/>
          <w:color w:val="000000"/>
          <w:sz w:val="28"/>
          <w:szCs w:val="28"/>
        </w:rPr>
        <w:t xml:space="preserve">Исходное положение: сидя на полу. Перед ребёнком раскладывают в линию десять колец, перед каждым кольцом кладут шарик. Ребенок поочередно поднимает шарики пальцами ног и опускает в кольца: пять - </w:t>
      </w:r>
      <w:r w:rsidRPr="00434568">
        <w:rPr>
          <w:rStyle w:val="c6"/>
          <w:color w:val="000000"/>
          <w:sz w:val="28"/>
          <w:szCs w:val="28"/>
        </w:rPr>
        <w:lastRenderedPageBreak/>
        <w:t>пальцами правой ноги, пять - левой. Затем вынимает их руками и кладет перед кольцами, после чего поочередно опускает кольца на шарики: пять - пальцами правой ноги, пять - левой.</w:t>
      </w:r>
    </w:p>
    <w:p w:rsidR="00D76CEE" w:rsidRPr="00CB3F66" w:rsidRDefault="00D76CEE" w:rsidP="00CB3F66">
      <w:pPr>
        <w:pStyle w:val="c3"/>
        <w:numPr>
          <w:ilvl w:val="0"/>
          <w:numId w:val="3"/>
        </w:numPr>
        <w:spacing w:before="0" w:beforeAutospacing="0" w:after="0" w:afterAutospacing="0" w:line="360" w:lineRule="auto"/>
        <w:ind w:left="0" w:right="12" w:firstLine="567"/>
        <w:jc w:val="both"/>
        <w:rPr>
          <w:color w:val="000000"/>
          <w:sz w:val="28"/>
          <w:szCs w:val="28"/>
        </w:rPr>
      </w:pPr>
      <w:r w:rsidRPr="00CB3F66">
        <w:rPr>
          <w:rStyle w:val="c6"/>
          <w:color w:val="000000"/>
          <w:sz w:val="28"/>
          <w:szCs w:val="28"/>
        </w:rPr>
        <w:t>Ребенок идет по линии, которая  нарисована на   полу    мелом (вместо мела можно использовать ленту, тонкую веревочку и т.д.), удерживая равновесие (руки разведены в стороны, колени прямые). Одну ступню ставит вплотную перед другой. Ни в коем случае нельзя ставить ногу рядом с линией, иначе можно "упасть вниз".</w:t>
      </w:r>
    </w:p>
    <w:p w:rsidR="00CA094D" w:rsidRPr="00434568" w:rsidRDefault="00CA094D" w:rsidP="00CB3F66">
      <w:pPr>
        <w:pStyle w:val="c3"/>
        <w:numPr>
          <w:ilvl w:val="0"/>
          <w:numId w:val="3"/>
        </w:numPr>
        <w:spacing w:before="0" w:beforeAutospacing="0" w:after="0" w:afterAutospacing="0" w:line="360" w:lineRule="auto"/>
        <w:ind w:left="0" w:right="12" w:firstLine="567"/>
        <w:jc w:val="both"/>
        <w:rPr>
          <w:rStyle w:val="c6"/>
          <w:color w:val="000000"/>
          <w:sz w:val="28"/>
          <w:szCs w:val="28"/>
        </w:rPr>
      </w:pPr>
      <w:r w:rsidRPr="00434568">
        <w:rPr>
          <w:rStyle w:val="c6"/>
          <w:color w:val="000000"/>
          <w:sz w:val="28"/>
          <w:szCs w:val="28"/>
        </w:rPr>
        <w:t>Ребенок сидит на полу, перед ним разложен платок. Выдвинув вперед одну ногу и, распрямив пальцы, ребёнок захватывает платок и подбирает его часть под ступню. Снова распрямляет пальцы и подбирает новую часть платка. Повторяет до тех пор, пока весь платочек не исчезнет под стопой.</w:t>
      </w:r>
      <w:r w:rsidR="00434568" w:rsidRPr="00434568">
        <w:rPr>
          <w:rStyle w:val="c6"/>
          <w:color w:val="000000"/>
          <w:sz w:val="28"/>
          <w:szCs w:val="28"/>
        </w:rPr>
        <w:t xml:space="preserve"> </w:t>
      </w:r>
      <w:r w:rsidRPr="00434568">
        <w:rPr>
          <w:rStyle w:val="c6"/>
          <w:color w:val="000000"/>
          <w:sz w:val="28"/>
          <w:szCs w:val="28"/>
        </w:rPr>
        <w:t>Упражнение выполняется сначала правой, затем левой ногой, а потом обеими ногами одновременно.</w:t>
      </w:r>
    </w:p>
    <w:p w:rsidR="00CA094D" w:rsidRPr="00CB3F66" w:rsidRDefault="00CA094D" w:rsidP="00CB3F66">
      <w:pPr>
        <w:pStyle w:val="c3"/>
        <w:spacing w:before="0" w:beforeAutospacing="0" w:after="0" w:afterAutospacing="0" w:line="360" w:lineRule="auto"/>
        <w:ind w:right="12" w:firstLine="567"/>
        <w:jc w:val="both"/>
        <w:rPr>
          <w:color w:val="000000"/>
          <w:sz w:val="28"/>
          <w:szCs w:val="28"/>
        </w:rPr>
      </w:pPr>
      <w:r w:rsidRPr="00CB3F66">
        <w:rPr>
          <w:rStyle w:val="c6"/>
          <w:color w:val="000000"/>
          <w:sz w:val="28"/>
          <w:szCs w:val="28"/>
        </w:rPr>
        <w:t>Профилактике плоскостопия способствуют спортивные игры на открытом воздухе (футбол, волейбол, баскетбол и др.). Также полезны ежедневные ножные ванны (температура воды 36-37 °С) в течение 1-1,5 мин.</w:t>
      </w:r>
    </w:p>
    <w:p w:rsidR="00CA094D" w:rsidRPr="00515F82" w:rsidRDefault="00CA094D" w:rsidP="00515F82">
      <w:pPr>
        <w:pStyle w:val="c3"/>
        <w:spacing w:before="0" w:beforeAutospacing="0" w:after="0" w:afterAutospacing="0" w:line="360" w:lineRule="auto"/>
        <w:ind w:right="12" w:firstLine="567"/>
        <w:jc w:val="center"/>
        <w:rPr>
          <w:b/>
          <w:color w:val="632423" w:themeColor="accent2" w:themeShade="80"/>
          <w:sz w:val="28"/>
          <w:szCs w:val="28"/>
        </w:rPr>
      </w:pPr>
      <w:r w:rsidRPr="00515F82">
        <w:rPr>
          <w:rStyle w:val="c6"/>
          <w:b/>
          <w:color w:val="632423" w:themeColor="accent2" w:themeShade="80"/>
          <w:sz w:val="28"/>
          <w:szCs w:val="28"/>
        </w:rPr>
        <w:t>Регулярное выполнение этих упражнений поможет вашему ребенку всегда быть здоровым, активным и</w:t>
      </w:r>
      <w:r w:rsidR="00036483" w:rsidRPr="00515F82">
        <w:rPr>
          <w:rStyle w:val="c6"/>
          <w:b/>
          <w:color w:val="632423" w:themeColor="accent2" w:themeShade="80"/>
          <w:sz w:val="28"/>
          <w:szCs w:val="28"/>
        </w:rPr>
        <w:t xml:space="preserve"> </w:t>
      </w:r>
      <w:r w:rsidRPr="00515F82">
        <w:rPr>
          <w:rStyle w:val="c6"/>
          <w:b/>
          <w:color w:val="632423" w:themeColor="accent2" w:themeShade="80"/>
          <w:sz w:val="28"/>
          <w:szCs w:val="28"/>
        </w:rPr>
        <w:t>подвижным!</w:t>
      </w:r>
    </w:p>
    <w:p w:rsidR="00CA094D" w:rsidRPr="00CB3F66" w:rsidRDefault="00CA094D" w:rsidP="00CB3F66">
      <w:pPr>
        <w:pStyle w:val="c3"/>
        <w:spacing w:before="0" w:beforeAutospacing="0" w:after="0" w:afterAutospacing="0" w:line="360" w:lineRule="auto"/>
        <w:ind w:right="12" w:firstLine="567"/>
        <w:jc w:val="both"/>
        <w:rPr>
          <w:color w:val="000000"/>
          <w:sz w:val="28"/>
          <w:szCs w:val="28"/>
        </w:rPr>
      </w:pPr>
    </w:p>
    <w:p w:rsidR="00CA094D" w:rsidRPr="00735860" w:rsidRDefault="00CA094D" w:rsidP="00CA094D">
      <w:pPr>
        <w:pStyle w:val="c4"/>
        <w:spacing w:before="0" w:beforeAutospacing="0" w:after="0" w:afterAutospacing="0" w:line="270" w:lineRule="atLeast"/>
        <w:ind w:right="12"/>
        <w:rPr>
          <w:color w:val="000000"/>
          <w:sz w:val="28"/>
          <w:szCs w:val="28"/>
        </w:rPr>
      </w:pPr>
    </w:p>
    <w:p w:rsidR="00735860" w:rsidRPr="00735860" w:rsidRDefault="00735860" w:rsidP="00735860">
      <w:pPr>
        <w:pStyle w:val="c3"/>
        <w:spacing w:before="0" w:beforeAutospacing="0" w:after="0" w:afterAutospacing="0" w:line="270" w:lineRule="atLeast"/>
        <w:ind w:left="75" w:right="12"/>
        <w:jc w:val="both"/>
        <w:rPr>
          <w:color w:val="000000"/>
          <w:sz w:val="28"/>
          <w:szCs w:val="28"/>
        </w:rPr>
      </w:pPr>
    </w:p>
    <w:p w:rsidR="00DF50CE" w:rsidRPr="00DF50CE" w:rsidRDefault="00DF50CE" w:rsidP="00E8773C">
      <w:pPr>
        <w:pStyle w:val="c3"/>
        <w:spacing w:before="0" w:beforeAutospacing="0" w:after="0" w:afterAutospacing="0" w:line="270" w:lineRule="atLeast"/>
        <w:ind w:right="12"/>
        <w:jc w:val="both"/>
        <w:rPr>
          <w:sz w:val="28"/>
          <w:u w:val="single"/>
        </w:rPr>
      </w:pPr>
      <w:bookmarkStart w:id="0" w:name="_GoBack"/>
      <w:bookmarkEnd w:id="0"/>
    </w:p>
    <w:sectPr w:rsidR="00DF50CE" w:rsidRPr="00DF50CE" w:rsidSect="00CB3F66">
      <w:pgSz w:w="11906" w:h="16838" w:code="9"/>
      <w:pgMar w:top="1134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67C25"/>
    <w:multiLevelType w:val="hybridMultilevel"/>
    <w:tmpl w:val="2814FCB8"/>
    <w:lvl w:ilvl="0" w:tplc="7F6019C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0C56D2"/>
    <w:multiLevelType w:val="hybridMultilevel"/>
    <w:tmpl w:val="B70A81EA"/>
    <w:lvl w:ilvl="0" w:tplc="921C9E1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14FD4FF1"/>
    <w:multiLevelType w:val="hybridMultilevel"/>
    <w:tmpl w:val="D4B6F1F0"/>
    <w:lvl w:ilvl="0" w:tplc="F3D87028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2E5"/>
    <w:rsid w:val="000257A1"/>
    <w:rsid w:val="00036483"/>
    <w:rsid w:val="001502A1"/>
    <w:rsid w:val="00176297"/>
    <w:rsid w:val="00182AEF"/>
    <w:rsid w:val="00185FA5"/>
    <w:rsid w:val="001A6EF4"/>
    <w:rsid w:val="0025575C"/>
    <w:rsid w:val="00315045"/>
    <w:rsid w:val="0032729F"/>
    <w:rsid w:val="0034510C"/>
    <w:rsid w:val="00364E98"/>
    <w:rsid w:val="00434568"/>
    <w:rsid w:val="00505271"/>
    <w:rsid w:val="00515F82"/>
    <w:rsid w:val="0066133D"/>
    <w:rsid w:val="00666859"/>
    <w:rsid w:val="006A0531"/>
    <w:rsid w:val="00735860"/>
    <w:rsid w:val="00743812"/>
    <w:rsid w:val="007B12E5"/>
    <w:rsid w:val="00962E20"/>
    <w:rsid w:val="00BF33D9"/>
    <w:rsid w:val="00C4742A"/>
    <w:rsid w:val="00CA094D"/>
    <w:rsid w:val="00CB3F66"/>
    <w:rsid w:val="00D2573E"/>
    <w:rsid w:val="00D76CEE"/>
    <w:rsid w:val="00D976F5"/>
    <w:rsid w:val="00DF50CE"/>
    <w:rsid w:val="00E476B5"/>
    <w:rsid w:val="00E84FF2"/>
    <w:rsid w:val="00E8773C"/>
    <w:rsid w:val="00EA4461"/>
    <w:rsid w:val="00EE0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5">
    <w:name w:val="c15"/>
    <w:basedOn w:val="a0"/>
    <w:rsid w:val="0066133D"/>
  </w:style>
  <w:style w:type="paragraph" w:styleId="a3">
    <w:name w:val="Normal (Web)"/>
    <w:basedOn w:val="a"/>
    <w:uiPriority w:val="99"/>
    <w:unhideWhenUsed/>
    <w:rsid w:val="00661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6133D"/>
    <w:rPr>
      <w:b/>
      <w:bCs/>
    </w:rPr>
  </w:style>
  <w:style w:type="paragraph" w:styleId="a5">
    <w:name w:val="List Paragraph"/>
    <w:basedOn w:val="a"/>
    <w:uiPriority w:val="34"/>
    <w:qFormat/>
    <w:rsid w:val="00743812"/>
    <w:pPr>
      <w:ind w:left="720"/>
      <w:contextualSpacing/>
    </w:pPr>
  </w:style>
  <w:style w:type="paragraph" w:customStyle="1" w:styleId="c12">
    <w:name w:val="c12"/>
    <w:basedOn w:val="a"/>
    <w:rsid w:val="00E84F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E84FF2"/>
  </w:style>
  <w:style w:type="paragraph" w:styleId="a6">
    <w:name w:val="Balloon Text"/>
    <w:basedOn w:val="a"/>
    <w:link w:val="a7"/>
    <w:uiPriority w:val="99"/>
    <w:semiHidden/>
    <w:unhideWhenUsed/>
    <w:rsid w:val="00D976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976F5"/>
    <w:rPr>
      <w:rFonts w:ascii="Tahoma" w:hAnsi="Tahoma" w:cs="Tahoma"/>
      <w:sz w:val="16"/>
      <w:szCs w:val="16"/>
    </w:rPr>
  </w:style>
  <w:style w:type="paragraph" w:customStyle="1" w:styleId="c11">
    <w:name w:val="c11"/>
    <w:basedOn w:val="a"/>
    <w:rsid w:val="00E476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476B5"/>
  </w:style>
  <w:style w:type="character" w:customStyle="1" w:styleId="c6">
    <w:name w:val="c6"/>
    <w:basedOn w:val="a0"/>
    <w:rsid w:val="00E476B5"/>
  </w:style>
  <w:style w:type="paragraph" w:customStyle="1" w:styleId="c3">
    <w:name w:val="c3"/>
    <w:basedOn w:val="a"/>
    <w:rsid w:val="00E476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7358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35860"/>
  </w:style>
  <w:style w:type="character" w:styleId="a8">
    <w:name w:val="Hyperlink"/>
    <w:basedOn w:val="a0"/>
    <w:uiPriority w:val="99"/>
    <w:unhideWhenUsed/>
    <w:rsid w:val="0031504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5">
    <w:name w:val="c15"/>
    <w:basedOn w:val="a0"/>
    <w:rsid w:val="0066133D"/>
  </w:style>
  <w:style w:type="paragraph" w:styleId="a3">
    <w:name w:val="Normal (Web)"/>
    <w:basedOn w:val="a"/>
    <w:uiPriority w:val="99"/>
    <w:unhideWhenUsed/>
    <w:rsid w:val="00661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6133D"/>
    <w:rPr>
      <w:b/>
      <w:bCs/>
    </w:rPr>
  </w:style>
  <w:style w:type="paragraph" w:styleId="a5">
    <w:name w:val="List Paragraph"/>
    <w:basedOn w:val="a"/>
    <w:uiPriority w:val="34"/>
    <w:qFormat/>
    <w:rsid w:val="00743812"/>
    <w:pPr>
      <w:ind w:left="720"/>
      <w:contextualSpacing/>
    </w:pPr>
  </w:style>
  <w:style w:type="paragraph" w:customStyle="1" w:styleId="c12">
    <w:name w:val="c12"/>
    <w:basedOn w:val="a"/>
    <w:rsid w:val="00E84F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E84FF2"/>
  </w:style>
  <w:style w:type="paragraph" w:styleId="a6">
    <w:name w:val="Balloon Text"/>
    <w:basedOn w:val="a"/>
    <w:link w:val="a7"/>
    <w:uiPriority w:val="99"/>
    <w:semiHidden/>
    <w:unhideWhenUsed/>
    <w:rsid w:val="00D976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976F5"/>
    <w:rPr>
      <w:rFonts w:ascii="Tahoma" w:hAnsi="Tahoma" w:cs="Tahoma"/>
      <w:sz w:val="16"/>
      <w:szCs w:val="16"/>
    </w:rPr>
  </w:style>
  <w:style w:type="paragraph" w:customStyle="1" w:styleId="c11">
    <w:name w:val="c11"/>
    <w:basedOn w:val="a"/>
    <w:rsid w:val="00E476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476B5"/>
  </w:style>
  <w:style w:type="character" w:customStyle="1" w:styleId="c6">
    <w:name w:val="c6"/>
    <w:basedOn w:val="a0"/>
    <w:rsid w:val="00E476B5"/>
  </w:style>
  <w:style w:type="paragraph" w:customStyle="1" w:styleId="c3">
    <w:name w:val="c3"/>
    <w:basedOn w:val="a"/>
    <w:rsid w:val="00E476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7358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35860"/>
  </w:style>
  <w:style w:type="character" w:styleId="a8">
    <w:name w:val="Hyperlink"/>
    <w:basedOn w:val="a0"/>
    <w:uiPriority w:val="99"/>
    <w:unhideWhenUsed/>
    <w:rsid w:val="003150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83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7</Pages>
  <Words>1630</Words>
  <Characters>9297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dcterms:created xsi:type="dcterms:W3CDTF">2014-12-06T05:09:00Z</dcterms:created>
  <dcterms:modified xsi:type="dcterms:W3CDTF">2023-03-09T16:12:00Z</dcterms:modified>
</cp:coreProperties>
</file>