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66D" w:rsidRPr="007221CA" w:rsidRDefault="0063366D" w:rsidP="00202BDF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</w:p>
    <w:p w:rsidR="0063366D" w:rsidRDefault="0063366D" w:rsidP="00202BDF">
      <w:pPr>
        <w:pStyle w:val="Default"/>
        <w:spacing w:line="360" w:lineRule="auto"/>
        <w:jc w:val="center"/>
        <w:rPr>
          <w:b/>
          <w:bCs/>
          <w:color w:val="auto"/>
          <w:sz w:val="28"/>
          <w:szCs w:val="28"/>
        </w:rPr>
      </w:pPr>
      <w:r w:rsidRPr="007221CA">
        <w:rPr>
          <w:b/>
          <w:bCs/>
          <w:color w:val="auto"/>
          <w:sz w:val="28"/>
          <w:szCs w:val="28"/>
        </w:rPr>
        <w:t>Обобщение педагогического опыта</w:t>
      </w:r>
      <w:r w:rsidR="00202BDF">
        <w:rPr>
          <w:b/>
          <w:bCs/>
          <w:color w:val="auto"/>
          <w:sz w:val="28"/>
          <w:szCs w:val="28"/>
        </w:rPr>
        <w:t xml:space="preserve"> учителя биологии</w:t>
      </w:r>
      <w:r w:rsidR="00B06430">
        <w:rPr>
          <w:b/>
          <w:bCs/>
          <w:color w:val="auto"/>
          <w:sz w:val="28"/>
          <w:szCs w:val="28"/>
        </w:rPr>
        <w:t xml:space="preserve"> и географии</w:t>
      </w:r>
    </w:p>
    <w:p w:rsidR="00B06430" w:rsidRDefault="00B06430" w:rsidP="00202BDF">
      <w:pPr>
        <w:pStyle w:val="Default"/>
        <w:spacing w:line="360" w:lineRule="auto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Филиала </w:t>
      </w:r>
      <w:r w:rsidR="00202BDF">
        <w:rPr>
          <w:b/>
          <w:bCs/>
          <w:color w:val="auto"/>
          <w:sz w:val="28"/>
          <w:szCs w:val="28"/>
        </w:rPr>
        <w:t>М</w:t>
      </w:r>
      <w:r>
        <w:rPr>
          <w:b/>
          <w:bCs/>
          <w:color w:val="auto"/>
          <w:sz w:val="28"/>
          <w:szCs w:val="28"/>
        </w:rPr>
        <w:t>БОУ «</w:t>
      </w:r>
      <w:proofErr w:type="spellStart"/>
      <w:r>
        <w:rPr>
          <w:b/>
          <w:bCs/>
          <w:color w:val="auto"/>
          <w:sz w:val="28"/>
          <w:szCs w:val="28"/>
        </w:rPr>
        <w:t>Уваровщинская</w:t>
      </w:r>
      <w:proofErr w:type="spellEnd"/>
      <w:r>
        <w:rPr>
          <w:b/>
          <w:bCs/>
          <w:color w:val="auto"/>
          <w:sz w:val="28"/>
          <w:szCs w:val="28"/>
        </w:rPr>
        <w:t xml:space="preserve"> </w:t>
      </w:r>
      <w:proofErr w:type="spellStart"/>
      <w:r>
        <w:rPr>
          <w:b/>
          <w:bCs/>
          <w:color w:val="auto"/>
          <w:sz w:val="28"/>
          <w:szCs w:val="28"/>
        </w:rPr>
        <w:t>сош</w:t>
      </w:r>
      <w:proofErr w:type="spellEnd"/>
      <w:r>
        <w:rPr>
          <w:b/>
          <w:bCs/>
          <w:color w:val="auto"/>
          <w:sz w:val="28"/>
          <w:szCs w:val="28"/>
        </w:rPr>
        <w:t xml:space="preserve">» </w:t>
      </w:r>
      <w:proofErr w:type="gramStart"/>
      <w:r>
        <w:rPr>
          <w:b/>
          <w:bCs/>
          <w:color w:val="auto"/>
          <w:sz w:val="28"/>
          <w:szCs w:val="28"/>
        </w:rPr>
        <w:t>в</w:t>
      </w:r>
      <w:proofErr w:type="gramEnd"/>
      <w:r>
        <w:rPr>
          <w:b/>
          <w:bCs/>
          <w:color w:val="auto"/>
          <w:sz w:val="28"/>
          <w:szCs w:val="28"/>
        </w:rPr>
        <w:t xml:space="preserve"> с. </w:t>
      </w:r>
      <w:proofErr w:type="spellStart"/>
      <w:r>
        <w:rPr>
          <w:b/>
          <w:bCs/>
          <w:color w:val="auto"/>
          <w:sz w:val="28"/>
          <w:szCs w:val="28"/>
        </w:rPr>
        <w:t>Калаис</w:t>
      </w:r>
      <w:proofErr w:type="spellEnd"/>
    </w:p>
    <w:p w:rsidR="00202BDF" w:rsidRDefault="00B06430" w:rsidP="00202BDF">
      <w:pPr>
        <w:pStyle w:val="Default"/>
        <w:spacing w:line="360" w:lineRule="auto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  Булгаковой М.А.</w:t>
      </w:r>
    </w:p>
    <w:p w:rsidR="00202BDF" w:rsidRDefault="00202BDF" w:rsidP="00202BDF">
      <w:pPr>
        <w:pStyle w:val="Default"/>
        <w:spacing w:line="360" w:lineRule="auto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«Практико – ориентированный подход в обучении биологии» </w:t>
      </w:r>
    </w:p>
    <w:p w:rsidR="00200638" w:rsidRPr="007221CA" w:rsidRDefault="00200638" w:rsidP="00202BDF">
      <w:pPr>
        <w:pStyle w:val="Default"/>
        <w:spacing w:line="360" w:lineRule="auto"/>
        <w:jc w:val="both"/>
        <w:rPr>
          <w:b/>
          <w:bCs/>
          <w:color w:val="auto"/>
          <w:sz w:val="28"/>
          <w:szCs w:val="28"/>
        </w:rPr>
      </w:pPr>
    </w:p>
    <w:p w:rsidR="0063366D" w:rsidRPr="007221CA" w:rsidRDefault="007221CA" w:rsidP="00202B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722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3366D" w:rsidRPr="007221CA">
        <w:rPr>
          <w:rFonts w:ascii="Times New Roman" w:eastAsia="Times New Roman" w:hAnsi="Times New Roman" w:cs="Times New Roman"/>
          <w:sz w:val="28"/>
          <w:szCs w:val="28"/>
        </w:rPr>
        <w:t>Современному  обществу, все больше  нужны образованные</w:t>
      </w:r>
      <w:r w:rsidR="003E0881" w:rsidRPr="007221C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3366D" w:rsidRPr="007221CA">
        <w:rPr>
          <w:rFonts w:ascii="Times New Roman" w:eastAsia="Times New Roman" w:hAnsi="Times New Roman" w:cs="Times New Roman"/>
          <w:sz w:val="28"/>
          <w:szCs w:val="28"/>
        </w:rPr>
        <w:t xml:space="preserve"> инициативные и  предприимчивые люди. Люди</w:t>
      </w:r>
      <w:r w:rsidRPr="007221CA">
        <w:rPr>
          <w:rFonts w:ascii="Times New Roman" w:eastAsia="Times New Roman" w:hAnsi="Times New Roman" w:cs="Times New Roman"/>
          <w:sz w:val="28"/>
          <w:szCs w:val="28"/>
        </w:rPr>
        <w:t>,</w:t>
      </w:r>
      <w:r w:rsidR="0063366D" w:rsidRPr="007221CA">
        <w:rPr>
          <w:rFonts w:ascii="Times New Roman" w:eastAsia="Times New Roman" w:hAnsi="Times New Roman" w:cs="Times New Roman"/>
          <w:sz w:val="28"/>
          <w:szCs w:val="28"/>
        </w:rPr>
        <w:t xml:space="preserve"> могущие принимать  решения с учетом   возможных результатов и последствий как для с</w:t>
      </w:r>
      <w:r w:rsidR="003E0881" w:rsidRPr="007221CA">
        <w:rPr>
          <w:rFonts w:ascii="Times New Roman" w:eastAsia="Times New Roman" w:hAnsi="Times New Roman" w:cs="Times New Roman"/>
          <w:sz w:val="28"/>
          <w:szCs w:val="28"/>
        </w:rPr>
        <w:t>ебя, так  для общества</w:t>
      </w:r>
      <w:r w:rsidR="0063366D" w:rsidRPr="007221C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3366D" w:rsidRPr="007221CA" w:rsidRDefault="00202BDF" w:rsidP="004D649A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D649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3366D" w:rsidRPr="007221CA">
        <w:rPr>
          <w:rFonts w:ascii="Times New Roman" w:eastAsia="Times New Roman" w:hAnsi="Times New Roman" w:cs="Times New Roman"/>
          <w:sz w:val="28"/>
          <w:szCs w:val="28"/>
        </w:rPr>
        <w:t>В настоящее время в России идёт становление новой системы образования, ориентированного на вхождение в мировое образовательное пространство. Этот процесс сопровождается существенными изменениями в педагогической теории и практике учебно-воспитательного процесса.</w:t>
      </w:r>
    </w:p>
    <w:p w:rsidR="003E0881" w:rsidRPr="007221CA" w:rsidRDefault="003E0881" w:rsidP="00202BD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21CA">
        <w:rPr>
          <w:rFonts w:ascii="Times New Roman" w:hAnsi="Times New Roman" w:cs="Times New Roman"/>
          <w:sz w:val="28"/>
          <w:szCs w:val="28"/>
        </w:rPr>
        <w:t>Сегодня уже не достаточно дать  багаж знаний</w:t>
      </w:r>
      <w:r w:rsidRPr="00722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21CA">
        <w:rPr>
          <w:rFonts w:ascii="Times New Roman" w:hAnsi="Times New Roman" w:cs="Times New Roman"/>
          <w:sz w:val="28"/>
          <w:szCs w:val="28"/>
        </w:rPr>
        <w:t>школьникам, большое значение придается задаче - научить школьников</w:t>
      </w:r>
      <w:r w:rsidRPr="00722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1C71">
        <w:rPr>
          <w:rFonts w:ascii="Times New Roman" w:hAnsi="Times New Roman" w:cs="Times New Roman"/>
          <w:sz w:val="28"/>
          <w:szCs w:val="28"/>
        </w:rPr>
        <w:t>учиться. А что еще важнее -</w:t>
      </w:r>
      <w:r w:rsidRPr="007221CA">
        <w:rPr>
          <w:rFonts w:ascii="Times New Roman" w:hAnsi="Times New Roman" w:cs="Times New Roman"/>
          <w:sz w:val="28"/>
          <w:szCs w:val="28"/>
        </w:rPr>
        <w:t xml:space="preserve"> применять полученные в школе знания в повседневности.</w:t>
      </w:r>
      <w:r w:rsidRPr="00722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21CA">
        <w:rPr>
          <w:rFonts w:ascii="Times New Roman" w:hAnsi="Times New Roman" w:cs="Times New Roman"/>
          <w:sz w:val="28"/>
          <w:szCs w:val="28"/>
        </w:rPr>
        <w:t>Поэтому важнейшим компонентом новой модели школьного образования</w:t>
      </w:r>
      <w:r w:rsidRPr="00722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21CA">
        <w:rPr>
          <w:rFonts w:ascii="Times New Roman" w:hAnsi="Times New Roman" w:cs="Times New Roman"/>
          <w:sz w:val="28"/>
          <w:szCs w:val="28"/>
        </w:rPr>
        <w:t xml:space="preserve">является ее ориентация на развитие практических навыков, на способность применять их в жизни. </w:t>
      </w:r>
    </w:p>
    <w:p w:rsidR="003E0881" w:rsidRPr="007221CA" w:rsidRDefault="003E0881" w:rsidP="00202BD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21CA">
        <w:rPr>
          <w:rFonts w:ascii="Times New Roman" w:hAnsi="Times New Roman" w:cs="Times New Roman"/>
          <w:sz w:val="28"/>
          <w:szCs w:val="28"/>
        </w:rPr>
        <w:t xml:space="preserve">        Исходя из выше сказанного, считаю, что методическая тема «Практико-ориентированный подход в изучении биологии», над которой я работаю, очень актуальна.      </w:t>
      </w:r>
    </w:p>
    <w:p w:rsidR="003E0881" w:rsidRPr="007221CA" w:rsidRDefault="003E0881" w:rsidP="00202BD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21CA">
        <w:rPr>
          <w:rFonts w:ascii="Times New Roman" w:hAnsi="Times New Roman" w:cs="Times New Roman"/>
          <w:sz w:val="28"/>
          <w:szCs w:val="28"/>
        </w:rPr>
        <w:t xml:space="preserve">  </w:t>
      </w:r>
      <w:r w:rsidR="004D649A">
        <w:rPr>
          <w:rFonts w:ascii="Times New Roman" w:hAnsi="Times New Roman" w:cs="Times New Roman"/>
          <w:sz w:val="28"/>
          <w:szCs w:val="28"/>
        </w:rPr>
        <w:t xml:space="preserve">      </w:t>
      </w:r>
      <w:r w:rsidRPr="007221CA">
        <w:rPr>
          <w:rFonts w:ascii="Times New Roman" w:hAnsi="Times New Roman" w:cs="Times New Roman"/>
          <w:sz w:val="28"/>
          <w:szCs w:val="28"/>
        </w:rPr>
        <w:t>В своей педагогической работе я стремлюсь к реализации следующих целей:</w:t>
      </w:r>
    </w:p>
    <w:p w:rsidR="003E0881" w:rsidRPr="007221CA" w:rsidRDefault="003E0881" w:rsidP="00202BDF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21CA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Pr="007221CA">
        <w:rPr>
          <w:rFonts w:ascii="Times New Roman" w:eastAsia="Times New Roman" w:hAnsi="Times New Roman" w:cs="Times New Roman"/>
          <w:sz w:val="28"/>
          <w:szCs w:val="28"/>
        </w:rPr>
        <w:t>развитие личности ученика</w:t>
      </w:r>
      <w:r w:rsidR="007221CA" w:rsidRPr="007221C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221CA">
        <w:rPr>
          <w:rFonts w:ascii="Times New Roman" w:eastAsia="Times New Roman" w:hAnsi="Times New Roman" w:cs="Times New Roman"/>
          <w:sz w:val="28"/>
          <w:szCs w:val="28"/>
        </w:rPr>
        <w:t xml:space="preserve"> наблюдательности;</w:t>
      </w:r>
      <w:r w:rsidR="00A41C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221CA" w:rsidRPr="007221CA">
        <w:rPr>
          <w:rFonts w:ascii="Times New Roman" w:eastAsia="Times New Roman" w:hAnsi="Times New Roman" w:cs="Times New Roman"/>
          <w:sz w:val="28"/>
          <w:szCs w:val="28"/>
        </w:rPr>
        <w:t>развитие</w:t>
      </w:r>
      <w:r w:rsidRPr="007221CA">
        <w:rPr>
          <w:rFonts w:ascii="Times New Roman" w:eastAsia="Times New Roman" w:hAnsi="Times New Roman" w:cs="Times New Roman"/>
          <w:sz w:val="28"/>
          <w:szCs w:val="28"/>
        </w:rPr>
        <w:t xml:space="preserve">  умения воспринимать и перерабатывать информацию, делать выводы; развитие образного и аналитического мышления; </w:t>
      </w:r>
    </w:p>
    <w:p w:rsidR="003E0881" w:rsidRPr="007221CA" w:rsidRDefault="003E0881" w:rsidP="00202BDF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21CA">
        <w:rPr>
          <w:rFonts w:ascii="Times New Roman" w:hAnsi="Times New Roman" w:cs="Times New Roman"/>
          <w:sz w:val="28"/>
          <w:szCs w:val="28"/>
        </w:rPr>
        <w:t xml:space="preserve">вырабатывать </w:t>
      </w:r>
      <w:r w:rsidRPr="007221CA">
        <w:rPr>
          <w:rFonts w:ascii="Times New Roman" w:eastAsia="Times New Roman" w:hAnsi="Times New Roman" w:cs="Times New Roman"/>
          <w:sz w:val="28"/>
          <w:szCs w:val="28"/>
        </w:rPr>
        <w:t xml:space="preserve">умение применять полученные знания для анализа наблюдаемых процессов; </w:t>
      </w:r>
    </w:p>
    <w:p w:rsidR="003E0881" w:rsidRPr="007221CA" w:rsidRDefault="003E0881" w:rsidP="00202BDF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21CA">
        <w:rPr>
          <w:rFonts w:ascii="Times New Roman" w:hAnsi="Times New Roman" w:cs="Times New Roman"/>
          <w:sz w:val="28"/>
          <w:szCs w:val="28"/>
        </w:rPr>
        <w:lastRenderedPageBreak/>
        <w:t>раскрывать роль биологии</w:t>
      </w:r>
      <w:r w:rsidRPr="007221CA">
        <w:rPr>
          <w:rFonts w:ascii="Times New Roman" w:eastAsia="Times New Roman" w:hAnsi="Times New Roman" w:cs="Times New Roman"/>
          <w:sz w:val="28"/>
          <w:szCs w:val="28"/>
        </w:rPr>
        <w:t xml:space="preserve"> в современной цивилизации; </w:t>
      </w:r>
    </w:p>
    <w:p w:rsidR="003E0881" w:rsidRPr="007221CA" w:rsidRDefault="003E0881" w:rsidP="00202BDF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21CA">
        <w:rPr>
          <w:rFonts w:ascii="Times New Roman" w:hAnsi="Times New Roman" w:cs="Times New Roman"/>
          <w:sz w:val="28"/>
          <w:szCs w:val="28"/>
        </w:rPr>
        <w:t>помогать</w:t>
      </w:r>
      <w:r w:rsidRPr="007221CA">
        <w:rPr>
          <w:rFonts w:ascii="Times New Roman" w:eastAsia="Times New Roman" w:hAnsi="Times New Roman" w:cs="Times New Roman"/>
          <w:sz w:val="28"/>
          <w:szCs w:val="28"/>
        </w:rPr>
        <w:t xml:space="preserve"> выпускникам школы в определении профиля их дальнейшей деятельности. </w:t>
      </w:r>
    </w:p>
    <w:p w:rsidR="003E0881" w:rsidRPr="007221CA" w:rsidRDefault="00202BDF" w:rsidP="00202BDF">
      <w:pPr>
        <w:pStyle w:val="a5"/>
        <w:spacing w:line="360" w:lineRule="auto"/>
        <w:ind w:left="227"/>
        <w:rPr>
          <w:bCs/>
          <w:szCs w:val="28"/>
        </w:rPr>
      </w:pPr>
      <w:r>
        <w:rPr>
          <w:bCs/>
          <w:szCs w:val="28"/>
        </w:rPr>
        <w:t xml:space="preserve">   </w:t>
      </w:r>
      <w:r w:rsidR="007221CA" w:rsidRPr="007221CA">
        <w:rPr>
          <w:bCs/>
          <w:szCs w:val="28"/>
        </w:rPr>
        <w:t>Суть концепции</w:t>
      </w:r>
      <w:r w:rsidR="003E0881" w:rsidRPr="007221CA">
        <w:rPr>
          <w:bCs/>
          <w:szCs w:val="28"/>
        </w:rPr>
        <w:t xml:space="preserve">  практико-ориентированного обучения заключается в создани</w:t>
      </w:r>
      <w:r w:rsidR="007221CA" w:rsidRPr="007221CA">
        <w:rPr>
          <w:bCs/>
          <w:szCs w:val="28"/>
        </w:rPr>
        <w:t>и</w:t>
      </w:r>
      <w:r w:rsidR="003E0881" w:rsidRPr="007221CA">
        <w:rPr>
          <w:bCs/>
          <w:szCs w:val="28"/>
        </w:rPr>
        <w:t xml:space="preserve"> условий, когда развитие школьник</w:t>
      </w:r>
      <w:r w:rsidR="00A41C71">
        <w:rPr>
          <w:bCs/>
          <w:szCs w:val="28"/>
        </w:rPr>
        <w:t xml:space="preserve">а превращается в главную </w:t>
      </w:r>
      <w:proofErr w:type="gramStart"/>
      <w:r w:rsidR="00A41C71">
        <w:rPr>
          <w:bCs/>
          <w:szCs w:val="28"/>
        </w:rPr>
        <w:t>задачу</w:t>
      </w:r>
      <w:proofErr w:type="gramEnd"/>
      <w:r w:rsidR="003E0881" w:rsidRPr="007221CA">
        <w:rPr>
          <w:bCs/>
          <w:szCs w:val="28"/>
        </w:rPr>
        <w:t xml:space="preserve"> как для учителя, так и для самого ученика. Это система качественно новых знаний, предлагающих принципиально иное пост</w:t>
      </w:r>
      <w:r w:rsidR="00A41C71">
        <w:rPr>
          <w:bCs/>
          <w:szCs w:val="28"/>
        </w:rPr>
        <w:t>роение учебной деятельности. Этот</w:t>
      </w:r>
      <w:r w:rsidR="003E0881" w:rsidRPr="007221CA">
        <w:rPr>
          <w:bCs/>
          <w:szCs w:val="28"/>
        </w:rPr>
        <w:t xml:space="preserve"> способ  прямо ориентирован на всестороннее развитие ребенка. Прежде всего:</w:t>
      </w:r>
    </w:p>
    <w:p w:rsidR="003E0881" w:rsidRPr="007221CA" w:rsidRDefault="003E0881" w:rsidP="00202BDF">
      <w:pPr>
        <w:pStyle w:val="a5"/>
        <w:numPr>
          <w:ilvl w:val="0"/>
          <w:numId w:val="12"/>
        </w:numPr>
        <w:spacing w:line="360" w:lineRule="auto"/>
        <w:rPr>
          <w:bCs/>
          <w:szCs w:val="28"/>
        </w:rPr>
      </w:pPr>
      <w:r w:rsidRPr="007221CA">
        <w:rPr>
          <w:bCs/>
          <w:szCs w:val="28"/>
        </w:rPr>
        <w:t>на способы самостоятельного постижения знаний;</w:t>
      </w:r>
    </w:p>
    <w:p w:rsidR="003E0881" w:rsidRPr="007221CA" w:rsidRDefault="003E0881" w:rsidP="00202BDF">
      <w:pPr>
        <w:pStyle w:val="a5"/>
        <w:numPr>
          <w:ilvl w:val="0"/>
          <w:numId w:val="12"/>
        </w:numPr>
        <w:spacing w:line="360" w:lineRule="auto"/>
        <w:rPr>
          <w:bCs/>
          <w:szCs w:val="28"/>
        </w:rPr>
      </w:pPr>
      <w:r w:rsidRPr="007221CA">
        <w:rPr>
          <w:bCs/>
          <w:szCs w:val="28"/>
        </w:rPr>
        <w:t>на развитие способностей в процессе осуществления  самостоятельной познавательной деятельности;</w:t>
      </w:r>
    </w:p>
    <w:p w:rsidR="003E0881" w:rsidRPr="007221CA" w:rsidRDefault="003E0881" w:rsidP="00202BDF">
      <w:pPr>
        <w:pStyle w:val="a5"/>
        <w:numPr>
          <w:ilvl w:val="0"/>
          <w:numId w:val="12"/>
        </w:numPr>
        <w:spacing w:line="360" w:lineRule="auto"/>
        <w:rPr>
          <w:bCs/>
          <w:szCs w:val="28"/>
        </w:rPr>
      </w:pPr>
      <w:r w:rsidRPr="007221CA">
        <w:rPr>
          <w:bCs/>
          <w:szCs w:val="28"/>
        </w:rPr>
        <w:t xml:space="preserve"> на эмоциональное отношение к содержанию и процессу образования;</w:t>
      </w:r>
    </w:p>
    <w:p w:rsidR="003E0881" w:rsidRPr="007221CA" w:rsidRDefault="003E0881" w:rsidP="00202BDF">
      <w:pPr>
        <w:pStyle w:val="a5"/>
        <w:numPr>
          <w:ilvl w:val="0"/>
          <w:numId w:val="12"/>
        </w:numPr>
        <w:spacing w:line="360" w:lineRule="auto"/>
        <w:rPr>
          <w:bCs/>
          <w:szCs w:val="28"/>
        </w:rPr>
      </w:pPr>
      <w:r w:rsidRPr="007221CA">
        <w:rPr>
          <w:bCs/>
          <w:szCs w:val="28"/>
        </w:rPr>
        <w:t xml:space="preserve"> на гуманистическую направленность образова</w:t>
      </w:r>
      <w:r w:rsidR="00A41C71">
        <w:rPr>
          <w:bCs/>
          <w:szCs w:val="28"/>
        </w:rPr>
        <w:t>тельного</w:t>
      </w:r>
      <w:r w:rsidRPr="007221CA">
        <w:rPr>
          <w:bCs/>
          <w:szCs w:val="28"/>
        </w:rPr>
        <w:t xml:space="preserve">  процесса. </w:t>
      </w:r>
    </w:p>
    <w:p w:rsidR="003E0881" w:rsidRPr="007221CA" w:rsidRDefault="00202BDF" w:rsidP="00202BDF">
      <w:pPr>
        <w:pStyle w:val="a5"/>
        <w:spacing w:line="360" w:lineRule="auto"/>
        <w:rPr>
          <w:bCs/>
          <w:szCs w:val="28"/>
        </w:rPr>
      </w:pPr>
      <w:r>
        <w:rPr>
          <w:bCs/>
          <w:szCs w:val="28"/>
        </w:rPr>
        <w:t xml:space="preserve">     </w:t>
      </w:r>
      <w:r w:rsidR="003E0881" w:rsidRPr="007221CA">
        <w:rPr>
          <w:bCs/>
          <w:szCs w:val="28"/>
        </w:rPr>
        <w:t>Такой подход культивирует творческое, теоретическое мышление, а это, на мой взгляд, при сложившихся современных условиях главное.</w:t>
      </w:r>
    </w:p>
    <w:p w:rsidR="003E0881" w:rsidRPr="007221CA" w:rsidRDefault="003E0881" w:rsidP="00202B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21CA">
        <w:rPr>
          <w:rFonts w:ascii="Times New Roman" w:hAnsi="Times New Roman" w:cs="Times New Roman"/>
          <w:sz w:val="28"/>
          <w:szCs w:val="28"/>
        </w:rPr>
        <w:t>Для  реализации практико-ориентированного подхода использую на уроках различные методы и приемы, проблемное, дифференцированное, развивающее обучение.</w:t>
      </w:r>
    </w:p>
    <w:p w:rsidR="006A54F1" w:rsidRPr="007221CA" w:rsidRDefault="003E0881" w:rsidP="00202B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21CA">
        <w:rPr>
          <w:rFonts w:ascii="Times New Roman" w:eastAsia="Times New Roman" w:hAnsi="Times New Roman" w:cs="Times New Roman"/>
          <w:sz w:val="28"/>
          <w:szCs w:val="28"/>
        </w:rPr>
        <w:t>При изучении нового материала заинтересовать учащихся мне помогают проблемные вопросы.</w:t>
      </w:r>
      <w:r w:rsidR="006A54F1" w:rsidRPr="00722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1C71" w:rsidRDefault="006A54F1" w:rsidP="00A41C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21CA">
        <w:rPr>
          <w:rFonts w:ascii="Times New Roman" w:eastAsia="Times New Roman" w:hAnsi="Times New Roman" w:cs="Times New Roman"/>
          <w:sz w:val="28"/>
          <w:szCs w:val="28"/>
        </w:rPr>
        <w:t>Проблемные вопросы можно ставить на любом этапе изучения темы:</w:t>
      </w:r>
    </w:p>
    <w:p w:rsidR="006A54F1" w:rsidRPr="007221CA" w:rsidRDefault="006A54F1" w:rsidP="00A41C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21CA">
        <w:rPr>
          <w:rFonts w:ascii="Times New Roman" w:eastAsia="Times New Roman" w:hAnsi="Times New Roman" w:cs="Times New Roman"/>
          <w:sz w:val="28"/>
          <w:szCs w:val="28"/>
        </w:rPr>
        <w:t>при объяснении материала (в начале урока), чтобы вызвать интерес к изучаемому вопросу;</w:t>
      </w:r>
    </w:p>
    <w:p w:rsidR="006A54F1" w:rsidRPr="007221CA" w:rsidRDefault="006A54F1" w:rsidP="00A41C71">
      <w:pPr>
        <w:numPr>
          <w:ilvl w:val="0"/>
          <w:numId w:val="3"/>
        </w:numPr>
        <w:spacing w:before="100" w:beforeAutospacing="1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21CA">
        <w:rPr>
          <w:rFonts w:ascii="Times New Roman" w:eastAsia="Times New Roman" w:hAnsi="Times New Roman" w:cs="Times New Roman"/>
          <w:sz w:val="28"/>
          <w:szCs w:val="28"/>
        </w:rPr>
        <w:t>при закреплении полученных знаний, что помогает обобщить изложенный материал и подводит учащихся к самостоятельному выводу;</w:t>
      </w:r>
    </w:p>
    <w:p w:rsidR="006A54F1" w:rsidRPr="007221CA" w:rsidRDefault="006A54F1" w:rsidP="00A41C71">
      <w:pPr>
        <w:numPr>
          <w:ilvl w:val="0"/>
          <w:numId w:val="3"/>
        </w:numPr>
        <w:spacing w:before="100" w:beforeAutospacing="1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21CA">
        <w:rPr>
          <w:rFonts w:ascii="Times New Roman" w:eastAsia="Times New Roman" w:hAnsi="Times New Roman" w:cs="Times New Roman"/>
          <w:sz w:val="28"/>
          <w:szCs w:val="28"/>
        </w:rPr>
        <w:lastRenderedPageBreak/>
        <w:t>при контроле знаний (творческое применение знаний).</w:t>
      </w:r>
    </w:p>
    <w:p w:rsidR="006A54F1" w:rsidRPr="007221CA" w:rsidRDefault="00202BDF" w:rsidP="00A41C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6A54F1" w:rsidRPr="007221CA">
        <w:rPr>
          <w:rFonts w:ascii="Times New Roman" w:eastAsia="Times New Roman" w:hAnsi="Times New Roman" w:cs="Times New Roman"/>
          <w:sz w:val="28"/>
          <w:szCs w:val="28"/>
        </w:rPr>
        <w:t>Проблемное обучение заставляет моих учеников самостоятельно искать варианты их решения. Они мотивируют учащихся на глубокое изучение материала. Учащиеся понимают важность знаний.</w:t>
      </w:r>
    </w:p>
    <w:p w:rsidR="006A54F1" w:rsidRPr="007221CA" w:rsidRDefault="006A54F1" w:rsidP="00A41C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21CA">
        <w:rPr>
          <w:rFonts w:ascii="Times New Roman" w:eastAsia="Times New Roman" w:hAnsi="Times New Roman" w:cs="Times New Roman"/>
          <w:sz w:val="28"/>
          <w:szCs w:val="28"/>
        </w:rPr>
        <w:t>Примеры используемых проблемных вопросов:</w:t>
      </w:r>
    </w:p>
    <w:p w:rsidR="00673C5B" w:rsidRPr="007221CA" w:rsidRDefault="00673C5B" w:rsidP="00202BDF">
      <w:pPr>
        <w:pStyle w:val="a7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21CA">
        <w:rPr>
          <w:color w:val="000000"/>
          <w:sz w:val="28"/>
          <w:szCs w:val="28"/>
        </w:rPr>
        <w:t xml:space="preserve"> Глубокой ночью тарантулы выходят на охоту. Тарантул ждет добычу,</w:t>
      </w:r>
    </w:p>
    <w:p w:rsidR="00673C5B" w:rsidRPr="007221CA" w:rsidRDefault="00673C5B" w:rsidP="00202BDF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21CA">
        <w:rPr>
          <w:color w:val="000000"/>
          <w:sz w:val="28"/>
          <w:szCs w:val="28"/>
        </w:rPr>
        <w:t>прыгает на змею ланцетоголова (одна из самых ядовитых змей), прокусывает кожу и</w:t>
      </w:r>
      <w:r w:rsidR="00A41C71">
        <w:rPr>
          <w:color w:val="000000"/>
          <w:sz w:val="28"/>
          <w:szCs w:val="28"/>
        </w:rPr>
        <w:t xml:space="preserve"> </w:t>
      </w:r>
      <w:r w:rsidRPr="007221CA">
        <w:rPr>
          <w:color w:val="000000"/>
          <w:sz w:val="28"/>
          <w:szCs w:val="28"/>
        </w:rPr>
        <w:t>впрыскивает яд, обеспечив себя пищей на очень длительное время. Как узнает тарантул о приближении жертвы? Как питается паук?</w:t>
      </w:r>
    </w:p>
    <w:p w:rsidR="00673C5B" w:rsidRPr="00A41C71" w:rsidRDefault="00673C5B" w:rsidP="00A41C71">
      <w:pPr>
        <w:numPr>
          <w:ilvl w:val="0"/>
          <w:numId w:val="13"/>
        </w:numPr>
        <w:spacing w:before="100" w:beforeAutospacing="1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21CA">
        <w:rPr>
          <w:rFonts w:ascii="Times New Roman" w:eastAsia="Times New Roman" w:hAnsi="Times New Roman" w:cs="Times New Roman"/>
          <w:sz w:val="28"/>
          <w:szCs w:val="28"/>
        </w:rPr>
        <w:t xml:space="preserve">В спальне не рекомендуется разводить  много комнатных   растений, так как при этом ухудшается кислородный режим в помещении. Но известно также, что растения при фотосинтезе выделяют кислород, обогащая им окружающий воздух. </w:t>
      </w:r>
      <w:r w:rsidRPr="00A41C71">
        <w:rPr>
          <w:rFonts w:ascii="Times New Roman" w:eastAsia="Times New Roman" w:hAnsi="Times New Roman" w:cs="Times New Roman"/>
          <w:sz w:val="28"/>
          <w:szCs w:val="28"/>
        </w:rPr>
        <w:t>Не противоречат ли эти факты друг другу? Почему?</w:t>
      </w:r>
    </w:p>
    <w:p w:rsidR="00673C5B" w:rsidRPr="007221CA" w:rsidRDefault="00202BDF" w:rsidP="00202BDF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</w:t>
      </w:r>
      <w:r w:rsidR="00673C5B" w:rsidRPr="007221CA">
        <w:rPr>
          <w:color w:val="auto"/>
          <w:sz w:val="28"/>
          <w:szCs w:val="28"/>
        </w:rPr>
        <w:t xml:space="preserve">Одной из ведущих целей обучения биологии является формирование коммуникативной компетенции. Коммуникативность является методическим содержанием современного урока биологии. </w:t>
      </w:r>
    </w:p>
    <w:p w:rsidR="00673C5B" w:rsidRPr="007221CA" w:rsidRDefault="00673C5B" w:rsidP="00202BDF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7221CA">
        <w:rPr>
          <w:color w:val="auto"/>
          <w:sz w:val="28"/>
          <w:szCs w:val="28"/>
        </w:rPr>
        <w:t xml:space="preserve">Коммуникативное обучение мною реализуются через использование заданий коммуникативного характера, которые стараюсь выстраивать на основе игрового, имитационного и свободного общения. В этой связи как одна из форм организации деятельности учащихся среднего школьного возраста выступает </w:t>
      </w:r>
      <w:r w:rsidRPr="007221CA">
        <w:rPr>
          <w:b/>
          <w:bCs/>
          <w:color w:val="auto"/>
          <w:sz w:val="28"/>
          <w:szCs w:val="28"/>
        </w:rPr>
        <w:t xml:space="preserve">игра. </w:t>
      </w:r>
    </w:p>
    <w:p w:rsidR="00673C5B" w:rsidRPr="00202BDF" w:rsidRDefault="00202BDF" w:rsidP="00202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73C5B" w:rsidRPr="00202BDF">
        <w:rPr>
          <w:rFonts w:ascii="Times New Roman" w:hAnsi="Times New Roman" w:cs="Times New Roman"/>
          <w:sz w:val="28"/>
          <w:szCs w:val="28"/>
        </w:rPr>
        <w:t xml:space="preserve">Я считаю, что через игру, имитацию и поиск нового формируются </w:t>
      </w:r>
      <w:proofErr w:type="gramStart"/>
      <w:r w:rsidR="00673C5B" w:rsidRPr="00202BDF">
        <w:rPr>
          <w:rFonts w:ascii="Times New Roman" w:hAnsi="Times New Roman" w:cs="Times New Roman"/>
          <w:sz w:val="28"/>
          <w:szCs w:val="28"/>
        </w:rPr>
        <w:t>личностные</w:t>
      </w:r>
      <w:proofErr w:type="gramEnd"/>
      <w:r w:rsidR="00673C5B" w:rsidRPr="00202BDF">
        <w:rPr>
          <w:rFonts w:ascii="Times New Roman" w:hAnsi="Times New Roman" w:cs="Times New Roman"/>
          <w:sz w:val="28"/>
          <w:szCs w:val="28"/>
        </w:rPr>
        <w:t xml:space="preserve"> и познавательные УУД учащихся.</w:t>
      </w:r>
    </w:p>
    <w:p w:rsidR="00673C5B" w:rsidRPr="007221CA" w:rsidRDefault="00A41C71" w:rsidP="00202BDF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</w:t>
      </w:r>
      <w:r w:rsidR="00673C5B" w:rsidRPr="007221CA">
        <w:rPr>
          <w:color w:val="auto"/>
          <w:sz w:val="28"/>
          <w:szCs w:val="28"/>
        </w:rPr>
        <w:t xml:space="preserve">Так, при закреплении какой – либо темы или проверке домашнего задания я использую игры </w:t>
      </w:r>
      <w:r w:rsidR="007221CA" w:rsidRPr="007221CA">
        <w:rPr>
          <w:color w:val="auto"/>
          <w:sz w:val="28"/>
          <w:szCs w:val="28"/>
        </w:rPr>
        <w:t xml:space="preserve"> </w:t>
      </w:r>
      <w:r w:rsidR="00673C5B" w:rsidRPr="007221CA">
        <w:rPr>
          <w:color w:val="auto"/>
          <w:sz w:val="28"/>
          <w:szCs w:val="28"/>
        </w:rPr>
        <w:t>«Третий лишний», « Счастливый случай», «Ты мне, я тебе» и другие. В старших же классах организую деловые игры, которые представляют собой практическое занятие. Примерами используемых деловых игр являются «Журналист»,</w:t>
      </w:r>
      <w:r>
        <w:rPr>
          <w:color w:val="auto"/>
          <w:sz w:val="28"/>
          <w:szCs w:val="28"/>
        </w:rPr>
        <w:t xml:space="preserve"> </w:t>
      </w:r>
      <w:r w:rsidR="00673C5B" w:rsidRPr="007221CA">
        <w:rPr>
          <w:color w:val="auto"/>
          <w:sz w:val="28"/>
          <w:szCs w:val="28"/>
        </w:rPr>
        <w:t xml:space="preserve"> «Телемост» и другие.</w:t>
      </w:r>
    </w:p>
    <w:p w:rsidR="00673C5B" w:rsidRPr="007221CA" w:rsidRDefault="00202BDF" w:rsidP="00202BDF">
      <w:pPr>
        <w:spacing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>Организаци</w:t>
      </w:r>
      <w:r w:rsidR="007221CA" w:rsidRPr="007221CA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 учебно-познавательной деятельности школьников на современном уроке невозможна без применения </w:t>
      </w:r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>средств ИКТ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>.</w:t>
      </w:r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 компьютерной техники делает урок привлекательным и, по</w:t>
      </w:r>
      <w:r w:rsidR="007221CA" w:rsidRPr="007221CA">
        <w:rPr>
          <w:rFonts w:ascii="Times New Roman" w:eastAsia="Times New Roman" w:hAnsi="Times New Roman" w:cs="Times New Roman"/>
          <w:sz w:val="28"/>
          <w:szCs w:val="28"/>
        </w:rPr>
        <w:t>-</w:t>
      </w:r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 xml:space="preserve"> насто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ящему, современным. </w:t>
      </w:r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73C5B" w:rsidRPr="007221CA" w:rsidRDefault="00A41C71" w:rsidP="00202BDF">
      <w:pPr>
        <w:spacing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7221CA" w:rsidRPr="007221C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>спользования информационно-коммуникационных технологий в обучении</w:t>
      </w:r>
      <w:r w:rsidR="007221CA" w:rsidRPr="007221CA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 xml:space="preserve"> это создание  и использование собственных образовательных ресурсов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 xml:space="preserve">презентации 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учителя </w:t>
      </w:r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 xml:space="preserve">к урокам и внеурочной 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>деятельности по предмету, составление</w:t>
      </w:r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 xml:space="preserve"> обучающи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>мися собственных презентаций</w:t>
      </w:r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 xml:space="preserve"> в создани</w:t>
      </w:r>
      <w:r w:rsidR="007221CA" w:rsidRPr="007221CA">
        <w:rPr>
          <w:rFonts w:ascii="Times New Roman" w:eastAsia="Times New Roman" w:hAnsi="Times New Roman" w:cs="Times New Roman"/>
          <w:sz w:val="28"/>
          <w:szCs w:val="28"/>
        </w:rPr>
        <w:t xml:space="preserve">и ИКТ - </w:t>
      </w:r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 xml:space="preserve">проектов, </w:t>
      </w:r>
      <w:proofErr w:type="spellStart"/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>исполь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>завание</w:t>
      </w:r>
      <w:proofErr w:type="spellEnd"/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 электронных учебников, </w:t>
      </w:r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>лабораторных практикумов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 и электронных альбомов,</w:t>
      </w:r>
      <w:r w:rsidR="007221CA" w:rsidRPr="007221CA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 возможност</w:t>
      </w:r>
      <w:r w:rsidR="007221CA" w:rsidRPr="007221C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673C5B" w:rsidRPr="007221CA">
        <w:rPr>
          <w:rFonts w:ascii="Times New Roman" w:eastAsia="Times New Roman" w:hAnsi="Times New Roman" w:cs="Times New Roman"/>
          <w:sz w:val="28"/>
          <w:szCs w:val="28"/>
        </w:rPr>
        <w:t xml:space="preserve"> сети интернет для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 получения информации</w:t>
      </w:r>
      <w:proofErr w:type="gramStart"/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38CD" w:rsidRPr="007221CA" w:rsidRDefault="00202BDF" w:rsidP="00202BDF">
      <w:pPr>
        <w:spacing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Глубже осмыслить изучаемую тему учащимся помогают практические и лабораторные работы, которым уделяю особое внимание. Через опыты и исследования учащиеся убеждаются в правильности научных теорий. Таким </w:t>
      </w:r>
      <w:proofErr w:type="gramStart"/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>образом</w:t>
      </w:r>
      <w:proofErr w:type="gramEnd"/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 научная теория легче усваивается и запоминается.  Практические и лабораторные работы, которых достаточно</w:t>
      </w:r>
      <w:r w:rsidR="007221CA" w:rsidRPr="007221CA">
        <w:rPr>
          <w:rFonts w:ascii="Times New Roman" w:eastAsia="Times New Roman" w:hAnsi="Times New Roman" w:cs="Times New Roman"/>
          <w:sz w:val="28"/>
          <w:szCs w:val="28"/>
        </w:rPr>
        <w:t>е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 количеств</w:t>
      </w:r>
      <w:r w:rsidR="007221CA" w:rsidRPr="007221CA">
        <w:rPr>
          <w:rFonts w:ascii="Times New Roman" w:eastAsia="Times New Roman" w:hAnsi="Times New Roman" w:cs="Times New Roman"/>
          <w:sz w:val="28"/>
          <w:szCs w:val="28"/>
        </w:rPr>
        <w:t>о</w:t>
      </w:r>
      <w:r w:rsidR="001738CD" w:rsidRPr="007221CA">
        <w:rPr>
          <w:rFonts w:ascii="Times New Roman" w:eastAsia="Times New Roman" w:hAnsi="Times New Roman" w:cs="Times New Roman"/>
          <w:sz w:val="28"/>
          <w:szCs w:val="28"/>
        </w:rPr>
        <w:t xml:space="preserve"> в любом учебном курсе «Биология», помогают преподать материал в активной форме, сформировать у учащихся навыки самостоятельной работы и анализа, навыки умения сравнивать и делать выводы.</w:t>
      </w:r>
    </w:p>
    <w:p w:rsidR="007221CA" w:rsidRPr="007221CA" w:rsidRDefault="00202BDF" w:rsidP="00202BDF">
      <w:pPr>
        <w:pStyle w:val="a7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7221CA" w:rsidRPr="007221CA">
        <w:rPr>
          <w:color w:val="000000"/>
          <w:sz w:val="28"/>
          <w:szCs w:val="28"/>
        </w:rPr>
        <w:t>На основании проведённой работы прихожу к выводу: чем лучше сформирована учебно-познавательная компетентность учащихся, тем выше и прочнее их знания по предмету и общая успеваемость также повышается.</w:t>
      </w:r>
    </w:p>
    <w:p w:rsidR="00A41C71" w:rsidRDefault="00202BDF" w:rsidP="00202BDF">
      <w:pPr>
        <w:pStyle w:val="a7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7221CA" w:rsidRPr="007221CA">
        <w:rPr>
          <w:color w:val="000000"/>
          <w:sz w:val="28"/>
          <w:szCs w:val="28"/>
        </w:rPr>
        <w:t>Для отслеживания результатов развития навыков  течение года у учащихся класса оцениваю в баллах степень развития умений работать по алгоритму, сравнивать, обобщать, делать выводы и т. д.</w:t>
      </w:r>
    </w:p>
    <w:p w:rsidR="00A41C71" w:rsidRPr="00A41C71" w:rsidRDefault="00A41C71" w:rsidP="00A41C71">
      <w:pPr>
        <w:spacing w:line="360" w:lineRule="auto"/>
        <w:rPr>
          <w:rFonts w:ascii="Times New Roman" w:hAnsi="Times New Roman" w:cs="Times New Roman"/>
          <w:sz w:val="28"/>
        </w:rPr>
      </w:pPr>
      <w:r w:rsidRPr="00A41C71">
        <w:rPr>
          <w:rFonts w:ascii="Times New Roman" w:hAnsi="Times New Roman" w:cs="Times New Roman"/>
          <w:sz w:val="28"/>
        </w:rPr>
        <w:t>Использование систематического контроля знаний учащихся способствует повышению позна</w:t>
      </w:r>
      <w:r w:rsidR="004367DC">
        <w:rPr>
          <w:rFonts w:ascii="Times New Roman" w:hAnsi="Times New Roman" w:cs="Times New Roman"/>
          <w:sz w:val="28"/>
        </w:rPr>
        <w:t xml:space="preserve">вательной активности школьников. </w:t>
      </w:r>
      <w:r w:rsidRPr="00A41C71">
        <w:rPr>
          <w:rFonts w:ascii="Times New Roman" w:hAnsi="Times New Roman" w:cs="Times New Roman"/>
          <w:sz w:val="28"/>
        </w:rPr>
        <w:t>Уровень обученности всегда стабилен и составляет 100%, качество обучения значительно выше среднего по школе</w:t>
      </w:r>
      <w:r>
        <w:rPr>
          <w:rFonts w:ascii="Times New Roman" w:hAnsi="Times New Roman" w:cs="Times New Roman"/>
          <w:sz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</w:rPr>
        <w:t>(</w:t>
      </w:r>
      <w:r w:rsidRPr="00A41C71">
        <w:rPr>
          <w:rFonts w:ascii="Times New Roman" w:hAnsi="Times New Roman" w:cs="Times New Roman"/>
          <w:sz w:val="28"/>
        </w:rPr>
        <w:t xml:space="preserve"> </w:t>
      </w:r>
      <w:proofErr w:type="gramEnd"/>
      <w:r w:rsidRPr="00A41C71">
        <w:rPr>
          <w:rFonts w:ascii="Times New Roman" w:hAnsi="Times New Roman" w:cs="Times New Roman"/>
          <w:sz w:val="28"/>
        </w:rPr>
        <w:t>Таблица 1, 2</w:t>
      </w:r>
      <w:r>
        <w:rPr>
          <w:rFonts w:ascii="Times New Roman" w:hAnsi="Times New Roman" w:cs="Times New Roman"/>
          <w:sz w:val="28"/>
        </w:rPr>
        <w:t>)</w:t>
      </w:r>
      <w:r w:rsidRPr="00A41C71">
        <w:rPr>
          <w:rFonts w:ascii="Times New Roman" w:hAnsi="Times New Roman" w:cs="Times New Roman"/>
          <w:sz w:val="28"/>
        </w:rPr>
        <w:t xml:space="preserve"> .</w:t>
      </w:r>
    </w:p>
    <w:p w:rsidR="00A41C71" w:rsidRPr="00A41C71" w:rsidRDefault="00A41C71" w:rsidP="00A41C71">
      <w:pPr>
        <w:spacing w:line="360" w:lineRule="auto"/>
        <w:rPr>
          <w:rFonts w:ascii="Times New Roman" w:hAnsi="Times New Roman" w:cs="Times New Roman"/>
          <w:sz w:val="28"/>
        </w:rPr>
      </w:pPr>
      <w:r w:rsidRPr="00A41C71">
        <w:rPr>
          <w:rFonts w:ascii="Times New Roman" w:hAnsi="Times New Roman" w:cs="Times New Roman"/>
          <w:sz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</w:rPr>
        <w:t xml:space="preserve">   </w:t>
      </w:r>
      <w:r w:rsidRPr="00A41C71">
        <w:rPr>
          <w:rFonts w:ascii="Times New Roman" w:hAnsi="Times New Roman" w:cs="Times New Roman"/>
          <w:sz w:val="28"/>
        </w:rPr>
        <w:t>По результатам анкетирования учащихся</w:t>
      </w:r>
      <w:r w:rsidR="004367DC">
        <w:rPr>
          <w:rFonts w:ascii="Times New Roman" w:hAnsi="Times New Roman" w:cs="Times New Roman"/>
          <w:sz w:val="28"/>
        </w:rPr>
        <w:t xml:space="preserve"> отслеживаю интерес к предмету биология. С</w:t>
      </w:r>
      <w:r w:rsidRPr="00A41C71">
        <w:rPr>
          <w:rFonts w:ascii="Times New Roman" w:hAnsi="Times New Roman" w:cs="Times New Roman"/>
          <w:sz w:val="28"/>
        </w:rPr>
        <w:t>итуативный интерес к предмету сформирован у 35 % - интерес к предмету у 54 % - повышенный познавательный интерес у 9 % учащихся.</w:t>
      </w:r>
    </w:p>
    <w:p w:rsidR="00A41C71" w:rsidRPr="003E63A7" w:rsidRDefault="00A41C71" w:rsidP="00A41C71">
      <w:pPr>
        <w:spacing w:before="30" w:after="30" w:line="240" w:lineRule="auto"/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>Таблица 1</w:t>
      </w: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> Результаты </w:t>
      </w: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 </w:t>
      </w: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>мониторинга</w:t>
      </w: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 </w:t>
      </w: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> по </w:t>
      </w: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 </w:t>
      </w: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>биологии </w:t>
      </w: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 </w:t>
      </w: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 xml:space="preserve">за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>первую четверть</w:t>
      </w: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>(20</w:t>
      </w:r>
      <w:r w:rsidR="00B06430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>16</w:t>
      </w: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 xml:space="preserve"> – 201</w:t>
      </w:r>
      <w:r w:rsidR="00B06430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>7</w:t>
      </w: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FFFFF"/>
        </w:rPr>
        <w:t xml:space="preserve"> уч. год)</w:t>
      </w:r>
    </w:p>
    <w:p w:rsidR="00A41C71" w:rsidRPr="003E63A7" w:rsidRDefault="00A41C71" w:rsidP="00A41C71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 </w:t>
      </w:r>
    </w:p>
    <w:p w:rsidR="00A41C71" w:rsidRPr="003E63A7" w:rsidRDefault="00A41C71" w:rsidP="00A41C7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7"/>
        <w:gridCol w:w="1868"/>
        <w:gridCol w:w="1636"/>
        <w:gridCol w:w="1634"/>
      </w:tblGrid>
      <w:tr w:rsidR="00A41C71" w:rsidRPr="003E63A7" w:rsidTr="00A41C71">
        <w:trPr>
          <w:trHeight w:val="771"/>
        </w:trPr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8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C71" w:rsidRPr="003E63A7" w:rsidRDefault="00A41C71" w:rsidP="002945AD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  </w:t>
            </w: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 </w:t>
            </w: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  <w:p w:rsidR="003E63A7" w:rsidRPr="003E63A7" w:rsidRDefault="00A41C71" w:rsidP="002945AD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163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C71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16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C71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класс</w:t>
            </w:r>
          </w:p>
        </w:tc>
      </w:tr>
      <w:tr w:rsidR="00A41C71" w:rsidRPr="003E63A7" w:rsidTr="00A41C71">
        <w:trPr>
          <w:trHeight w:val="724"/>
        </w:trPr>
        <w:tc>
          <w:tcPr>
            <w:tcW w:w="316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Качество знаний</w:t>
            </w: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77,6%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20,6%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51,3%</w:t>
            </w:r>
          </w:p>
        </w:tc>
      </w:tr>
      <w:tr w:rsidR="00A41C71" w:rsidRPr="003E63A7" w:rsidTr="00A41C71">
        <w:trPr>
          <w:trHeight w:val="740"/>
        </w:trPr>
        <w:tc>
          <w:tcPr>
            <w:tcW w:w="31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Общая успеваемость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100%</w:t>
            </w:r>
          </w:p>
        </w:tc>
      </w:tr>
    </w:tbl>
    <w:p w:rsidR="00A41C71" w:rsidRPr="003E63A7" w:rsidRDefault="00A41C71" w:rsidP="00A41C7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E63A7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A41C71" w:rsidRDefault="00A41C71" w:rsidP="00A41C71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E63A7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A41C71" w:rsidRPr="003E63A7" w:rsidRDefault="00A41C71" w:rsidP="00A41C71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proofErr w:type="gramStart"/>
      <w:r w:rsidRPr="00A41C71">
        <w:rPr>
          <w:rFonts w:ascii="Verdana" w:eastAsia="Times New Roman" w:hAnsi="Verdana" w:cs="Times New Roman"/>
          <w:b/>
          <w:color w:val="000000"/>
          <w:sz w:val="24"/>
          <w:szCs w:val="24"/>
        </w:rPr>
        <w:t>Таблица 2 Результаты мониторинга по би</w:t>
      </w:r>
      <w:r w:rsidR="00B06430">
        <w:rPr>
          <w:rFonts w:ascii="Verdana" w:eastAsia="Times New Roman" w:hAnsi="Verdana" w:cs="Times New Roman"/>
          <w:b/>
          <w:color w:val="000000"/>
          <w:sz w:val="24"/>
          <w:szCs w:val="24"/>
        </w:rPr>
        <w:t>ологии за первое полугодие (2016 – 2017</w:t>
      </w:r>
      <w:r w:rsidRPr="00A41C71">
        <w:rPr>
          <w:rFonts w:ascii="Verdana" w:eastAsia="Times New Roman" w:hAnsi="Verdana" w:cs="Times New Roman"/>
          <w:b/>
          <w:color w:val="000000"/>
          <w:sz w:val="24"/>
          <w:szCs w:val="24"/>
        </w:rPr>
        <w:t xml:space="preserve"> уч.</w:t>
      </w:r>
      <w:proofErr w:type="gramEnd"/>
      <w:r w:rsidRPr="00A41C71">
        <w:rPr>
          <w:rFonts w:ascii="Verdana" w:eastAsia="Times New Roman" w:hAnsi="Verdana" w:cs="Times New Roman"/>
          <w:b/>
          <w:color w:val="000000"/>
          <w:sz w:val="24"/>
          <w:szCs w:val="24"/>
        </w:rPr>
        <w:t xml:space="preserve"> </w:t>
      </w:r>
      <w:proofErr w:type="gramStart"/>
      <w:r w:rsidRPr="00A41C71">
        <w:rPr>
          <w:rFonts w:ascii="Verdana" w:eastAsia="Times New Roman" w:hAnsi="Verdana" w:cs="Times New Roman"/>
          <w:b/>
          <w:color w:val="000000"/>
          <w:sz w:val="24"/>
          <w:szCs w:val="24"/>
        </w:rPr>
        <w:t>Год)</w:t>
      </w:r>
      <w:proofErr w:type="gramEnd"/>
    </w:p>
    <w:p w:rsidR="00A41C71" w:rsidRPr="003E63A7" w:rsidRDefault="00A41C71" w:rsidP="00A41C7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63A7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 </w:t>
      </w:r>
    </w:p>
    <w:tbl>
      <w:tblPr>
        <w:tblpPr w:leftFromText="180" w:rightFromText="180" w:vertAnchor="text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2"/>
        <w:gridCol w:w="1134"/>
        <w:gridCol w:w="992"/>
        <w:gridCol w:w="986"/>
        <w:gridCol w:w="993"/>
        <w:gridCol w:w="1134"/>
        <w:gridCol w:w="992"/>
      </w:tblGrid>
      <w:tr w:rsidR="00A41C71" w:rsidRPr="003E63A7" w:rsidTr="002945AD"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C71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C71" w:rsidRPr="003E63A7" w:rsidRDefault="00A41C71" w:rsidP="002945AD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  </w:t>
            </w: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 </w:t>
            </w: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  <w:p w:rsidR="003E63A7" w:rsidRPr="003E63A7" w:rsidRDefault="00A41C71" w:rsidP="002945AD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C71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1C71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класс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 класс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11 класс</w:t>
            </w:r>
          </w:p>
        </w:tc>
      </w:tr>
      <w:tr w:rsidR="00A41C71" w:rsidRPr="003E63A7" w:rsidTr="002945AD">
        <w:tc>
          <w:tcPr>
            <w:tcW w:w="12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Качество знаний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55,9%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78,6%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30,6%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53,3%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51,4%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51,5%</w:t>
            </w:r>
          </w:p>
        </w:tc>
      </w:tr>
      <w:tr w:rsidR="00A41C71" w:rsidRPr="003E63A7" w:rsidTr="002945AD">
        <w:tc>
          <w:tcPr>
            <w:tcW w:w="12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Общая успеваемость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B4B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63A7" w:rsidRPr="003E63A7" w:rsidRDefault="00A41C71" w:rsidP="002945AD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63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100%</w:t>
            </w:r>
          </w:p>
        </w:tc>
      </w:tr>
    </w:tbl>
    <w:p w:rsidR="00A41C71" w:rsidRPr="003E63A7" w:rsidRDefault="00A41C71" w:rsidP="00A41C7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E63A7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A41C71" w:rsidRPr="003E63A7" w:rsidRDefault="00A41C71" w:rsidP="00A41C71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E63A7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A41C71" w:rsidRPr="003E63A7" w:rsidRDefault="00A41C71" w:rsidP="00A41C71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E63A7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A41C71" w:rsidRPr="003E63A7" w:rsidRDefault="00A41C71" w:rsidP="00A41C71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E63A7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A41C71" w:rsidRPr="003E63A7" w:rsidRDefault="00A41C71" w:rsidP="00A41C71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E63A7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A41C71" w:rsidRPr="003E63A7" w:rsidRDefault="00A41C71" w:rsidP="00A41C71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E63A7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A41C71" w:rsidRPr="003E63A7" w:rsidRDefault="00A41C71" w:rsidP="00A41C71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E63A7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A41C71" w:rsidRPr="003E63A7" w:rsidRDefault="00A41C71" w:rsidP="00A41C71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E63A7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A41C71" w:rsidRPr="007221CA" w:rsidRDefault="00A41C71" w:rsidP="00202BDF">
      <w:pPr>
        <w:pStyle w:val="a7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</w:p>
    <w:p w:rsidR="007221CA" w:rsidRDefault="00A41C71" w:rsidP="00A41C71">
      <w:pPr>
        <w:pStyle w:val="a7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202BDF">
        <w:rPr>
          <w:color w:val="000000"/>
          <w:sz w:val="28"/>
          <w:szCs w:val="28"/>
        </w:rPr>
        <w:t xml:space="preserve"> </w:t>
      </w:r>
      <w:r w:rsidR="007221CA" w:rsidRPr="007221CA">
        <w:rPr>
          <w:color w:val="000000"/>
          <w:sz w:val="28"/>
          <w:szCs w:val="28"/>
        </w:rPr>
        <w:t>Проанализировав результаты, планирую дальнейшую работу с учащимися по развитию тех или иных умений, индивидуальную работу с учащимися, совершенствую используемые при обучении методы и приёмы, ищу новые формы работ.</w:t>
      </w:r>
      <w:r w:rsidR="00202BDF" w:rsidRPr="00202BDF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45181" w:rsidRPr="00945181" w:rsidRDefault="00A41C71" w:rsidP="00202BDF">
      <w:pPr>
        <w:spacing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945181" w:rsidRPr="00945181">
        <w:rPr>
          <w:rFonts w:ascii="Times New Roman" w:hAnsi="Times New Roman" w:cs="Times New Roman"/>
          <w:color w:val="000000"/>
          <w:sz w:val="28"/>
          <w:szCs w:val="28"/>
        </w:rPr>
        <w:t>Вся описанная система работы позволяет мне положительно решить целый ряд проблем, стоящих перед каждым учителем-предметником, а именно: сформировать конкретные знания, необходимые для применения в практической деятельности и для получения высшего образования, сформировать у учащихся прочные осознанные знания.</w:t>
      </w:r>
    </w:p>
    <w:p w:rsidR="00673C5B" w:rsidRPr="00772B11" w:rsidRDefault="00673C5B" w:rsidP="00202BDF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</w:p>
    <w:p w:rsidR="003E0881" w:rsidRDefault="003E0881" w:rsidP="00202B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945181" w:rsidRDefault="00945181" w:rsidP="00202B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5181" w:rsidRDefault="00945181" w:rsidP="00202B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5181" w:rsidRDefault="00945181" w:rsidP="00202B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5181" w:rsidRDefault="00945181" w:rsidP="00202B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0881" w:rsidRDefault="003E0881" w:rsidP="00202B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0881" w:rsidRDefault="003E0881" w:rsidP="00202B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221CA" w:rsidRDefault="007221CA" w:rsidP="00202BDF">
      <w:pPr>
        <w:pStyle w:val="a7"/>
        <w:shd w:val="clear" w:color="auto" w:fill="FFFFFF"/>
        <w:spacing w:before="0" w:beforeAutospacing="0" w:after="150" w:afterAutospacing="0" w:line="330" w:lineRule="atLeast"/>
        <w:ind w:left="720"/>
        <w:jc w:val="both"/>
        <w:textAlignment w:val="baseline"/>
        <w:rPr>
          <w:color w:val="000000"/>
          <w:sz w:val="28"/>
          <w:szCs w:val="28"/>
        </w:rPr>
      </w:pPr>
    </w:p>
    <w:p w:rsidR="00772B11" w:rsidRPr="00504BDF" w:rsidRDefault="00772B11" w:rsidP="00202BDF">
      <w:pPr>
        <w:spacing w:before="100" w:beforeAutospacing="1" w:after="75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2B11" w:rsidRPr="00772B11" w:rsidRDefault="00772B11" w:rsidP="00202BD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72B11" w:rsidRPr="00772B11" w:rsidSect="00200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D167F"/>
    <w:multiLevelType w:val="multilevel"/>
    <w:tmpl w:val="6B8AF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555A32"/>
    <w:multiLevelType w:val="multilevel"/>
    <w:tmpl w:val="FC340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6D5222"/>
    <w:multiLevelType w:val="multilevel"/>
    <w:tmpl w:val="328C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F140B1"/>
    <w:multiLevelType w:val="multilevel"/>
    <w:tmpl w:val="FE021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C56C31"/>
    <w:multiLevelType w:val="hybridMultilevel"/>
    <w:tmpl w:val="A80E8F64"/>
    <w:lvl w:ilvl="0" w:tplc="7EBA26DA">
      <w:start w:val="1"/>
      <w:numFmt w:val="bullet"/>
      <w:lvlText w:val="–"/>
      <w:lvlJc w:val="left"/>
      <w:pPr>
        <w:tabs>
          <w:tab w:val="num" w:pos="1515"/>
        </w:tabs>
        <w:ind w:left="151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5">
    <w:nsid w:val="360819DD"/>
    <w:multiLevelType w:val="hybridMultilevel"/>
    <w:tmpl w:val="4462B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A196A"/>
    <w:multiLevelType w:val="multilevel"/>
    <w:tmpl w:val="6C7A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5D3404"/>
    <w:multiLevelType w:val="multilevel"/>
    <w:tmpl w:val="6EA65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9C22F8"/>
    <w:multiLevelType w:val="multilevel"/>
    <w:tmpl w:val="8CBC7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0F379D"/>
    <w:multiLevelType w:val="multilevel"/>
    <w:tmpl w:val="BFE68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AA3D72"/>
    <w:multiLevelType w:val="multilevel"/>
    <w:tmpl w:val="09B6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274A0A"/>
    <w:multiLevelType w:val="multilevel"/>
    <w:tmpl w:val="68CA7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F06A62"/>
    <w:multiLevelType w:val="hybridMultilevel"/>
    <w:tmpl w:val="F704E524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1"/>
  </w:num>
  <w:num w:numId="4">
    <w:abstractNumId w:val="1"/>
  </w:num>
  <w:num w:numId="5">
    <w:abstractNumId w:val="2"/>
  </w:num>
  <w:num w:numId="6">
    <w:abstractNumId w:val="7"/>
  </w:num>
  <w:num w:numId="7">
    <w:abstractNumId w:val="10"/>
  </w:num>
  <w:num w:numId="8">
    <w:abstractNumId w:val="8"/>
  </w:num>
  <w:num w:numId="9">
    <w:abstractNumId w:val="6"/>
  </w:num>
  <w:num w:numId="10">
    <w:abstractNumId w:val="3"/>
  </w:num>
  <w:num w:numId="11">
    <w:abstractNumId w:val="12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3366D"/>
    <w:rsid w:val="001738CD"/>
    <w:rsid w:val="00200638"/>
    <w:rsid w:val="00202BDF"/>
    <w:rsid w:val="003E0881"/>
    <w:rsid w:val="004367DC"/>
    <w:rsid w:val="004D649A"/>
    <w:rsid w:val="0063366D"/>
    <w:rsid w:val="00673C5B"/>
    <w:rsid w:val="006A54F1"/>
    <w:rsid w:val="007221CA"/>
    <w:rsid w:val="00772B11"/>
    <w:rsid w:val="00792AF0"/>
    <w:rsid w:val="00852A96"/>
    <w:rsid w:val="00945181"/>
    <w:rsid w:val="009F220E"/>
    <w:rsid w:val="00A41C71"/>
    <w:rsid w:val="00A90175"/>
    <w:rsid w:val="00B02CFF"/>
    <w:rsid w:val="00B06430"/>
    <w:rsid w:val="00C474C6"/>
    <w:rsid w:val="00E527C9"/>
    <w:rsid w:val="00E5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6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336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63366D"/>
    <w:pPr>
      <w:ind w:left="720"/>
      <w:contextualSpacing/>
    </w:pPr>
  </w:style>
  <w:style w:type="paragraph" w:styleId="a4">
    <w:name w:val="No Spacing"/>
    <w:uiPriority w:val="1"/>
    <w:qFormat/>
    <w:rsid w:val="003E0881"/>
    <w:pPr>
      <w:spacing w:after="0" w:line="240" w:lineRule="auto"/>
    </w:pPr>
  </w:style>
  <w:style w:type="paragraph" w:styleId="a5">
    <w:name w:val="Body Text"/>
    <w:basedOn w:val="a"/>
    <w:link w:val="a6"/>
    <w:rsid w:val="003E088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3E0881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rmal (Web)"/>
    <w:basedOn w:val="a"/>
    <w:uiPriority w:val="99"/>
    <w:unhideWhenUsed/>
    <w:rsid w:val="00673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52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52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home</cp:lastModifiedBy>
  <cp:revision>9</cp:revision>
  <cp:lastPrinted>2016-02-02T20:36:00Z</cp:lastPrinted>
  <dcterms:created xsi:type="dcterms:W3CDTF">2016-01-23T11:48:00Z</dcterms:created>
  <dcterms:modified xsi:type="dcterms:W3CDTF">2017-05-18T17:43:00Z</dcterms:modified>
</cp:coreProperties>
</file>