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CEB" w:rsidRDefault="006B13E9" w:rsidP="006B13E9">
      <w:pPr>
        <w:jc w:val="right"/>
        <w:rPr>
          <w:rFonts w:ascii="Times New Roman" w:hAnsi="Times New Roman" w:cs="Times New Roman"/>
          <w:b/>
          <w:sz w:val="28"/>
          <w:szCs w:val="28"/>
        </w:rPr>
      </w:pPr>
      <w:r w:rsidRPr="006B13E9">
        <w:rPr>
          <w:rFonts w:ascii="Times New Roman" w:hAnsi="Times New Roman" w:cs="Times New Roman"/>
          <w:b/>
          <w:sz w:val="28"/>
          <w:szCs w:val="28"/>
        </w:rPr>
        <w:t xml:space="preserve">ЛЕКЦИЯ 6, У 11 </w:t>
      </w:r>
      <w:r>
        <w:rPr>
          <w:rFonts w:ascii="Times New Roman" w:hAnsi="Times New Roman" w:cs="Times New Roman"/>
          <w:b/>
          <w:sz w:val="28"/>
          <w:szCs w:val="28"/>
        </w:rPr>
        <w:t>–</w:t>
      </w:r>
      <w:r w:rsidRPr="006B13E9">
        <w:rPr>
          <w:rFonts w:ascii="Times New Roman" w:hAnsi="Times New Roman" w:cs="Times New Roman"/>
          <w:b/>
          <w:sz w:val="28"/>
          <w:szCs w:val="28"/>
        </w:rPr>
        <w:t xml:space="preserve"> 12</w:t>
      </w:r>
    </w:p>
    <w:p w:rsidR="006B13E9" w:rsidRDefault="006B13E9" w:rsidP="0050401A">
      <w:pPr>
        <w:jc w:val="center"/>
        <w:rPr>
          <w:rFonts w:ascii="Times New Roman" w:hAnsi="Times New Roman" w:cs="Times New Roman"/>
          <w:sz w:val="28"/>
          <w:szCs w:val="28"/>
        </w:rPr>
      </w:pPr>
      <w:r w:rsidRPr="006B13E9">
        <w:rPr>
          <w:rFonts w:ascii="Times New Roman" w:hAnsi="Times New Roman" w:cs="Times New Roman"/>
          <w:b/>
          <w:sz w:val="28"/>
          <w:szCs w:val="28"/>
        </w:rPr>
        <w:t>Тема: «</w:t>
      </w:r>
      <w:r>
        <w:rPr>
          <w:rFonts w:ascii="Times New Roman" w:hAnsi="Times New Roman" w:cs="Times New Roman"/>
          <w:sz w:val="28"/>
          <w:szCs w:val="28"/>
        </w:rPr>
        <w:t>К</w:t>
      </w:r>
      <w:r w:rsidRPr="006B13E9">
        <w:rPr>
          <w:rFonts w:ascii="Times New Roman" w:hAnsi="Times New Roman" w:cs="Times New Roman"/>
          <w:sz w:val="28"/>
          <w:szCs w:val="28"/>
        </w:rPr>
        <w:t>оррозия, металлические защитные и защитно-декоративные покрытия</w:t>
      </w:r>
      <w:r w:rsidRPr="006B13E9">
        <w:rPr>
          <w:rFonts w:ascii="Times New Roman" w:hAnsi="Times New Roman" w:cs="Times New Roman"/>
          <w:sz w:val="28"/>
          <w:szCs w:val="28"/>
        </w:rPr>
        <w:t>»</w:t>
      </w:r>
    </w:p>
    <w:p w:rsidR="006B13E9" w:rsidRDefault="006B13E9" w:rsidP="006B13E9">
      <w:pPr>
        <w:rPr>
          <w:rFonts w:ascii="Times New Roman" w:hAnsi="Times New Roman" w:cs="Times New Roman"/>
          <w:b/>
          <w:sz w:val="28"/>
          <w:szCs w:val="28"/>
        </w:rPr>
      </w:pPr>
      <w:r w:rsidRPr="006B13E9">
        <w:rPr>
          <w:rFonts w:ascii="Times New Roman" w:hAnsi="Times New Roman" w:cs="Times New Roman"/>
          <w:b/>
          <w:sz w:val="28"/>
          <w:szCs w:val="28"/>
        </w:rPr>
        <w:t>Рассматриваемые вопросы:</w:t>
      </w:r>
    </w:p>
    <w:p w:rsidR="006B13E9" w:rsidRDefault="006B13E9" w:rsidP="006B13E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Определение коррозии</w:t>
      </w:r>
    </w:p>
    <w:p w:rsidR="006B13E9" w:rsidRDefault="006B13E9" w:rsidP="006B13E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Виды коррозии металла</w:t>
      </w:r>
      <w:bookmarkStart w:id="0" w:name="_GoBack"/>
      <w:bookmarkEnd w:id="0"/>
    </w:p>
    <w:p w:rsidR="006B13E9" w:rsidRDefault="00436932" w:rsidP="006B13E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Химическая коррозия металла</w:t>
      </w:r>
    </w:p>
    <w:p w:rsidR="00436932" w:rsidRDefault="00436932" w:rsidP="00436932">
      <w:pPr>
        <w:pStyle w:val="a3"/>
        <w:numPr>
          <w:ilvl w:val="1"/>
          <w:numId w:val="1"/>
        </w:numPr>
        <w:rPr>
          <w:rFonts w:ascii="Times New Roman" w:hAnsi="Times New Roman" w:cs="Times New Roman"/>
          <w:sz w:val="28"/>
          <w:szCs w:val="28"/>
        </w:rPr>
      </w:pPr>
      <w:r>
        <w:rPr>
          <w:rFonts w:ascii="Times New Roman" w:hAnsi="Times New Roman" w:cs="Times New Roman"/>
          <w:sz w:val="28"/>
          <w:szCs w:val="28"/>
        </w:rPr>
        <w:t>Виды химической коррозии</w:t>
      </w:r>
    </w:p>
    <w:p w:rsidR="00436932" w:rsidRDefault="00436932" w:rsidP="0043693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Электрохимическая коррозия</w:t>
      </w:r>
    </w:p>
    <w:p w:rsidR="00436932" w:rsidRDefault="00436932" w:rsidP="00436932">
      <w:pPr>
        <w:pStyle w:val="a3"/>
        <w:numPr>
          <w:ilvl w:val="1"/>
          <w:numId w:val="1"/>
        </w:numPr>
        <w:rPr>
          <w:rFonts w:ascii="Times New Roman" w:hAnsi="Times New Roman" w:cs="Times New Roman"/>
          <w:sz w:val="28"/>
          <w:szCs w:val="28"/>
        </w:rPr>
      </w:pPr>
      <w:r>
        <w:rPr>
          <w:rFonts w:ascii="Times New Roman" w:hAnsi="Times New Roman" w:cs="Times New Roman"/>
          <w:sz w:val="28"/>
          <w:szCs w:val="28"/>
        </w:rPr>
        <w:t>Виды электрохимической коррозии</w:t>
      </w:r>
    </w:p>
    <w:p w:rsidR="00436932" w:rsidRPr="00436932" w:rsidRDefault="00436932" w:rsidP="00436932">
      <w:pPr>
        <w:pStyle w:val="a3"/>
        <w:numPr>
          <w:ilvl w:val="0"/>
          <w:numId w:val="1"/>
        </w:numPr>
        <w:rPr>
          <w:rFonts w:ascii="Times New Roman" w:hAnsi="Times New Roman" w:cs="Times New Roman"/>
          <w:sz w:val="28"/>
          <w:szCs w:val="28"/>
        </w:rPr>
      </w:pPr>
      <w:hyperlink r:id="rId8" w:anchor="Metody_zasity_ot_korrozii_metalla" w:history="1">
        <w:r w:rsidRPr="00436932">
          <w:rPr>
            <w:rFonts w:ascii="Times New Roman" w:hAnsi="Times New Roman" w:cs="Times New Roman"/>
            <w:sz w:val="28"/>
            <w:szCs w:val="28"/>
          </w:rPr>
          <w:t>Методы защиты от коррозии металла</w:t>
        </w:r>
      </w:hyperlink>
    </w:p>
    <w:p w:rsidR="006B13E9" w:rsidRDefault="006B13E9" w:rsidP="006B13E9">
      <w:pPr>
        <w:rPr>
          <w:rFonts w:ascii="Times New Roman" w:hAnsi="Times New Roman" w:cs="Times New Roman"/>
          <w:b/>
          <w:sz w:val="28"/>
          <w:szCs w:val="28"/>
        </w:rPr>
      </w:pPr>
    </w:p>
    <w:p w:rsidR="00436932" w:rsidRPr="00436932" w:rsidRDefault="00436932" w:rsidP="00436932">
      <w:pPr>
        <w:pStyle w:val="2"/>
        <w:shd w:val="clear" w:color="auto" w:fill="FFFFFF"/>
        <w:spacing w:before="300" w:after="150"/>
        <w:jc w:val="center"/>
        <w:rPr>
          <w:rFonts w:ascii="Times New Roman" w:hAnsi="Times New Roman" w:cs="Times New Roman"/>
          <w:b w:val="0"/>
          <w:bCs w:val="0"/>
          <w:color w:val="auto"/>
          <w:sz w:val="28"/>
          <w:szCs w:val="28"/>
        </w:rPr>
      </w:pPr>
      <w:r w:rsidRPr="00436932">
        <w:rPr>
          <w:rFonts w:ascii="Times New Roman" w:hAnsi="Times New Roman" w:cs="Times New Roman"/>
          <w:b w:val="0"/>
          <w:bCs w:val="0"/>
          <w:color w:val="auto"/>
          <w:sz w:val="28"/>
          <w:szCs w:val="28"/>
        </w:rPr>
        <w:t>ОПРЕДЕЛЕНИЕ КОРРОЗИИ</w:t>
      </w:r>
    </w:p>
    <w:p w:rsidR="00436932" w:rsidRPr="00436932" w:rsidRDefault="00436932" w:rsidP="00436932">
      <w:pPr>
        <w:pStyle w:val="a4"/>
        <w:shd w:val="clear" w:color="auto" w:fill="FFFFFF"/>
        <w:spacing w:before="0" w:beforeAutospacing="0" w:after="0" w:afterAutospacing="0"/>
        <w:ind w:firstLine="709"/>
        <w:jc w:val="both"/>
        <w:rPr>
          <w:sz w:val="28"/>
          <w:szCs w:val="28"/>
        </w:rPr>
      </w:pPr>
      <w:r w:rsidRPr="00436932">
        <w:rPr>
          <w:sz w:val="28"/>
          <w:szCs w:val="28"/>
        </w:rPr>
        <w:t>Материалы из металлов под химическим или электрохимическим воздействием окружающей среды подвергаются разрушению, которое называется коррозией.</w:t>
      </w:r>
    </w:p>
    <w:p w:rsidR="00436932" w:rsidRPr="00436932" w:rsidRDefault="00436932" w:rsidP="00436932">
      <w:pPr>
        <w:pStyle w:val="a4"/>
        <w:shd w:val="clear" w:color="auto" w:fill="FFFFFF"/>
        <w:spacing w:before="0" w:beforeAutospacing="0" w:after="0" w:afterAutospacing="0"/>
        <w:ind w:firstLine="709"/>
        <w:jc w:val="both"/>
        <w:rPr>
          <w:sz w:val="28"/>
          <w:szCs w:val="28"/>
        </w:rPr>
      </w:pPr>
      <w:r w:rsidRPr="00436932">
        <w:rPr>
          <w:rStyle w:val="a5"/>
          <w:sz w:val="28"/>
          <w:szCs w:val="28"/>
        </w:rPr>
        <w:t>Коррозия металлов</w:t>
      </w:r>
      <w:r w:rsidRPr="00436932">
        <w:rPr>
          <w:sz w:val="28"/>
          <w:szCs w:val="28"/>
        </w:rPr>
        <w:t> вызывается </w:t>
      </w:r>
      <w:proofErr w:type="spellStart"/>
      <w:r w:rsidRPr="00436932">
        <w:rPr>
          <w:sz w:val="28"/>
          <w:szCs w:val="28"/>
        </w:rPr>
        <w:fldChar w:fldCharType="begin"/>
      </w:r>
      <w:r w:rsidRPr="00436932">
        <w:rPr>
          <w:sz w:val="28"/>
          <w:szCs w:val="28"/>
        </w:rPr>
        <w:instrText xml:space="preserve"> HYPERLINK "http://zadachi-po-khimii.ru/obshaya-himiya/okislitelno-vosstanovitelnye-reakcii" </w:instrText>
      </w:r>
      <w:r w:rsidRPr="00436932">
        <w:rPr>
          <w:sz w:val="28"/>
          <w:szCs w:val="28"/>
        </w:rPr>
        <w:fldChar w:fldCharType="separate"/>
      </w:r>
      <w:r w:rsidRPr="00436932">
        <w:rPr>
          <w:rStyle w:val="a6"/>
          <w:color w:val="auto"/>
          <w:sz w:val="28"/>
          <w:szCs w:val="28"/>
          <w:u w:val="none"/>
        </w:rPr>
        <w:t>окислительно</w:t>
      </w:r>
      <w:proofErr w:type="spellEnd"/>
      <w:r w:rsidRPr="00436932">
        <w:rPr>
          <w:rStyle w:val="a6"/>
          <w:color w:val="auto"/>
          <w:sz w:val="28"/>
          <w:szCs w:val="28"/>
          <w:u w:val="none"/>
        </w:rPr>
        <w:t>-восстановительными реакциями</w:t>
      </w:r>
      <w:r w:rsidRPr="00436932">
        <w:rPr>
          <w:sz w:val="28"/>
          <w:szCs w:val="28"/>
        </w:rPr>
        <w:fldChar w:fldCharType="end"/>
      </w:r>
      <w:r w:rsidRPr="00436932">
        <w:rPr>
          <w:sz w:val="28"/>
          <w:szCs w:val="28"/>
        </w:rPr>
        <w:t>, в результате которых металлы переходят в окисленную форму и теряют свои свойства, что приводит в негодность металлические материалы.</w:t>
      </w:r>
    </w:p>
    <w:p w:rsidR="00436932" w:rsidRPr="00436932" w:rsidRDefault="00436932" w:rsidP="00436932">
      <w:pPr>
        <w:pStyle w:val="a4"/>
        <w:shd w:val="clear" w:color="auto" w:fill="FFFFFF"/>
        <w:spacing w:before="0" w:beforeAutospacing="0" w:after="0" w:afterAutospacing="0"/>
        <w:ind w:firstLine="709"/>
        <w:jc w:val="both"/>
        <w:rPr>
          <w:b/>
          <w:i/>
          <w:sz w:val="28"/>
          <w:szCs w:val="28"/>
        </w:rPr>
      </w:pPr>
      <w:r w:rsidRPr="00436932">
        <w:rPr>
          <w:b/>
          <w:i/>
          <w:sz w:val="28"/>
          <w:szCs w:val="28"/>
        </w:rPr>
        <w:t xml:space="preserve">Можно выделить 3 признака, </w:t>
      </w:r>
      <w:proofErr w:type="gramStart"/>
      <w:r w:rsidRPr="00436932">
        <w:rPr>
          <w:b/>
          <w:i/>
          <w:sz w:val="28"/>
          <w:szCs w:val="28"/>
        </w:rPr>
        <w:t>характеризующих</w:t>
      </w:r>
      <w:proofErr w:type="gramEnd"/>
      <w:r w:rsidRPr="00436932">
        <w:rPr>
          <w:b/>
          <w:i/>
          <w:sz w:val="28"/>
          <w:szCs w:val="28"/>
        </w:rPr>
        <w:t> </w:t>
      </w:r>
      <w:r w:rsidRPr="00436932">
        <w:rPr>
          <w:rStyle w:val="a5"/>
          <w:i/>
          <w:sz w:val="28"/>
          <w:szCs w:val="28"/>
        </w:rPr>
        <w:t>коррозию:</w:t>
      </w:r>
    </w:p>
    <w:p w:rsidR="00436932" w:rsidRPr="00436932" w:rsidRDefault="00436932" w:rsidP="00436932">
      <w:pPr>
        <w:shd w:val="clear" w:color="auto" w:fill="FFFFFF"/>
        <w:spacing w:after="0" w:line="240" w:lineRule="auto"/>
        <w:jc w:val="both"/>
        <w:rPr>
          <w:rFonts w:ascii="Times New Roman" w:hAnsi="Times New Roman" w:cs="Times New Roman"/>
          <w:sz w:val="28"/>
          <w:szCs w:val="28"/>
        </w:rPr>
      </w:pPr>
      <w:r w:rsidRPr="00436932">
        <w:rPr>
          <w:rStyle w:val="a5"/>
          <w:rFonts w:ascii="Times New Roman" w:hAnsi="Times New Roman" w:cs="Times New Roman"/>
          <w:sz w:val="28"/>
          <w:szCs w:val="28"/>
        </w:rPr>
        <w:t>Коррозия</w:t>
      </w:r>
      <w:r w:rsidRPr="00436932">
        <w:rPr>
          <w:rFonts w:ascii="Times New Roman" w:hAnsi="Times New Roman" w:cs="Times New Roman"/>
          <w:sz w:val="28"/>
          <w:szCs w:val="28"/>
        </w:rPr>
        <w:t xml:space="preserve"> – это с химической точки зрения процесс </w:t>
      </w:r>
      <w:proofErr w:type="spellStart"/>
      <w:r w:rsidRPr="00436932">
        <w:rPr>
          <w:rFonts w:ascii="Times New Roman" w:hAnsi="Times New Roman" w:cs="Times New Roman"/>
          <w:sz w:val="28"/>
          <w:szCs w:val="28"/>
        </w:rPr>
        <w:t>окислительно</w:t>
      </w:r>
      <w:proofErr w:type="spellEnd"/>
      <w:r w:rsidRPr="00436932">
        <w:rPr>
          <w:rFonts w:ascii="Times New Roman" w:hAnsi="Times New Roman" w:cs="Times New Roman"/>
          <w:sz w:val="28"/>
          <w:szCs w:val="28"/>
        </w:rPr>
        <w:t>-восстановительный.</w:t>
      </w:r>
    </w:p>
    <w:p w:rsidR="00436932" w:rsidRPr="00436932" w:rsidRDefault="00436932" w:rsidP="00436932">
      <w:pPr>
        <w:shd w:val="clear" w:color="auto" w:fill="FFFFFF"/>
        <w:spacing w:after="0" w:line="240" w:lineRule="auto"/>
        <w:jc w:val="both"/>
        <w:rPr>
          <w:rFonts w:ascii="Times New Roman" w:hAnsi="Times New Roman" w:cs="Times New Roman"/>
          <w:i/>
          <w:sz w:val="28"/>
          <w:szCs w:val="28"/>
        </w:rPr>
      </w:pPr>
      <w:r w:rsidRPr="00436932">
        <w:rPr>
          <w:rStyle w:val="a5"/>
          <w:rFonts w:ascii="Times New Roman" w:hAnsi="Times New Roman" w:cs="Times New Roman"/>
          <w:sz w:val="28"/>
          <w:szCs w:val="28"/>
        </w:rPr>
        <w:t>Коррозия</w:t>
      </w:r>
      <w:r w:rsidRPr="00436932">
        <w:rPr>
          <w:rFonts w:ascii="Times New Roman" w:hAnsi="Times New Roman" w:cs="Times New Roman"/>
          <w:sz w:val="28"/>
          <w:szCs w:val="28"/>
        </w:rPr>
        <w:t> – это самопроизвольный процесс, возникающий по причине неустойчивости термодинамической системы </w:t>
      </w:r>
      <w:r w:rsidRPr="00436932">
        <w:rPr>
          <w:rStyle w:val="a7"/>
          <w:rFonts w:ascii="Times New Roman" w:hAnsi="Times New Roman" w:cs="Times New Roman"/>
          <w:i w:val="0"/>
          <w:sz w:val="28"/>
          <w:szCs w:val="28"/>
        </w:rPr>
        <w:t>металл – компоненты окружающей среды</w:t>
      </w:r>
      <w:r w:rsidRPr="00436932">
        <w:rPr>
          <w:rFonts w:ascii="Times New Roman" w:hAnsi="Times New Roman" w:cs="Times New Roman"/>
          <w:i/>
          <w:sz w:val="28"/>
          <w:szCs w:val="28"/>
        </w:rPr>
        <w:t>.</w:t>
      </w:r>
    </w:p>
    <w:p w:rsidR="00436932" w:rsidRDefault="00436932" w:rsidP="00436932">
      <w:pPr>
        <w:shd w:val="clear" w:color="auto" w:fill="FFFFFF"/>
        <w:spacing w:after="0" w:line="240" w:lineRule="auto"/>
        <w:jc w:val="both"/>
        <w:rPr>
          <w:rFonts w:ascii="Times New Roman" w:hAnsi="Times New Roman" w:cs="Times New Roman"/>
          <w:sz w:val="28"/>
          <w:szCs w:val="28"/>
        </w:rPr>
      </w:pPr>
      <w:r w:rsidRPr="00436932">
        <w:rPr>
          <w:rStyle w:val="a5"/>
          <w:rFonts w:ascii="Times New Roman" w:hAnsi="Times New Roman" w:cs="Times New Roman"/>
          <w:sz w:val="28"/>
          <w:szCs w:val="28"/>
        </w:rPr>
        <w:t>Коррозия</w:t>
      </w:r>
      <w:r w:rsidRPr="00436932">
        <w:rPr>
          <w:rFonts w:ascii="Times New Roman" w:hAnsi="Times New Roman" w:cs="Times New Roman"/>
          <w:sz w:val="28"/>
          <w:szCs w:val="28"/>
        </w:rPr>
        <w:t> – это процесс, который развивается в основном на поверхности металла. Однако</w:t>
      </w:r>
      <w:proofErr w:type="gramStart"/>
      <w:r w:rsidRPr="00436932">
        <w:rPr>
          <w:rFonts w:ascii="Times New Roman" w:hAnsi="Times New Roman" w:cs="Times New Roman"/>
          <w:sz w:val="28"/>
          <w:szCs w:val="28"/>
        </w:rPr>
        <w:t>,</w:t>
      </w:r>
      <w:proofErr w:type="gramEnd"/>
      <w:r w:rsidRPr="00436932">
        <w:rPr>
          <w:rFonts w:ascii="Times New Roman" w:hAnsi="Times New Roman" w:cs="Times New Roman"/>
          <w:sz w:val="28"/>
          <w:szCs w:val="28"/>
        </w:rPr>
        <w:t xml:space="preserve"> не исключено, что коррозия может проникнуть и вглубь металла.</w:t>
      </w:r>
    </w:p>
    <w:p w:rsidR="00436932" w:rsidRDefault="00436932" w:rsidP="00436932">
      <w:pPr>
        <w:shd w:val="clear" w:color="auto" w:fill="FFFFFF"/>
        <w:spacing w:after="0" w:line="240" w:lineRule="auto"/>
        <w:jc w:val="both"/>
        <w:rPr>
          <w:rFonts w:ascii="Times New Roman" w:hAnsi="Times New Roman" w:cs="Times New Roman"/>
          <w:sz w:val="28"/>
          <w:szCs w:val="28"/>
        </w:rPr>
      </w:pPr>
    </w:p>
    <w:p w:rsidR="00436932" w:rsidRPr="00436932" w:rsidRDefault="00436932" w:rsidP="00436932">
      <w:pPr>
        <w:pStyle w:val="2"/>
        <w:shd w:val="clear" w:color="auto" w:fill="FFFFFF"/>
        <w:spacing w:before="300" w:after="150"/>
        <w:jc w:val="center"/>
        <w:rPr>
          <w:rFonts w:ascii="Times New Roman" w:hAnsi="Times New Roman" w:cs="Times New Roman"/>
          <w:b w:val="0"/>
          <w:bCs w:val="0"/>
          <w:color w:val="auto"/>
          <w:sz w:val="28"/>
          <w:szCs w:val="28"/>
        </w:rPr>
      </w:pPr>
      <w:r w:rsidRPr="00436932">
        <w:rPr>
          <w:rFonts w:ascii="Times New Roman" w:hAnsi="Times New Roman" w:cs="Times New Roman"/>
          <w:b w:val="0"/>
          <w:bCs w:val="0"/>
          <w:color w:val="auto"/>
          <w:sz w:val="28"/>
          <w:szCs w:val="28"/>
        </w:rPr>
        <w:t>ВИДЫ КОРРОЗИИ МЕТАЛЛОВ</w:t>
      </w:r>
    </w:p>
    <w:p w:rsidR="00436932" w:rsidRPr="00436932" w:rsidRDefault="00436932" w:rsidP="00436932">
      <w:pPr>
        <w:shd w:val="clear" w:color="auto" w:fill="FFFFFF"/>
        <w:spacing w:after="225" w:line="240" w:lineRule="auto"/>
        <w:jc w:val="both"/>
        <w:rPr>
          <w:rFonts w:ascii="Times New Roman" w:eastAsia="Times New Roman" w:hAnsi="Times New Roman" w:cs="Times New Roman"/>
          <w:sz w:val="28"/>
          <w:szCs w:val="28"/>
          <w:lang w:eastAsia="ru-RU"/>
        </w:rPr>
      </w:pPr>
      <w:r w:rsidRPr="00436932">
        <w:rPr>
          <w:rFonts w:ascii="Times New Roman" w:eastAsia="Times New Roman" w:hAnsi="Times New Roman" w:cs="Times New Roman"/>
          <w:sz w:val="28"/>
          <w:szCs w:val="28"/>
          <w:lang w:eastAsia="ru-RU"/>
        </w:rPr>
        <w:t>Наиболее часто встречаются следующие </w:t>
      </w:r>
      <w:r w:rsidRPr="00436932">
        <w:rPr>
          <w:rFonts w:ascii="Times New Roman" w:eastAsia="Times New Roman" w:hAnsi="Times New Roman" w:cs="Times New Roman"/>
          <w:bCs/>
          <w:sz w:val="28"/>
          <w:szCs w:val="28"/>
          <w:lang w:eastAsia="ru-RU"/>
        </w:rPr>
        <w:t>виды коррозии металлов</w:t>
      </w:r>
      <w:r w:rsidRPr="00436932">
        <w:rPr>
          <w:rFonts w:ascii="Times New Roman" w:eastAsia="Times New Roman" w:hAnsi="Times New Roman" w:cs="Times New Roman"/>
          <w:sz w:val="28"/>
          <w:szCs w:val="28"/>
          <w:lang w:eastAsia="ru-RU"/>
        </w:rPr>
        <w:t>:</w:t>
      </w:r>
    </w:p>
    <w:p w:rsidR="00436932" w:rsidRPr="00436932"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436932">
        <w:rPr>
          <w:rFonts w:ascii="Times New Roman" w:eastAsia="Times New Roman" w:hAnsi="Times New Roman" w:cs="Times New Roman"/>
          <w:bCs/>
          <w:sz w:val="28"/>
          <w:szCs w:val="28"/>
          <w:lang w:eastAsia="ru-RU"/>
        </w:rPr>
        <w:t>Равномерная</w:t>
      </w:r>
      <w:r w:rsidRPr="00436932">
        <w:rPr>
          <w:rFonts w:ascii="Times New Roman" w:eastAsia="Times New Roman" w:hAnsi="Times New Roman" w:cs="Times New Roman"/>
          <w:sz w:val="28"/>
          <w:szCs w:val="28"/>
          <w:lang w:eastAsia="ru-RU"/>
        </w:rPr>
        <w:t> – охватывает всю поверхность равномерно</w:t>
      </w:r>
    </w:p>
    <w:p w:rsidR="00436932" w:rsidRPr="00436932"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436932">
        <w:rPr>
          <w:rFonts w:ascii="Times New Roman" w:eastAsia="Times New Roman" w:hAnsi="Times New Roman" w:cs="Times New Roman"/>
          <w:bCs/>
          <w:sz w:val="28"/>
          <w:szCs w:val="28"/>
          <w:lang w:eastAsia="ru-RU"/>
        </w:rPr>
        <w:t>Неравномерная</w:t>
      </w:r>
    </w:p>
    <w:p w:rsidR="00436932" w:rsidRPr="00436932"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436932">
        <w:rPr>
          <w:rFonts w:ascii="Times New Roman" w:eastAsia="Times New Roman" w:hAnsi="Times New Roman" w:cs="Times New Roman"/>
          <w:bCs/>
          <w:sz w:val="28"/>
          <w:szCs w:val="28"/>
          <w:lang w:eastAsia="ru-RU"/>
        </w:rPr>
        <w:t>Избирательная</w:t>
      </w:r>
    </w:p>
    <w:p w:rsidR="00436932" w:rsidRPr="00436932"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436932">
        <w:rPr>
          <w:rFonts w:ascii="Times New Roman" w:eastAsia="Times New Roman" w:hAnsi="Times New Roman" w:cs="Times New Roman"/>
          <w:bCs/>
          <w:sz w:val="28"/>
          <w:szCs w:val="28"/>
          <w:lang w:eastAsia="ru-RU"/>
        </w:rPr>
        <w:t>Местная</w:t>
      </w:r>
      <w:proofErr w:type="gramEnd"/>
      <w:r w:rsidRPr="00436932">
        <w:rPr>
          <w:rFonts w:ascii="Times New Roman" w:eastAsia="Times New Roman" w:hAnsi="Times New Roman" w:cs="Times New Roman"/>
          <w:bCs/>
          <w:sz w:val="28"/>
          <w:szCs w:val="28"/>
          <w:lang w:eastAsia="ru-RU"/>
        </w:rPr>
        <w:t xml:space="preserve"> пятнами</w:t>
      </w:r>
      <w:r w:rsidRPr="00436932">
        <w:rPr>
          <w:rFonts w:ascii="Times New Roman" w:eastAsia="Times New Roman" w:hAnsi="Times New Roman" w:cs="Times New Roman"/>
          <w:sz w:val="28"/>
          <w:szCs w:val="28"/>
          <w:lang w:eastAsia="ru-RU"/>
        </w:rPr>
        <w:t xml:space="preserve"> – </w:t>
      </w:r>
      <w:proofErr w:type="spellStart"/>
      <w:r w:rsidRPr="00436932">
        <w:rPr>
          <w:rFonts w:ascii="Times New Roman" w:eastAsia="Times New Roman" w:hAnsi="Times New Roman" w:cs="Times New Roman"/>
          <w:sz w:val="28"/>
          <w:szCs w:val="28"/>
          <w:lang w:eastAsia="ru-RU"/>
        </w:rPr>
        <w:t>корродируют</w:t>
      </w:r>
      <w:proofErr w:type="spellEnd"/>
      <w:r w:rsidRPr="00436932">
        <w:rPr>
          <w:rFonts w:ascii="Times New Roman" w:eastAsia="Times New Roman" w:hAnsi="Times New Roman" w:cs="Times New Roman"/>
          <w:sz w:val="28"/>
          <w:szCs w:val="28"/>
          <w:lang w:eastAsia="ru-RU"/>
        </w:rPr>
        <w:t xml:space="preserve"> отдельные участки поверхности</w:t>
      </w:r>
    </w:p>
    <w:p w:rsidR="00436932" w:rsidRPr="00436932"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436932">
        <w:rPr>
          <w:rFonts w:ascii="Times New Roman" w:eastAsia="Times New Roman" w:hAnsi="Times New Roman" w:cs="Times New Roman"/>
          <w:bCs/>
          <w:sz w:val="28"/>
          <w:szCs w:val="28"/>
          <w:lang w:eastAsia="ru-RU"/>
        </w:rPr>
        <w:t>Язвенная</w:t>
      </w:r>
      <w:r w:rsidRPr="00436932">
        <w:rPr>
          <w:rFonts w:ascii="Times New Roman" w:eastAsia="Times New Roman" w:hAnsi="Times New Roman" w:cs="Times New Roman"/>
          <w:sz w:val="28"/>
          <w:szCs w:val="28"/>
          <w:lang w:eastAsia="ru-RU"/>
        </w:rPr>
        <w:t xml:space="preserve"> (или </w:t>
      </w:r>
      <w:proofErr w:type="spellStart"/>
      <w:r w:rsidRPr="00436932">
        <w:rPr>
          <w:rFonts w:ascii="Times New Roman" w:eastAsia="Times New Roman" w:hAnsi="Times New Roman" w:cs="Times New Roman"/>
          <w:sz w:val="28"/>
          <w:szCs w:val="28"/>
          <w:lang w:eastAsia="ru-RU"/>
        </w:rPr>
        <w:t>питтинг</w:t>
      </w:r>
      <w:proofErr w:type="spellEnd"/>
      <w:r w:rsidRPr="00436932">
        <w:rPr>
          <w:rFonts w:ascii="Times New Roman" w:eastAsia="Times New Roman" w:hAnsi="Times New Roman" w:cs="Times New Roman"/>
          <w:sz w:val="28"/>
          <w:szCs w:val="28"/>
          <w:lang w:eastAsia="ru-RU"/>
        </w:rPr>
        <w:t>)</w:t>
      </w:r>
    </w:p>
    <w:p w:rsidR="00436932" w:rsidRPr="00436932" w:rsidRDefault="00436932" w:rsidP="00FD6FAE">
      <w:pPr>
        <w:numPr>
          <w:ilvl w:val="0"/>
          <w:numId w:val="7"/>
        </w:numPr>
        <w:shd w:val="clear" w:color="auto" w:fill="FFFFFF"/>
        <w:spacing w:after="0" w:line="240" w:lineRule="auto"/>
        <w:ind w:left="357" w:hanging="357"/>
        <w:jc w:val="both"/>
        <w:rPr>
          <w:rFonts w:ascii="Times New Roman" w:eastAsia="Times New Roman" w:hAnsi="Times New Roman" w:cs="Times New Roman"/>
          <w:sz w:val="28"/>
          <w:szCs w:val="28"/>
          <w:lang w:eastAsia="ru-RU"/>
        </w:rPr>
      </w:pPr>
      <w:r w:rsidRPr="00436932">
        <w:rPr>
          <w:rFonts w:ascii="Times New Roman" w:eastAsia="Times New Roman" w:hAnsi="Times New Roman" w:cs="Times New Roman"/>
          <w:bCs/>
          <w:sz w:val="28"/>
          <w:szCs w:val="28"/>
          <w:lang w:eastAsia="ru-RU"/>
        </w:rPr>
        <w:lastRenderedPageBreak/>
        <w:t>Точечная</w:t>
      </w:r>
    </w:p>
    <w:p w:rsidR="00436932" w:rsidRPr="00436932"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436932">
        <w:rPr>
          <w:rFonts w:ascii="Times New Roman" w:eastAsia="Times New Roman" w:hAnsi="Times New Roman" w:cs="Times New Roman"/>
          <w:bCs/>
          <w:sz w:val="28"/>
          <w:szCs w:val="28"/>
          <w:lang w:eastAsia="ru-RU"/>
        </w:rPr>
        <w:t>Межкристаллитная</w:t>
      </w:r>
      <w:proofErr w:type="gramEnd"/>
      <w:r w:rsidRPr="00436932">
        <w:rPr>
          <w:rFonts w:ascii="Times New Roman" w:eastAsia="Times New Roman" w:hAnsi="Times New Roman" w:cs="Times New Roman"/>
          <w:sz w:val="28"/>
          <w:szCs w:val="28"/>
          <w:lang w:eastAsia="ru-RU"/>
        </w:rPr>
        <w:t> – распространяется вдоль границ кристалла металла</w:t>
      </w:r>
    </w:p>
    <w:p w:rsidR="00436932" w:rsidRPr="00436932"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436932">
        <w:rPr>
          <w:rFonts w:ascii="Times New Roman" w:eastAsia="Times New Roman" w:hAnsi="Times New Roman" w:cs="Times New Roman"/>
          <w:bCs/>
          <w:sz w:val="28"/>
          <w:szCs w:val="28"/>
          <w:lang w:eastAsia="ru-RU"/>
        </w:rPr>
        <w:t>Растрескивающая</w:t>
      </w:r>
      <w:proofErr w:type="spellEnd"/>
    </w:p>
    <w:p w:rsidR="00436932" w:rsidRPr="00FD6FAE" w:rsidRDefault="00436932" w:rsidP="00436932">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436932">
        <w:rPr>
          <w:rFonts w:ascii="Times New Roman" w:eastAsia="Times New Roman" w:hAnsi="Times New Roman" w:cs="Times New Roman"/>
          <w:bCs/>
          <w:sz w:val="28"/>
          <w:szCs w:val="28"/>
          <w:lang w:eastAsia="ru-RU"/>
        </w:rPr>
        <w:t>Подповерхностная</w:t>
      </w:r>
    </w:p>
    <w:p w:rsidR="00FD6FAE" w:rsidRPr="00F528EC" w:rsidRDefault="00FD6FAE" w:rsidP="00FD6FA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528EC">
        <w:rPr>
          <w:rFonts w:ascii="Times New Roman" w:eastAsia="Times New Roman" w:hAnsi="Times New Roman" w:cs="Times New Roman"/>
          <w:sz w:val="28"/>
          <w:szCs w:val="28"/>
          <w:lang w:eastAsia="ru-RU"/>
        </w:rPr>
        <w:t>С точки зрения механизма коррозионного процесса можно выделить  два основных типа коррозии: </w:t>
      </w:r>
    </w:p>
    <w:p w:rsidR="00FD6FAE" w:rsidRPr="00F528EC" w:rsidRDefault="00FD6FAE" w:rsidP="00FD6FAE">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F528EC">
        <w:rPr>
          <w:rFonts w:ascii="Times New Roman" w:eastAsia="Times New Roman" w:hAnsi="Times New Roman" w:cs="Times New Roman"/>
          <w:b/>
          <w:bCs/>
          <w:sz w:val="28"/>
          <w:szCs w:val="28"/>
          <w:lang w:eastAsia="ru-RU"/>
        </w:rPr>
        <w:t xml:space="preserve">химическую </w:t>
      </w:r>
    </w:p>
    <w:p w:rsidR="00FD6FAE" w:rsidRPr="00F528EC" w:rsidRDefault="00FD6FAE" w:rsidP="00FD6FAE">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F528EC">
        <w:rPr>
          <w:rFonts w:ascii="Times New Roman" w:eastAsia="Times New Roman" w:hAnsi="Times New Roman" w:cs="Times New Roman"/>
          <w:b/>
          <w:bCs/>
          <w:sz w:val="28"/>
          <w:szCs w:val="28"/>
          <w:lang w:eastAsia="ru-RU"/>
        </w:rPr>
        <w:t>электрохимическую</w:t>
      </w:r>
    </w:p>
    <w:p w:rsidR="00FD6FAE" w:rsidRDefault="00FD6FAE" w:rsidP="00FD6FAE">
      <w:pPr>
        <w:pStyle w:val="2"/>
        <w:shd w:val="clear" w:color="auto" w:fill="FFFFFF"/>
        <w:spacing w:before="300" w:after="150"/>
        <w:jc w:val="center"/>
        <w:rPr>
          <w:rFonts w:ascii="Times New Roman" w:hAnsi="Times New Roman" w:cs="Times New Roman"/>
          <w:b w:val="0"/>
          <w:bCs w:val="0"/>
          <w:color w:val="auto"/>
          <w:sz w:val="28"/>
          <w:szCs w:val="28"/>
        </w:rPr>
      </w:pPr>
      <w:r w:rsidRPr="00FD6FAE">
        <w:rPr>
          <w:rFonts w:ascii="Times New Roman" w:hAnsi="Times New Roman" w:cs="Times New Roman"/>
          <w:b w:val="0"/>
          <w:bCs w:val="0"/>
          <w:color w:val="auto"/>
          <w:sz w:val="28"/>
          <w:szCs w:val="28"/>
        </w:rPr>
        <w:t>ХИМИЧЕСКАЯ КОРРОЗИЯ МЕТАЛЛОВ</w:t>
      </w:r>
    </w:p>
    <w:p w:rsidR="00FD6FAE" w:rsidRDefault="00FD6FAE" w:rsidP="00FD6FA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D6FAE">
        <w:rPr>
          <w:rFonts w:ascii="Times New Roman" w:eastAsia="Times New Roman" w:hAnsi="Times New Roman" w:cs="Times New Roman"/>
          <w:b/>
          <w:bCs/>
          <w:i/>
          <w:iCs/>
          <w:sz w:val="28"/>
          <w:szCs w:val="28"/>
          <w:lang w:eastAsia="ru-RU"/>
        </w:rPr>
        <w:t>Химическая коррозия металлов</w:t>
      </w:r>
      <w:r w:rsidRPr="00FD6FAE">
        <w:rPr>
          <w:rFonts w:ascii="Times New Roman" w:eastAsia="Times New Roman" w:hAnsi="Times New Roman" w:cs="Times New Roman"/>
          <w:sz w:val="28"/>
          <w:szCs w:val="28"/>
          <w:lang w:eastAsia="ru-RU"/>
        </w:rPr>
        <w:t>  — это результат протекания таких химических реакций, в которых после разрушения металлической связи, атомы металла и атомы, входящие в состав окислителей, образуют </w:t>
      </w:r>
      <w:hyperlink r:id="rId9" w:history="1">
        <w:r w:rsidRPr="00FD6FAE">
          <w:rPr>
            <w:rFonts w:ascii="Times New Roman" w:eastAsia="Times New Roman" w:hAnsi="Times New Roman" w:cs="Times New Roman"/>
            <w:sz w:val="28"/>
            <w:szCs w:val="28"/>
            <w:lang w:eastAsia="ru-RU"/>
          </w:rPr>
          <w:t>химическую связь</w:t>
        </w:r>
      </w:hyperlink>
      <w:r w:rsidRPr="00FD6FA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FD6FAE">
        <w:rPr>
          <w:rFonts w:ascii="Times New Roman" w:eastAsia="Times New Roman" w:hAnsi="Times New Roman" w:cs="Times New Roman"/>
          <w:sz w:val="28"/>
          <w:szCs w:val="28"/>
          <w:lang w:eastAsia="ru-RU"/>
        </w:rPr>
        <w:t xml:space="preserve">Электрический ток между отдельными участками поверхности металла в этом случае не возникает. Такой тип коррозии присущ средам, которые не способны проводить  электрический ток – это газы, жидкие </w:t>
      </w:r>
      <w:proofErr w:type="spellStart"/>
      <w:r w:rsidRPr="00FD6FAE">
        <w:rPr>
          <w:rFonts w:ascii="Times New Roman" w:eastAsia="Times New Roman" w:hAnsi="Times New Roman" w:cs="Times New Roman"/>
          <w:sz w:val="28"/>
          <w:szCs w:val="28"/>
          <w:lang w:eastAsia="ru-RU"/>
        </w:rPr>
        <w:t>неэлектролиты</w:t>
      </w:r>
      <w:proofErr w:type="spellEnd"/>
      <w:r w:rsidRPr="00FD6FAE">
        <w:rPr>
          <w:rFonts w:ascii="Times New Roman" w:eastAsia="Times New Roman" w:hAnsi="Times New Roman" w:cs="Times New Roman"/>
          <w:sz w:val="28"/>
          <w:szCs w:val="28"/>
          <w:lang w:eastAsia="ru-RU"/>
        </w:rPr>
        <w:t>.</w:t>
      </w:r>
    </w:p>
    <w:p w:rsidR="00FD6FAE" w:rsidRPr="00FD6FAE" w:rsidRDefault="00FD6FAE" w:rsidP="00FD6FAE">
      <w:pPr>
        <w:pStyle w:val="3"/>
        <w:shd w:val="clear" w:color="auto" w:fill="FFFFFF"/>
        <w:spacing w:before="300" w:after="150"/>
        <w:jc w:val="center"/>
        <w:rPr>
          <w:rFonts w:ascii="Times New Roman" w:hAnsi="Times New Roman" w:cs="Times New Roman"/>
          <w:b w:val="0"/>
          <w:bCs w:val="0"/>
          <w:color w:val="auto"/>
          <w:sz w:val="28"/>
          <w:szCs w:val="28"/>
        </w:rPr>
      </w:pPr>
      <w:r w:rsidRPr="00FD6FAE">
        <w:rPr>
          <w:rFonts w:ascii="Times New Roman" w:hAnsi="Times New Roman" w:cs="Times New Roman"/>
          <w:b w:val="0"/>
          <w:bCs w:val="0"/>
          <w:color w:val="auto"/>
          <w:sz w:val="28"/>
          <w:szCs w:val="28"/>
        </w:rPr>
        <w:t>Виды химической коррозии</w:t>
      </w:r>
    </w:p>
    <w:p w:rsidR="00FD6FAE" w:rsidRPr="00FD6FAE" w:rsidRDefault="00FD6FAE" w:rsidP="00FD6FAE">
      <w:pPr>
        <w:pStyle w:val="a4"/>
        <w:shd w:val="clear" w:color="auto" w:fill="FFFFFF"/>
        <w:spacing w:before="0" w:beforeAutospacing="0" w:after="0" w:afterAutospacing="0"/>
        <w:ind w:firstLine="709"/>
        <w:jc w:val="both"/>
        <w:rPr>
          <w:sz w:val="28"/>
          <w:szCs w:val="28"/>
        </w:rPr>
      </w:pPr>
      <w:r w:rsidRPr="00FD6FAE">
        <w:rPr>
          <w:sz w:val="28"/>
          <w:szCs w:val="28"/>
        </w:rPr>
        <w:t>Химическая коррозия металлов бывает </w:t>
      </w:r>
      <w:r w:rsidRPr="00FD6FAE">
        <w:rPr>
          <w:rStyle w:val="a5"/>
          <w:sz w:val="28"/>
          <w:szCs w:val="28"/>
        </w:rPr>
        <w:t>газовой и жидкостной.</w:t>
      </w:r>
    </w:p>
    <w:p w:rsidR="00FD6FAE" w:rsidRPr="00FD6FAE" w:rsidRDefault="00FD6FAE" w:rsidP="00FD6FAE">
      <w:pPr>
        <w:pStyle w:val="a4"/>
        <w:shd w:val="clear" w:color="auto" w:fill="FFFFFF"/>
        <w:spacing w:before="0" w:beforeAutospacing="0" w:after="0" w:afterAutospacing="0"/>
        <w:ind w:firstLine="709"/>
        <w:jc w:val="both"/>
        <w:rPr>
          <w:sz w:val="28"/>
          <w:szCs w:val="28"/>
        </w:rPr>
      </w:pPr>
      <w:r w:rsidRPr="00FD6FAE">
        <w:rPr>
          <w:rStyle w:val="a7"/>
          <w:b/>
          <w:bCs/>
          <w:sz w:val="28"/>
          <w:szCs w:val="28"/>
        </w:rPr>
        <w:t>Газовая коррозия металлов</w:t>
      </w:r>
      <w:r w:rsidRPr="00FD6FAE">
        <w:rPr>
          <w:sz w:val="28"/>
          <w:szCs w:val="28"/>
        </w:rPr>
        <w:t> – это результат действия агрессивных газовых или паровых сред на металл при высоких температурах, при отсутствии конденсации влаги на поверхности металла. Это, например, кислород, диоксид серы, сероводород, пары воды, галогены. Такая коррозия в одних случаях может привести к полному разрушению металла (если металл активный), а в других случаях на его поверхности может образоваться защитная пленка (например, алюминий, хром, цирконий).</w:t>
      </w:r>
    </w:p>
    <w:p w:rsidR="00FD6FAE" w:rsidRPr="00FD6FAE" w:rsidRDefault="00FD6FAE" w:rsidP="00FD6FAE">
      <w:pPr>
        <w:pStyle w:val="a4"/>
        <w:shd w:val="clear" w:color="auto" w:fill="FFFFFF"/>
        <w:spacing w:before="0" w:beforeAutospacing="0" w:after="0" w:afterAutospacing="0"/>
        <w:ind w:firstLine="709"/>
        <w:jc w:val="both"/>
        <w:rPr>
          <w:sz w:val="28"/>
          <w:szCs w:val="28"/>
        </w:rPr>
      </w:pPr>
      <w:r w:rsidRPr="00FD6FAE">
        <w:rPr>
          <w:rStyle w:val="a7"/>
          <w:b/>
          <w:bCs/>
          <w:sz w:val="28"/>
          <w:szCs w:val="28"/>
        </w:rPr>
        <w:t>Жидкостная коррозия металло</w:t>
      </w:r>
      <w:proofErr w:type="gramStart"/>
      <w:r w:rsidRPr="00FD6FAE">
        <w:rPr>
          <w:rStyle w:val="a7"/>
          <w:b/>
          <w:bCs/>
          <w:sz w:val="28"/>
          <w:szCs w:val="28"/>
        </w:rPr>
        <w:t>в</w:t>
      </w:r>
      <w:r w:rsidRPr="00FD6FAE">
        <w:rPr>
          <w:sz w:val="28"/>
          <w:szCs w:val="28"/>
        </w:rPr>
        <w:t>–</w:t>
      </w:r>
      <w:proofErr w:type="gramEnd"/>
      <w:r w:rsidRPr="00FD6FAE">
        <w:rPr>
          <w:sz w:val="28"/>
          <w:szCs w:val="28"/>
        </w:rPr>
        <w:t xml:space="preserve"> может протекать в таких </w:t>
      </w:r>
      <w:proofErr w:type="spellStart"/>
      <w:r w:rsidRPr="00FD6FAE">
        <w:rPr>
          <w:sz w:val="28"/>
          <w:szCs w:val="28"/>
        </w:rPr>
        <w:t>неэлектролитах</w:t>
      </w:r>
      <w:proofErr w:type="spellEnd"/>
      <w:r w:rsidRPr="00FD6FAE">
        <w:rPr>
          <w:sz w:val="28"/>
          <w:szCs w:val="28"/>
        </w:rPr>
        <w:t>, как нефть, смазочные масла, керосин и др. Этот тип коррозии при наличии даже небольшого количества влаги, может легко приобрести электрохимический характер.</w:t>
      </w:r>
    </w:p>
    <w:p w:rsidR="00FD6FAE" w:rsidRDefault="00FD6FAE" w:rsidP="00FD6FAE">
      <w:pPr>
        <w:pStyle w:val="a4"/>
        <w:shd w:val="clear" w:color="auto" w:fill="FFFFFF"/>
        <w:spacing w:before="0" w:beforeAutospacing="0" w:after="0" w:afterAutospacing="0"/>
        <w:ind w:firstLine="709"/>
        <w:jc w:val="both"/>
        <w:rPr>
          <w:b/>
          <w:sz w:val="28"/>
          <w:szCs w:val="28"/>
        </w:rPr>
      </w:pPr>
      <w:r w:rsidRPr="00FD6FAE">
        <w:rPr>
          <w:rStyle w:val="a5"/>
          <w:sz w:val="28"/>
          <w:szCs w:val="28"/>
        </w:rPr>
        <w:t>При химической коррозии</w:t>
      </w:r>
      <w:r w:rsidRPr="00FD6FAE">
        <w:rPr>
          <w:sz w:val="28"/>
          <w:szCs w:val="28"/>
        </w:rPr>
        <w:t> скорость разрушения металла пропорциональна </w:t>
      </w:r>
      <w:hyperlink r:id="rId10" w:history="1">
        <w:r w:rsidRPr="00FD6FAE">
          <w:rPr>
            <w:rStyle w:val="a6"/>
            <w:rFonts w:eastAsiaTheme="majorEastAsia"/>
            <w:color w:val="auto"/>
            <w:sz w:val="28"/>
            <w:szCs w:val="28"/>
          </w:rPr>
          <w:t>скорости химической реакции</w:t>
        </w:r>
      </w:hyperlink>
      <w:r w:rsidRPr="00FD6FAE">
        <w:rPr>
          <w:sz w:val="28"/>
          <w:szCs w:val="28"/>
        </w:rPr>
        <w:t xml:space="preserve"> и той </w:t>
      </w:r>
      <w:proofErr w:type="gramStart"/>
      <w:r w:rsidRPr="00FD6FAE">
        <w:rPr>
          <w:sz w:val="28"/>
          <w:szCs w:val="28"/>
        </w:rPr>
        <w:t>скорости</w:t>
      </w:r>
      <w:proofErr w:type="gramEnd"/>
      <w:r w:rsidRPr="00FD6FAE">
        <w:rPr>
          <w:sz w:val="28"/>
          <w:szCs w:val="28"/>
        </w:rPr>
        <w:t xml:space="preserve"> с которой окислитель проникает сквозь пленку оксида металла, покрывающую его поверхность. Оксидные пленки металлов могут проявлять или не проявлять защитные свойства, что определяется </w:t>
      </w:r>
      <w:proofErr w:type="spellStart"/>
      <w:r w:rsidRPr="00FD6FAE">
        <w:rPr>
          <w:rStyle w:val="a5"/>
          <w:b w:val="0"/>
          <w:sz w:val="28"/>
          <w:szCs w:val="28"/>
        </w:rPr>
        <w:t>сплошностью</w:t>
      </w:r>
      <w:proofErr w:type="spellEnd"/>
      <w:r w:rsidRPr="00FD6FAE">
        <w:rPr>
          <w:b/>
          <w:sz w:val="28"/>
          <w:szCs w:val="28"/>
        </w:rPr>
        <w:t>.</w:t>
      </w:r>
    </w:p>
    <w:p w:rsidR="00FD6FAE" w:rsidRDefault="00FD6FAE" w:rsidP="00FD6FAE">
      <w:pPr>
        <w:pStyle w:val="2"/>
        <w:shd w:val="clear" w:color="auto" w:fill="FFFFFF"/>
        <w:spacing w:before="300" w:after="150"/>
        <w:jc w:val="center"/>
        <w:rPr>
          <w:rFonts w:ascii="Times New Roman" w:hAnsi="Times New Roman" w:cs="Times New Roman"/>
          <w:b w:val="0"/>
          <w:bCs w:val="0"/>
          <w:color w:val="auto"/>
          <w:sz w:val="28"/>
          <w:szCs w:val="28"/>
        </w:rPr>
      </w:pPr>
      <w:r w:rsidRPr="00FD6FAE">
        <w:rPr>
          <w:rFonts w:ascii="Times New Roman" w:hAnsi="Times New Roman" w:cs="Times New Roman"/>
          <w:b w:val="0"/>
          <w:bCs w:val="0"/>
          <w:color w:val="auto"/>
          <w:sz w:val="28"/>
          <w:szCs w:val="28"/>
        </w:rPr>
        <w:t>ЭЛЕКТРОХИМИЧЕСКАЯ КОРРОЗИЯ МЕТАЛЛОВ</w:t>
      </w:r>
    </w:p>
    <w:p w:rsidR="00FD6FAE" w:rsidRPr="00FD6FAE" w:rsidRDefault="00FD6FAE" w:rsidP="00FD6FAE">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FD6FAE">
        <w:rPr>
          <w:rFonts w:ascii="Times New Roman" w:eastAsia="Times New Roman" w:hAnsi="Times New Roman" w:cs="Times New Roman"/>
          <w:b/>
          <w:bCs/>
          <w:color w:val="333333"/>
          <w:sz w:val="28"/>
          <w:szCs w:val="28"/>
          <w:lang w:eastAsia="ru-RU"/>
        </w:rPr>
        <w:t>Электрохимическая коррозия металлов</w:t>
      </w:r>
      <w:r w:rsidRPr="00FD6FAE">
        <w:rPr>
          <w:rFonts w:ascii="Times New Roman" w:eastAsia="Times New Roman" w:hAnsi="Times New Roman" w:cs="Times New Roman"/>
          <w:color w:val="333333"/>
          <w:sz w:val="28"/>
          <w:szCs w:val="28"/>
          <w:lang w:eastAsia="ru-RU"/>
        </w:rPr>
        <w:t> – это процесс  разрушения металлов в среде различных </w:t>
      </w:r>
      <w:hyperlink r:id="rId11" w:history="1">
        <w:r w:rsidRPr="00FD6FAE">
          <w:rPr>
            <w:rFonts w:ascii="Times New Roman" w:eastAsia="Times New Roman" w:hAnsi="Times New Roman" w:cs="Times New Roman"/>
            <w:sz w:val="28"/>
            <w:szCs w:val="28"/>
            <w:lang w:eastAsia="ru-RU"/>
          </w:rPr>
          <w:t>электролитов</w:t>
        </w:r>
      </w:hyperlink>
      <w:r w:rsidRPr="00FD6FAE">
        <w:rPr>
          <w:rFonts w:ascii="Times New Roman" w:eastAsia="Times New Roman" w:hAnsi="Times New Roman" w:cs="Times New Roman"/>
          <w:sz w:val="28"/>
          <w:szCs w:val="28"/>
          <w:lang w:eastAsia="ru-RU"/>
        </w:rPr>
        <w:t xml:space="preserve">, </w:t>
      </w:r>
      <w:r w:rsidRPr="00FD6FAE">
        <w:rPr>
          <w:rFonts w:ascii="Times New Roman" w:eastAsia="Times New Roman" w:hAnsi="Times New Roman" w:cs="Times New Roman"/>
          <w:color w:val="333333"/>
          <w:sz w:val="28"/>
          <w:szCs w:val="28"/>
          <w:lang w:eastAsia="ru-RU"/>
        </w:rPr>
        <w:t>который сопровождается возникновением внутри системы электрического тока.</w:t>
      </w:r>
    </w:p>
    <w:p w:rsidR="00FD6FAE" w:rsidRPr="00FD6FAE" w:rsidRDefault="00FD6FAE" w:rsidP="00FD6FA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D6FAE">
        <w:rPr>
          <w:rFonts w:ascii="Times New Roman" w:eastAsia="Times New Roman" w:hAnsi="Times New Roman" w:cs="Times New Roman"/>
          <w:sz w:val="28"/>
          <w:szCs w:val="28"/>
          <w:lang w:eastAsia="ru-RU"/>
        </w:rPr>
        <w:lastRenderedPageBreak/>
        <w:t>При таком типе коррозии атом удаляется из кристаллической решетки  результате </w:t>
      </w:r>
      <w:r w:rsidRPr="00F528EC">
        <w:rPr>
          <w:rFonts w:ascii="Times New Roman" w:eastAsia="Times New Roman" w:hAnsi="Times New Roman" w:cs="Times New Roman"/>
          <w:b/>
          <w:bCs/>
          <w:sz w:val="28"/>
          <w:szCs w:val="28"/>
          <w:lang w:eastAsia="ru-RU"/>
        </w:rPr>
        <w:t>двух сопряженных процессов</w:t>
      </w:r>
      <w:r w:rsidRPr="00FD6FAE">
        <w:rPr>
          <w:rFonts w:ascii="Times New Roman" w:eastAsia="Times New Roman" w:hAnsi="Times New Roman" w:cs="Times New Roman"/>
          <w:sz w:val="28"/>
          <w:szCs w:val="28"/>
          <w:lang w:eastAsia="ru-RU"/>
        </w:rPr>
        <w:t>:</w:t>
      </w:r>
    </w:p>
    <w:p w:rsidR="00FD6FAE" w:rsidRPr="00FD6FAE" w:rsidRDefault="00FD6FAE" w:rsidP="00FD6FAE">
      <w:pPr>
        <w:numPr>
          <w:ilvl w:val="0"/>
          <w:numId w:val="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gramStart"/>
      <w:r w:rsidRPr="00F528EC">
        <w:rPr>
          <w:rFonts w:ascii="Times New Roman" w:eastAsia="Times New Roman" w:hAnsi="Times New Roman" w:cs="Times New Roman"/>
          <w:b/>
          <w:bCs/>
          <w:i/>
          <w:iCs/>
          <w:sz w:val="28"/>
          <w:szCs w:val="28"/>
          <w:lang w:eastAsia="ru-RU"/>
        </w:rPr>
        <w:t>Анодного</w:t>
      </w:r>
      <w:proofErr w:type="gramEnd"/>
      <w:r w:rsidRPr="00FD6FAE">
        <w:rPr>
          <w:rFonts w:ascii="Times New Roman" w:eastAsia="Times New Roman" w:hAnsi="Times New Roman" w:cs="Times New Roman"/>
          <w:sz w:val="28"/>
          <w:szCs w:val="28"/>
          <w:lang w:eastAsia="ru-RU"/>
        </w:rPr>
        <w:t> – металл в виде ионов переходит в раствор.</w:t>
      </w:r>
    </w:p>
    <w:p w:rsidR="00FD6FAE" w:rsidRPr="00FD6FAE" w:rsidRDefault="00FD6FAE" w:rsidP="00FD6FAE">
      <w:pPr>
        <w:numPr>
          <w:ilvl w:val="0"/>
          <w:numId w:val="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gramStart"/>
      <w:r w:rsidRPr="00F528EC">
        <w:rPr>
          <w:rFonts w:ascii="Times New Roman" w:eastAsia="Times New Roman" w:hAnsi="Times New Roman" w:cs="Times New Roman"/>
          <w:b/>
          <w:bCs/>
          <w:i/>
          <w:iCs/>
          <w:sz w:val="28"/>
          <w:szCs w:val="28"/>
          <w:lang w:eastAsia="ru-RU"/>
        </w:rPr>
        <w:t>Катодного</w:t>
      </w:r>
      <w:proofErr w:type="gramEnd"/>
      <w:r w:rsidRPr="00FD6FAE">
        <w:rPr>
          <w:rFonts w:ascii="Times New Roman" w:eastAsia="Times New Roman" w:hAnsi="Times New Roman" w:cs="Times New Roman"/>
          <w:sz w:val="28"/>
          <w:szCs w:val="28"/>
          <w:lang w:eastAsia="ru-RU"/>
        </w:rPr>
        <w:t> – образовавшиеся при анодном процессе электроны, связываются деполяризатором (вещество — окислитель).</w:t>
      </w:r>
    </w:p>
    <w:p w:rsidR="00FD6FAE" w:rsidRPr="00FD6FAE" w:rsidRDefault="00FD6FAE" w:rsidP="00FD6FA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D6FAE">
        <w:rPr>
          <w:rFonts w:ascii="Times New Roman" w:eastAsia="Times New Roman" w:hAnsi="Times New Roman" w:cs="Times New Roman"/>
          <w:sz w:val="28"/>
          <w:szCs w:val="28"/>
          <w:lang w:eastAsia="ru-RU"/>
        </w:rPr>
        <w:t>Сам процесс отвода электронов с катодных участков называется </w:t>
      </w:r>
      <w:r w:rsidRPr="00F528EC">
        <w:rPr>
          <w:rFonts w:ascii="Times New Roman" w:eastAsia="Times New Roman" w:hAnsi="Times New Roman" w:cs="Times New Roman"/>
          <w:b/>
          <w:bCs/>
          <w:sz w:val="28"/>
          <w:szCs w:val="28"/>
          <w:lang w:eastAsia="ru-RU"/>
        </w:rPr>
        <w:t>деполяризацией</w:t>
      </w:r>
      <w:r w:rsidRPr="00FD6FAE">
        <w:rPr>
          <w:rFonts w:ascii="Times New Roman" w:eastAsia="Times New Roman" w:hAnsi="Times New Roman" w:cs="Times New Roman"/>
          <w:sz w:val="28"/>
          <w:szCs w:val="28"/>
          <w:lang w:eastAsia="ru-RU"/>
        </w:rPr>
        <w:t>, а вещества способствующие отводу – </w:t>
      </w:r>
      <w:r w:rsidRPr="00F528EC">
        <w:rPr>
          <w:rFonts w:ascii="Times New Roman" w:eastAsia="Times New Roman" w:hAnsi="Times New Roman" w:cs="Times New Roman"/>
          <w:b/>
          <w:bCs/>
          <w:sz w:val="28"/>
          <w:szCs w:val="28"/>
          <w:lang w:eastAsia="ru-RU"/>
        </w:rPr>
        <w:t>деполяризаторами.</w:t>
      </w:r>
    </w:p>
    <w:p w:rsidR="00FD6FAE" w:rsidRPr="0050401A" w:rsidRDefault="00FD6FAE" w:rsidP="0050401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D6FAE">
        <w:rPr>
          <w:rFonts w:ascii="Times New Roman" w:eastAsia="Times New Roman" w:hAnsi="Times New Roman" w:cs="Times New Roman"/>
          <w:sz w:val="28"/>
          <w:szCs w:val="28"/>
          <w:lang w:eastAsia="ru-RU"/>
        </w:rPr>
        <w:t>Наибольшее распространение имеет </w:t>
      </w:r>
      <w:r w:rsidRPr="00F528EC">
        <w:rPr>
          <w:rFonts w:ascii="Times New Roman" w:eastAsia="Times New Roman" w:hAnsi="Times New Roman" w:cs="Times New Roman"/>
          <w:b/>
          <w:bCs/>
          <w:sz w:val="28"/>
          <w:szCs w:val="28"/>
          <w:lang w:eastAsia="ru-RU"/>
        </w:rPr>
        <w:t>коррозия металлов с водородной и кислородной деполяризацией</w:t>
      </w:r>
      <w:r w:rsidRPr="00FD6FAE">
        <w:rPr>
          <w:rFonts w:ascii="Times New Roman" w:eastAsia="Times New Roman" w:hAnsi="Times New Roman" w:cs="Times New Roman"/>
          <w:sz w:val="28"/>
          <w:szCs w:val="28"/>
          <w:lang w:eastAsia="ru-RU"/>
        </w:rPr>
        <w:t>.</w:t>
      </w:r>
    </w:p>
    <w:p w:rsidR="00FD6FAE" w:rsidRDefault="00FD6FAE" w:rsidP="00FD6FAE">
      <w:pPr>
        <w:pStyle w:val="3"/>
        <w:shd w:val="clear" w:color="auto" w:fill="FFFFFF"/>
        <w:spacing w:before="300" w:after="150"/>
        <w:jc w:val="center"/>
        <w:rPr>
          <w:rFonts w:ascii="Times New Roman" w:hAnsi="Times New Roman" w:cs="Times New Roman"/>
          <w:b w:val="0"/>
          <w:bCs w:val="0"/>
          <w:color w:val="auto"/>
          <w:sz w:val="28"/>
          <w:szCs w:val="28"/>
        </w:rPr>
      </w:pPr>
      <w:r w:rsidRPr="00FD6FAE">
        <w:rPr>
          <w:rFonts w:ascii="Times New Roman" w:hAnsi="Times New Roman" w:cs="Times New Roman"/>
          <w:b w:val="0"/>
          <w:bCs w:val="0"/>
          <w:color w:val="auto"/>
          <w:sz w:val="28"/>
          <w:szCs w:val="28"/>
        </w:rPr>
        <w:t>Виды электрохимической коррозии</w:t>
      </w:r>
    </w:p>
    <w:p w:rsidR="00F528EC" w:rsidRP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528EC">
        <w:rPr>
          <w:rFonts w:ascii="Times New Roman" w:eastAsia="Times New Roman" w:hAnsi="Times New Roman" w:cs="Times New Roman"/>
          <w:b/>
          <w:bCs/>
          <w:sz w:val="28"/>
          <w:szCs w:val="28"/>
          <w:lang w:eastAsia="ru-RU"/>
        </w:rPr>
        <w:t>Электрохимическая коррозия</w:t>
      </w:r>
      <w:r w:rsidRPr="00F528EC">
        <w:rPr>
          <w:rFonts w:ascii="Times New Roman" w:eastAsia="Times New Roman" w:hAnsi="Times New Roman" w:cs="Times New Roman"/>
          <w:sz w:val="28"/>
          <w:szCs w:val="28"/>
          <w:lang w:eastAsia="ru-RU"/>
        </w:rPr>
        <w:t> может протекать в различных средах. В зависимости от характера среды выделяют следующие виды электрохимической коррозии:</w:t>
      </w:r>
    </w:p>
    <w:p w:rsidR="00F528EC" w:rsidRP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528EC">
        <w:rPr>
          <w:rFonts w:ascii="Times New Roman" w:eastAsia="Times New Roman" w:hAnsi="Times New Roman" w:cs="Times New Roman"/>
          <w:b/>
          <w:bCs/>
          <w:sz w:val="28"/>
          <w:szCs w:val="28"/>
          <w:lang w:eastAsia="ru-RU"/>
        </w:rPr>
        <w:t>Коррозия в растворах электролитов</w:t>
      </w:r>
      <w:r w:rsidRPr="00F528EC">
        <w:rPr>
          <w:rFonts w:ascii="Times New Roman" w:eastAsia="Times New Roman" w:hAnsi="Times New Roman" w:cs="Times New Roman"/>
          <w:sz w:val="28"/>
          <w:szCs w:val="28"/>
          <w:lang w:eastAsia="ru-RU"/>
        </w:rPr>
        <w:t> — в растворах кислот, оснований, солей, в природной воде.</w:t>
      </w:r>
    </w:p>
    <w:p w:rsid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528EC">
        <w:rPr>
          <w:rFonts w:ascii="Times New Roman" w:eastAsia="Times New Roman" w:hAnsi="Times New Roman" w:cs="Times New Roman"/>
          <w:b/>
          <w:bCs/>
          <w:sz w:val="28"/>
          <w:szCs w:val="28"/>
          <w:lang w:eastAsia="ru-RU"/>
        </w:rPr>
        <w:t>Атмосферная коррозия</w:t>
      </w:r>
      <w:r w:rsidRPr="00F528EC">
        <w:rPr>
          <w:rFonts w:ascii="Times New Roman" w:eastAsia="Times New Roman" w:hAnsi="Times New Roman" w:cs="Times New Roman"/>
          <w:sz w:val="28"/>
          <w:szCs w:val="28"/>
          <w:lang w:eastAsia="ru-RU"/>
        </w:rPr>
        <w:t> – в атмосферных условиях и в среде любого влажного газа. Это самый распространенный вид коррозии.</w:t>
      </w:r>
    </w:p>
    <w:p w:rsidR="00F528EC" w:rsidRP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528EC">
        <w:rPr>
          <w:rFonts w:ascii="Times New Roman" w:eastAsia="Times New Roman" w:hAnsi="Times New Roman" w:cs="Times New Roman"/>
          <w:b/>
          <w:bCs/>
          <w:sz w:val="28"/>
          <w:szCs w:val="28"/>
          <w:lang w:eastAsia="ru-RU"/>
        </w:rPr>
        <w:t>Почвенная коррозия </w:t>
      </w:r>
      <w:r w:rsidRPr="00F528EC">
        <w:rPr>
          <w:rFonts w:ascii="Times New Roman" w:eastAsia="Times New Roman" w:hAnsi="Times New Roman" w:cs="Times New Roman"/>
          <w:sz w:val="28"/>
          <w:szCs w:val="28"/>
          <w:lang w:eastAsia="ru-RU"/>
        </w:rPr>
        <w:t>– в зависимости от состава почв, а также ее аэрации, коррозия может протекать более или менее интенсивно. Кислые почвы наиболее агрессивны, а песчаные – наименее.</w:t>
      </w:r>
    </w:p>
    <w:p w:rsidR="00F528EC" w:rsidRP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528EC">
        <w:rPr>
          <w:rFonts w:ascii="Times New Roman" w:eastAsia="Times New Roman" w:hAnsi="Times New Roman" w:cs="Times New Roman"/>
          <w:b/>
          <w:bCs/>
          <w:sz w:val="28"/>
          <w:szCs w:val="28"/>
          <w:lang w:eastAsia="ru-RU"/>
        </w:rPr>
        <w:t>Аэрационная коррозия </w:t>
      </w:r>
      <w:r w:rsidRPr="00F528EC">
        <w:rPr>
          <w:rFonts w:ascii="Times New Roman" w:eastAsia="Times New Roman" w:hAnsi="Times New Roman" w:cs="Times New Roman"/>
          <w:sz w:val="28"/>
          <w:szCs w:val="28"/>
          <w:lang w:eastAsia="ru-RU"/>
        </w:rPr>
        <w:t>— возникает при неравномерном доступе воздуха к различным частям материала.</w:t>
      </w:r>
    </w:p>
    <w:p w:rsidR="00F528EC" w:rsidRP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528EC">
        <w:rPr>
          <w:rFonts w:ascii="Times New Roman" w:eastAsia="Times New Roman" w:hAnsi="Times New Roman" w:cs="Times New Roman"/>
          <w:b/>
          <w:bCs/>
          <w:sz w:val="28"/>
          <w:szCs w:val="28"/>
          <w:lang w:eastAsia="ru-RU"/>
        </w:rPr>
        <w:t>Морская коррозия</w:t>
      </w:r>
      <w:r w:rsidRPr="00F528EC">
        <w:rPr>
          <w:rFonts w:ascii="Times New Roman" w:eastAsia="Times New Roman" w:hAnsi="Times New Roman" w:cs="Times New Roman"/>
          <w:sz w:val="28"/>
          <w:szCs w:val="28"/>
          <w:lang w:eastAsia="ru-RU"/>
        </w:rPr>
        <w:t> – протекает в морской воде, в связи с наличием в ней растворенных солей, газов и органических веществ</w:t>
      </w:r>
      <w:r w:rsidRPr="00F528EC">
        <w:rPr>
          <w:rFonts w:ascii="Times New Roman" w:eastAsia="Times New Roman" w:hAnsi="Times New Roman" w:cs="Times New Roman"/>
          <w:b/>
          <w:bCs/>
          <w:sz w:val="28"/>
          <w:szCs w:val="28"/>
          <w:lang w:eastAsia="ru-RU"/>
        </w:rPr>
        <w:t>.</w:t>
      </w:r>
    </w:p>
    <w:p w:rsidR="00F528EC" w:rsidRP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spellStart"/>
      <w:r w:rsidRPr="00F528EC">
        <w:rPr>
          <w:rFonts w:ascii="Times New Roman" w:eastAsia="Times New Roman" w:hAnsi="Times New Roman" w:cs="Times New Roman"/>
          <w:b/>
          <w:bCs/>
          <w:sz w:val="28"/>
          <w:szCs w:val="28"/>
          <w:lang w:eastAsia="ru-RU"/>
        </w:rPr>
        <w:t>Биокоррозия</w:t>
      </w:r>
      <w:proofErr w:type="spellEnd"/>
      <w:r w:rsidRPr="00F528EC">
        <w:rPr>
          <w:rFonts w:ascii="Times New Roman" w:eastAsia="Times New Roman" w:hAnsi="Times New Roman" w:cs="Times New Roman"/>
          <w:b/>
          <w:bCs/>
          <w:sz w:val="28"/>
          <w:szCs w:val="28"/>
          <w:lang w:eastAsia="ru-RU"/>
        </w:rPr>
        <w:t> </w:t>
      </w:r>
      <w:r w:rsidRPr="00F528EC">
        <w:rPr>
          <w:rFonts w:ascii="Times New Roman" w:eastAsia="Times New Roman" w:hAnsi="Times New Roman" w:cs="Times New Roman"/>
          <w:sz w:val="28"/>
          <w:szCs w:val="28"/>
          <w:lang w:eastAsia="ru-RU"/>
        </w:rPr>
        <w:t>– возникает в результате жизнедеятельности бактерий и других организмов, вырабатывающих такие газы как CO</w:t>
      </w:r>
      <w:r w:rsidRPr="00F528EC">
        <w:rPr>
          <w:rFonts w:ascii="Times New Roman" w:eastAsia="Times New Roman" w:hAnsi="Times New Roman" w:cs="Times New Roman"/>
          <w:sz w:val="28"/>
          <w:szCs w:val="28"/>
          <w:vertAlign w:val="subscript"/>
          <w:lang w:eastAsia="ru-RU"/>
        </w:rPr>
        <w:t>2</w:t>
      </w:r>
      <w:r w:rsidRPr="00F528EC">
        <w:rPr>
          <w:rFonts w:ascii="Times New Roman" w:eastAsia="Times New Roman" w:hAnsi="Times New Roman" w:cs="Times New Roman"/>
          <w:sz w:val="28"/>
          <w:szCs w:val="28"/>
          <w:lang w:eastAsia="ru-RU"/>
        </w:rPr>
        <w:t>, H</w:t>
      </w:r>
      <w:r w:rsidRPr="00F528EC">
        <w:rPr>
          <w:rFonts w:ascii="Times New Roman" w:eastAsia="Times New Roman" w:hAnsi="Times New Roman" w:cs="Times New Roman"/>
          <w:sz w:val="28"/>
          <w:szCs w:val="28"/>
          <w:vertAlign w:val="subscript"/>
          <w:lang w:eastAsia="ru-RU"/>
        </w:rPr>
        <w:t>2</w:t>
      </w:r>
      <w:r w:rsidRPr="00F528EC">
        <w:rPr>
          <w:rFonts w:ascii="Times New Roman" w:eastAsia="Times New Roman" w:hAnsi="Times New Roman" w:cs="Times New Roman"/>
          <w:sz w:val="28"/>
          <w:szCs w:val="28"/>
          <w:lang w:eastAsia="ru-RU"/>
        </w:rPr>
        <w:t>S и др., способствующие коррозии металла.</w:t>
      </w:r>
    </w:p>
    <w:p w:rsidR="00F528EC" w:rsidRPr="00F528EC" w:rsidRDefault="00F528EC" w:rsidP="00F528EC">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spellStart"/>
      <w:r w:rsidRPr="00F528EC">
        <w:rPr>
          <w:rFonts w:ascii="Times New Roman" w:eastAsia="Times New Roman" w:hAnsi="Times New Roman" w:cs="Times New Roman"/>
          <w:b/>
          <w:bCs/>
          <w:sz w:val="28"/>
          <w:szCs w:val="28"/>
          <w:lang w:eastAsia="ru-RU"/>
        </w:rPr>
        <w:t>Электрокоррозия</w:t>
      </w:r>
      <w:proofErr w:type="spellEnd"/>
      <w:r w:rsidRPr="00F528EC">
        <w:rPr>
          <w:rFonts w:ascii="Times New Roman" w:eastAsia="Times New Roman" w:hAnsi="Times New Roman" w:cs="Times New Roman"/>
          <w:b/>
          <w:bCs/>
          <w:sz w:val="28"/>
          <w:szCs w:val="28"/>
          <w:lang w:eastAsia="ru-RU"/>
        </w:rPr>
        <w:t> </w:t>
      </w:r>
      <w:r w:rsidRPr="00F528EC">
        <w:rPr>
          <w:rFonts w:ascii="Times New Roman" w:eastAsia="Times New Roman" w:hAnsi="Times New Roman" w:cs="Times New Roman"/>
          <w:sz w:val="28"/>
          <w:szCs w:val="28"/>
          <w:lang w:eastAsia="ru-RU"/>
        </w:rPr>
        <w:t>– происходит под действием блуждающих токов на подземных сооружениях, в результате работ электрических железных дорог, трамвайных линий и других агрегатов.</w:t>
      </w:r>
    </w:p>
    <w:p w:rsidR="00F528EC" w:rsidRDefault="00F528EC" w:rsidP="00F528EC">
      <w:pPr>
        <w:spacing w:before="100" w:beforeAutospacing="1" w:after="100" w:afterAutospacing="1" w:line="240" w:lineRule="auto"/>
        <w:jc w:val="center"/>
        <w:outlineLvl w:val="0"/>
        <w:rPr>
          <w:rFonts w:ascii="Times New Roman" w:eastAsia="Times New Roman" w:hAnsi="Times New Roman" w:cs="Times New Roman"/>
          <w:kern w:val="36"/>
          <w:sz w:val="28"/>
          <w:szCs w:val="28"/>
          <w:lang w:eastAsia="ru-RU"/>
        </w:rPr>
      </w:pPr>
      <w:r w:rsidRPr="00F528EC">
        <w:rPr>
          <w:rFonts w:ascii="Times New Roman" w:eastAsia="Times New Roman" w:hAnsi="Times New Roman" w:cs="Times New Roman"/>
          <w:kern w:val="36"/>
          <w:sz w:val="28"/>
          <w:szCs w:val="28"/>
          <w:lang w:eastAsia="ru-RU"/>
        </w:rPr>
        <w:t xml:space="preserve">МЕТОДЫ </w:t>
      </w:r>
      <w:r w:rsidRPr="006B13E9">
        <w:rPr>
          <w:rFonts w:ascii="Times New Roman" w:eastAsia="Times New Roman" w:hAnsi="Times New Roman" w:cs="Times New Roman"/>
          <w:kern w:val="36"/>
          <w:sz w:val="28"/>
          <w:szCs w:val="28"/>
          <w:lang w:eastAsia="ru-RU"/>
        </w:rPr>
        <w:t xml:space="preserve"> ЗАЩИТЫ МЕТАЛЛА ОТ КОРРОЗИИ</w:t>
      </w:r>
    </w:p>
    <w:p w:rsidR="00F528EC" w:rsidRPr="006B13E9" w:rsidRDefault="00F528EC" w:rsidP="0050401A">
      <w:pPr>
        <w:spacing w:after="0" w:line="240" w:lineRule="auto"/>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Способы защиты металлических деталей от коррозии можно разделить на следующие группы:</w:t>
      </w:r>
    </w:p>
    <w:p w:rsidR="00F528EC" w:rsidRPr="006B13E9" w:rsidRDefault="00F528EC"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нанесение неметаллических веществ или металлических покрытий;</w:t>
      </w:r>
    </w:p>
    <w:p w:rsidR="00F528EC" w:rsidRPr="006B13E9" w:rsidRDefault="00F528EC"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диффузионное насыщение поверхностного слоя;</w:t>
      </w:r>
    </w:p>
    <w:p w:rsidR="00F528EC" w:rsidRPr="006B13E9" w:rsidRDefault="00F528EC"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покрытие стойкими пленками оксидов или солей (химические покрытия);</w:t>
      </w:r>
    </w:p>
    <w:p w:rsidR="00F528EC" w:rsidRPr="006B13E9" w:rsidRDefault="00F528EC"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xml:space="preserve">• использование </w:t>
      </w:r>
      <w:proofErr w:type="gramStart"/>
      <w:r w:rsidRPr="006B13E9">
        <w:rPr>
          <w:rFonts w:ascii="Times New Roman" w:eastAsia="Times New Roman" w:hAnsi="Times New Roman" w:cs="Times New Roman"/>
          <w:sz w:val="28"/>
          <w:szCs w:val="28"/>
          <w:lang w:eastAsia="ru-RU"/>
        </w:rPr>
        <w:t>коррозионно-стойких</w:t>
      </w:r>
      <w:proofErr w:type="gramEnd"/>
      <w:r w:rsidRPr="006B13E9">
        <w:rPr>
          <w:rFonts w:ascii="Times New Roman" w:eastAsia="Times New Roman" w:hAnsi="Times New Roman" w:cs="Times New Roman"/>
          <w:sz w:val="28"/>
          <w:szCs w:val="28"/>
          <w:lang w:eastAsia="ru-RU"/>
        </w:rPr>
        <w:t xml:space="preserve"> сплавов;</w:t>
      </w:r>
    </w:p>
    <w:p w:rsidR="00F528EC" w:rsidRPr="006B13E9" w:rsidRDefault="00F528EC"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применение ингибиторов коррозии;</w:t>
      </w:r>
    </w:p>
    <w:p w:rsidR="00F528EC" w:rsidRPr="006B13E9" w:rsidRDefault="00F528EC"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протекторная защита.</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lastRenderedPageBreak/>
        <w:t>Покрытие </w:t>
      </w:r>
      <w:r w:rsidRPr="006B13E9">
        <w:rPr>
          <w:rFonts w:ascii="Times New Roman" w:eastAsia="Times New Roman" w:hAnsi="Times New Roman" w:cs="Times New Roman"/>
          <w:b/>
          <w:bCs/>
          <w:i/>
          <w:iCs/>
          <w:sz w:val="28"/>
          <w:szCs w:val="28"/>
          <w:lang w:eastAsia="ru-RU"/>
        </w:rPr>
        <w:t>неметаллическими веществами </w:t>
      </w:r>
      <w:r w:rsidRPr="006B13E9">
        <w:rPr>
          <w:rFonts w:ascii="Times New Roman" w:eastAsia="Times New Roman" w:hAnsi="Times New Roman" w:cs="Times New Roman"/>
          <w:i/>
          <w:iCs/>
          <w:sz w:val="28"/>
          <w:szCs w:val="28"/>
          <w:lang w:eastAsia="ru-RU"/>
        </w:rPr>
        <w:t>—</w:t>
      </w:r>
      <w:r w:rsidRPr="006B13E9">
        <w:rPr>
          <w:rFonts w:ascii="Times New Roman" w:eastAsia="Times New Roman" w:hAnsi="Times New Roman" w:cs="Times New Roman"/>
          <w:sz w:val="28"/>
          <w:szCs w:val="28"/>
          <w:lang w:eastAsia="ru-RU"/>
        </w:rPr>
        <w:t xml:space="preserve"> нанесение на поверхность металла красок, лаков, противокоррозионных паст, защитных смазок, пластмасс, резины или эбонита. Покрытие резиной и эбонитом называется </w:t>
      </w:r>
      <w:proofErr w:type="spellStart"/>
      <w:r w:rsidRPr="006B13E9">
        <w:rPr>
          <w:rFonts w:ascii="Times New Roman" w:eastAsia="Times New Roman" w:hAnsi="Times New Roman" w:cs="Times New Roman"/>
          <w:sz w:val="28"/>
          <w:szCs w:val="28"/>
          <w:lang w:eastAsia="ru-RU"/>
        </w:rPr>
        <w:t>гуммированием</w:t>
      </w:r>
      <w:proofErr w:type="spellEnd"/>
      <w:r w:rsidRPr="006B13E9">
        <w:rPr>
          <w:rFonts w:ascii="Times New Roman" w:eastAsia="Times New Roman" w:hAnsi="Times New Roman" w:cs="Times New Roman"/>
          <w:sz w:val="28"/>
          <w:szCs w:val="28"/>
          <w:lang w:eastAsia="ru-RU"/>
        </w:rPr>
        <w:t>, применяют для защиты цистерн для перевозки кислот, щелочей, растворов солей.</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b/>
          <w:bCs/>
          <w:i/>
          <w:iCs/>
          <w:sz w:val="28"/>
          <w:szCs w:val="28"/>
          <w:lang w:eastAsia="ru-RU"/>
        </w:rPr>
        <w:t>Металлическое покрытие </w:t>
      </w:r>
      <w:r w:rsidRPr="006B13E9">
        <w:rPr>
          <w:rFonts w:ascii="Times New Roman" w:eastAsia="Times New Roman" w:hAnsi="Times New Roman" w:cs="Times New Roman"/>
          <w:i/>
          <w:iCs/>
          <w:sz w:val="28"/>
          <w:szCs w:val="28"/>
          <w:lang w:eastAsia="ru-RU"/>
        </w:rPr>
        <w:t>—</w:t>
      </w:r>
      <w:r w:rsidRPr="006B13E9">
        <w:rPr>
          <w:rFonts w:ascii="Times New Roman" w:eastAsia="Times New Roman" w:hAnsi="Times New Roman" w:cs="Times New Roman"/>
          <w:sz w:val="28"/>
          <w:szCs w:val="28"/>
          <w:lang w:eastAsia="ru-RU"/>
        </w:rPr>
        <w:t> нанесение металла на поверхность стального изделия горячим и гальваническим способами. При горячем способе нанесения покрытия (оцинкование, лужение оловом, свинцевание) изделие погружают в ванну с расплавленным металлом. На автомобилях используют оцинкованные кузовные и крепежные детали, покрытые оловом ленты для трубок радиатора, освинцованные наконечники зажимов проводов электрооборудования, топливные баки и т. д. Лужение применяют при производстве белой жести и медной посуды; оцинкование — для проволоки, кровельного железа, труб; свинцевание — для химической аппаратуры и труб. Гальванический способ был рассмотрен выше. Например, на автомобилях устанавливают хромированные декоративные детали (бамперы, ободки фар и др.).</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b/>
          <w:bCs/>
          <w:i/>
          <w:iCs/>
          <w:sz w:val="28"/>
          <w:szCs w:val="28"/>
          <w:lang w:eastAsia="ru-RU"/>
        </w:rPr>
        <w:t>Диффузионный способ</w:t>
      </w:r>
      <w:r w:rsidRPr="006B13E9">
        <w:rPr>
          <w:rFonts w:ascii="Times New Roman" w:eastAsia="Times New Roman" w:hAnsi="Times New Roman" w:cs="Times New Roman"/>
          <w:sz w:val="28"/>
          <w:szCs w:val="28"/>
          <w:lang w:eastAsia="ru-RU"/>
        </w:rPr>
        <w:t> состоит в насыщении поверхностных слоев стальной детали различными химическими элементами, вступающими с ним в химическое соединение. К нему относятся цементация, цианирование, алитирование.</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b/>
          <w:bCs/>
          <w:i/>
          <w:iCs/>
          <w:sz w:val="28"/>
          <w:szCs w:val="28"/>
          <w:lang w:eastAsia="ru-RU"/>
        </w:rPr>
        <w:t>Покрытие пленками окислов</w:t>
      </w:r>
      <w:r w:rsidRPr="006B13E9">
        <w:rPr>
          <w:rFonts w:ascii="Times New Roman" w:eastAsia="Times New Roman" w:hAnsi="Times New Roman" w:cs="Times New Roman"/>
          <w:sz w:val="28"/>
          <w:szCs w:val="28"/>
          <w:lang w:eastAsia="ru-RU"/>
        </w:rPr>
        <w:t xml:space="preserve"> имеет две разновидности — оксидирование и </w:t>
      </w:r>
      <w:proofErr w:type="spellStart"/>
      <w:r w:rsidRPr="006B13E9">
        <w:rPr>
          <w:rFonts w:ascii="Times New Roman" w:eastAsia="Times New Roman" w:hAnsi="Times New Roman" w:cs="Times New Roman"/>
          <w:sz w:val="28"/>
          <w:szCs w:val="28"/>
          <w:lang w:eastAsia="ru-RU"/>
        </w:rPr>
        <w:t>фосфатирование</w:t>
      </w:r>
      <w:proofErr w:type="spellEnd"/>
      <w:r w:rsidRPr="006B13E9">
        <w:rPr>
          <w:rFonts w:ascii="Times New Roman" w:eastAsia="Times New Roman" w:hAnsi="Times New Roman" w:cs="Times New Roman"/>
          <w:sz w:val="28"/>
          <w:szCs w:val="28"/>
          <w:lang w:eastAsia="ru-RU"/>
        </w:rPr>
        <w:t>. </w:t>
      </w:r>
      <w:r w:rsidRPr="006B13E9">
        <w:rPr>
          <w:rFonts w:ascii="Times New Roman" w:eastAsia="Times New Roman" w:hAnsi="Times New Roman" w:cs="Times New Roman"/>
          <w:i/>
          <w:iCs/>
          <w:sz w:val="28"/>
          <w:szCs w:val="28"/>
          <w:lang w:eastAsia="ru-RU"/>
        </w:rPr>
        <w:t>Оксидирование</w:t>
      </w:r>
      <w:r w:rsidRPr="006B13E9">
        <w:rPr>
          <w:rFonts w:ascii="Times New Roman" w:eastAsia="Times New Roman" w:hAnsi="Times New Roman" w:cs="Times New Roman"/>
          <w:sz w:val="28"/>
          <w:szCs w:val="28"/>
          <w:lang w:eastAsia="ru-RU"/>
        </w:rPr>
        <w:t> (воронение) применяют для защиты черных металлов путем создания на поверхности окисной пленки погружением деталей в кипящий водный раствор едкого натрия, селитры и перекиси марганца.</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proofErr w:type="gramStart"/>
      <w:r w:rsidRPr="006B13E9">
        <w:rPr>
          <w:rFonts w:ascii="Times New Roman" w:eastAsia="Times New Roman" w:hAnsi="Times New Roman" w:cs="Times New Roman"/>
          <w:sz w:val="28"/>
          <w:szCs w:val="28"/>
          <w:lang w:eastAsia="ru-RU"/>
        </w:rPr>
        <w:t>Полученная пленка стойкая в сухом воздухе, менее стойка во влажном, особенно в воде.</w:t>
      </w:r>
      <w:proofErr w:type="gramEnd"/>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proofErr w:type="spellStart"/>
      <w:r w:rsidRPr="006B13E9">
        <w:rPr>
          <w:rFonts w:ascii="Times New Roman" w:eastAsia="Times New Roman" w:hAnsi="Times New Roman" w:cs="Times New Roman"/>
          <w:i/>
          <w:iCs/>
          <w:sz w:val="28"/>
          <w:szCs w:val="28"/>
          <w:lang w:eastAsia="ru-RU"/>
        </w:rPr>
        <w:t>Фосфатирование</w:t>
      </w:r>
      <w:proofErr w:type="spellEnd"/>
      <w:r w:rsidRPr="006B13E9">
        <w:rPr>
          <w:rFonts w:ascii="Times New Roman" w:eastAsia="Times New Roman" w:hAnsi="Times New Roman" w:cs="Times New Roman"/>
          <w:sz w:val="28"/>
          <w:szCs w:val="28"/>
          <w:lang w:eastAsia="ru-RU"/>
        </w:rPr>
        <w:t> позволяет получить на поверхности металла пленку нерастворимых фосфатов, изолирующих изделие от окружающей среды.</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b/>
          <w:bCs/>
          <w:i/>
          <w:iCs/>
          <w:sz w:val="28"/>
          <w:szCs w:val="28"/>
          <w:lang w:eastAsia="ru-RU"/>
        </w:rPr>
        <w:t xml:space="preserve">Создание </w:t>
      </w:r>
      <w:proofErr w:type="gramStart"/>
      <w:r w:rsidRPr="006B13E9">
        <w:rPr>
          <w:rFonts w:ascii="Times New Roman" w:eastAsia="Times New Roman" w:hAnsi="Times New Roman" w:cs="Times New Roman"/>
          <w:b/>
          <w:bCs/>
          <w:i/>
          <w:iCs/>
          <w:sz w:val="28"/>
          <w:szCs w:val="28"/>
          <w:lang w:eastAsia="ru-RU"/>
        </w:rPr>
        <w:t>коррозионно-стойких</w:t>
      </w:r>
      <w:proofErr w:type="gramEnd"/>
      <w:r w:rsidRPr="006B13E9">
        <w:rPr>
          <w:rFonts w:ascii="Times New Roman" w:eastAsia="Times New Roman" w:hAnsi="Times New Roman" w:cs="Times New Roman"/>
          <w:b/>
          <w:bCs/>
          <w:i/>
          <w:iCs/>
          <w:sz w:val="28"/>
          <w:szCs w:val="28"/>
          <w:lang w:eastAsia="ru-RU"/>
        </w:rPr>
        <w:t xml:space="preserve"> сплавов</w:t>
      </w:r>
      <w:r w:rsidRPr="006B13E9">
        <w:rPr>
          <w:rFonts w:ascii="Times New Roman" w:eastAsia="Times New Roman" w:hAnsi="Times New Roman" w:cs="Times New Roman"/>
          <w:sz w:val="28"/>
          <w:szCs w:val="28"/>
          <w:lang w:eastAsia="ru-RU"/>
        </w:rPr>
        <w:t> осуществляется введением в сталь легирующих добавок: хрома, никеля, алюминия, кремния, вольфрама и других химических элементов, повышающих коррозионную стойкость и улучшающих другие свойства металла.</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b/>
          <w:bCs/>
          <w:i/>
          <w:iCs/>
          <w:sz w:val="28"/>
          <w:szCs w:val="28"/>
          <w:lang w:eastAsia="ru-RU"/>
        </w:rPr>
        <w:t>Ингибиторы коррозии </w:t>
      </w:r>
      <w:r w:rsidRPr="006B13E9">
        <w:rPr>
          <w:rFonts w:ascii="Times New Roman" w:eastAsia="Times New Roman" w:hAnsi="Times New Roman" w:cs="Times New Roman"/>
          <w:i/>
          <w:iCs/>
          <w:sz w:val="28"/>
          <w:szCs w:val="28"/>
          <w:lang w:eastAsia="ru-RU"/>
        </w:rPr>
        <w:t>—</w:t>
      </w:r>
      <w:r w:rsidRPr="006B13E9">
        <w:rPr>
          <w:rFonts w:ascii="Times New Roman" w:eastAsia="Times New Roman" w:hAnsi="Times New Roman" w:cs="Times New Roman"/>
          <w:sz w:val="28"/>
          <w:szCs w:val="28"/>
          <w:lang w:eastAsia="ru-RU"/>
        </w:rPr>
        <w:t> вещества, при добавлении которых в агрессивную среду происходит затормаживание коррозии. Этим методом можно защищать практически любые металлы и почти в любых средах, включая охлаждающие жидкости, масла, жидкое топливо.</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Защищают металлы от коррозии и с помощью </w:t>
      </w:r>
      <w:proofErr w:type="spellStart"/>
      <w:r w:rsidRPr="006B13E9">
        <w:rPr>
          <w:rFonts w:ascii="Times New Roman" w:eastAsia="Times New Roman" w:hAnsi="Times New Roman" w:cs="Times New Roman"/>
          <w:b/>
          <w:bCs/>
          <w:i/>
          <w:iCs/>
          <w:sz w:val="28"/>
          <w:szCs w:val="28"/>
          <w:lang w:eastAsia="ru-RU"/>
        </w:rPr>
        <w:t>органосиликатов</w:t>
      </w:r>
      <w:proofErr w:type="spellEnd"/>
      <w:r w:rsidRPr="006B13E9">
        <w:rPr>
          <w:rFonts w:ascii="Times New Roman" w:eastAsia="Times New Roman" w:hAnsi="Times New Roman" w:cs="Times New Roman"/>
          <w:sz w:val="28"/>
          <w:szCs w:val="28"/>
          <w:lang w:eastAsia="ru-RU"/>
        </w:rPr>
        <w:t xml:space="preserve">, которые в исходном состоянии представляют собой суспензии. Их наносят на поверхность кистью, валиком, пульверизатором и т. п. При нагревании они превращаются в керамику и приобретают повышенные защитные свойства, становясь </w:t>
      </w:r>
      <w:proofErr w:type="spellStart"/>
      <w:r w:rsidRPr="006B13E9">
        <w:rPr>
          <w:rFonts w:ascii="Times New Roman" w:eastAsia="Times New Roman" w:hAnsi="Times New Roman" w:cs="Times New Roman"/>
          <w:sz w:val="28"/>
          <w:szCs w:val="28"/>
          <w:lang w:eastAsia="ru-RU"/>
        </w:rPr>
        <w:t>термо</w:t>
      </w:r>
      <w:proofErr w:type="spellEnd"/>
      <w:r w:rsidRPr="006B13E9">
        <w:rPr>
          <w:rFonts w:ascii="Times New Roman" w:eastAsia="Times New Roman" w:hAnsi="Times New Roman" w:cs="Times New Roman"/>
          <w:sz w:val="28"/>
          <w:szCs w:val="28"/>
          <w:lang w:eastAsia="ru-RU"/>
        </w:rPr>
        <w:t xml:space="preserve">-и даже жаростойкими. Их удобно использовать для выхлопных систем с наружной стороны деталей. Они затвердевают от </w:t>
      </w:r>
      <w:r w:rsidRPr="006B13E9">
        <w:rPr>
          <w:rFonts w:ascii="Times New Roman" w:eastAsia="Times New Roman" w:hAnsi="Times New Roman" w:cs="Times New Roman"/>
          <w:sz w:val="28"/>
          <w:szCs w:val="28"/>
          <w:lang w:eastAsia="ru-RU"/>
        </w:rPr>
        <w:lastRenderedPageBreak/>
        <w:t>собственной температуры детали. Они легко обрабатываются, что позволяет в случае необходимости оперативно восстанавливать поврежденные участки.</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xml:space="preserve">Для получения </w:t>
      </w:r>
      <w:proofErr w:type="spellStart"/>
      <w:r w:rsidRPr="006B13E9">
        <w:rPr>
          <w:rFonts w:ascii="Times New Roman" w:eastAsia="Times New Roman" w:hAnsi="Times New Roman" w:cs="Times New Roman"/>
          <w:sz w:val="28"/>
          <w:szCs w:val="28"/>
          <w:lang w:eastAsia="ru-RU"/>
        </w:rPr>
        <w:t>органосиликатных</w:t>
      </w:r>
      <w:proofErr w:type="spellEnd"/>
      <w:r w:rsidRPr="006B13E9">
        <w:rPr>
          <w:rFonts w:ascii="Times New Roman" w:eastAsia="Times New Roman" w:hAnsi="Times New Roman" w:cs="Times New Roman"/>
          <w:sz w:val="28"/>
          <w:szCs w:val="28"/>
          <w:lang w:eastAsia="ru-RU"/>
        </w:rPr>
        <w:t xml:space="preserve"> покрытий используют кремнийорганические полимеры (лаки), пигменты, оксиды, слюду, тальк, асбест.</w:t>
      </w:r>
    </w:p>
    <w:p w:rsidR="00F528EC" w:rsidRPr="006B13E9" w:rsidRDefault="00F528EC" w:rsidP="00F528EC">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b/>
          <w:bCs/>
          <w:i/>
          <w:iCs/>
          <w:sz w:val="28"/>
          <w:szCs w:val="28"/>
          <w:lang w:eastAsia="ru-RU"/>
        </w:rPr>
        <w:t>Протекторная защита</w:t>
      </w:r>
      <w:r w:rsidRPr="006B13E9">
        <w:rPr>
          <w:rFonts w:ascii="Times New Roman" w:eastAsia="Times New Roman" w:hAnsi="Times New Roman" w:cs="Times New Roman"/>
          <w:sz w:val="28"/>
          <w:szCs w:val="28"/>
          <w:lang w:eastAsia="ru-RU"/>
        </w:rPr>
        <w:t xml:space="preserve"> заключается </w:t>
      </w:r>
      <w:proofErr w:type="gramStart"/>
      <w:r w:rsidRPr="006B13E9">
        <w:rPr>
          <w:rFonts w:ascii="Times New Roman" w:eastAsia="Times New Roman" w:hAnsi="Times New Roman" w:cs="Times New Roman"/>
          <w:sz w:val="28"/>
          <w:szCs w:val="28"/>
          <w:lang w:eastAsia="ru-RU"/>
        </w:rPr>
        <w:t>в создании гальванической пары из вышеприведенного ряда металлов с целью заведомого разрушения одного из них при гарантированном сохранении</w:t>
      </w:r>
      <w:proofErr w:type="gramEnd"/>
      <w:r w:rsidRPr="006B13E9">
        <w:rPr>
          <w:rFonts w:ascii="Times New Roman" w:eastAsia="Times New Roman" w:hAnsi="Times New Roman" w:cs="Times New Roman"/>
          <w:sz w:val="28"/>
          <w:szCs w:val="28"/>
          <w:lang w:eastAsia="ru-RU"/>
        </w:rPr>
        <w:t xml:space="preserve"> ответственной детали, выполненной из другого металла.</w:t>
      </w:r>
    </w:p>
    <w:p w:rsidR="0050401A" w:rsidRPr="006B13E9" w:rsidRDefault="0050401A" w:rsidP="0050401A">
      <w:pPr>
        <w:spacing w:before="100" w:beforeAutospacing="1" w:after="100" w:afterAutospacing="1" w:line="240" w:lineRule="auto"/>
        <w:jc w:val="center"/>
        <w:outlineLvl w:val="0"/>
        <w:rPr>
          <w:rFonts w:ascii="Times New Roman" w:eastAsia="Times New Roman" w:hAnsi="Times New Roman" w:cs="Times New Roman"/>
          <w:kern w:val="36"/>
          <w:sz w:val="28"/>
          <w:szCs w:val="28"/>
          <w:lang w:eastAsia="ru-RU"/>
        </w:rPr>
      </w:pPr>
      <w:r w:rsidRPr="0050401A">
        <w:rPr>
          <w:rFonts w:ascii="Times New Roman" w:eastAsia="Times New Roman" w:hAnsi="Times New Roman" w:cs="Times New Roman"/>
          <w:kern w:val="36"/>
          <w:sz w:val="28"/>
          <w:szCs w:val="28"/>
          <w:lang w:eastAsia="ru-RU"/>
        </w:rPr>
        <w:t>Защитные покрытия металлов</w:t>
      </w:r>
    </w:p>
    <w:p w:rsidR="0050401A" w:rsidRPr="006B13E9" w:rsidRDefault="0050401A" w:rsidP="0050401A">
      <w:pPr>
        <w:spacing w:after="0" w:line="240" w:lineRule="auto"/>
        <w:ind w:firstLine="709"/>
        <w:rPr>
          <w:rFonts w:ascii="Times New Roman" w:eastAsia="Times New Roman" w:hAnsi="Times New Roman" w:cs="Times New Roman"/>
          <w:b/>
          <w:i/>
          <w:sz w:val="28"/>
          <w:szCs w:val="28"/>
          <w:lang w:eastAsia="ru-RU"/>
        </w:rPr>
      </w:pPr>
      <w:r w:rsidRPr="0050401A">
        <w:rPr>
          <w:rFonts w:ascii="Times New Roman" w:eastAsia="Times New Roman" w:hAnsi="Times New Roman" w:cs="Times New Roman"/>
          <w:kern w:val="36"/>
          <w:sz w:val="28"/>
          <w:szCs w:val="28"/>
          <w:lang w:eastAsia="ru-RU"/>
        </w:rPr>
        <w:t xml:space="preserve"> </w:t>
      </w:r>
      <w:r w:rsidRPr="006B13E9">
        <w:rPr>
          <w:rFonts w:ascii="Times New Roman" w:eastAsia="Times New Roman" w:hAnsi="Times New Roman" w:cs="Times New Roman"/>
          <w:b/>
          <w:i/>
          <w:sz w:val="28"/>
          <w:szCs w:val="28"/>
          <w:lang w:eastAsia="ru-RU"/>
        </w:rPr>
        <w:t>Цель покрытий:</w:t>
      </w:r>
    </w:p>
    <w:p w:rsidR="0050401A" w:rsidRPr="006B13E9" w:rsidRDefault="0050401A"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повышение коррозионной стойкости,</w:t>
      </w:r>
    </w:p>
    <w:p w:rsidR="0050401A" w:rsidRPr="006B13E9" w:rsidRDefault="0050401A"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обеспечение защитно-декоративных свойств,</w:t>
      </w:r>
    </w:p>
    <w:p w:rsidR="0050401A" w:rsidRPr="006B13E9" w:rsidRDefault="0050401A" w:rsidP="0050401A">
      <w:pPr>
        <w:spacing w:after="0" w:line="240" w:lineRule="auto"/>
        <w:ind w:left="360"/>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специальная: повышение износостойкости, защита от цементации и др.</w:t>
      </w:r>
    </w:p>
    <w:p w:rsidR="0050401A" w:rsidRPr="006B13E9" w:rsidRDefault="0050401A" w:rsidP="0050401A">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Наибольшее применение получили защитные покрытия металлов от коррозии. Коррозия металлов происходит вследствие их взаимодействия с химически активными веществами, содержащимися в природных и технологических средах. В результате коррозии ежегодно теряется до 10% общего количества выплавляемых черных металлов.</w:t>
      </w:r>
    </w:p>
    <w:p w:rsidR="0050401A" w:rsidRPr="006B13E9" w:rsidRDefault="0050401A" w:rsidP="0050401A">
      <w:pPr>
        <w:spacing w:after="0" w:line="240" w:lineRule="auto"/>
        <w:ind w:firstLine="709"/>
        <w:rPr>
          <w:rFonts w:ascii="Times New Roman" w:eastAsia="Times New Roman" w:hAnsi="Times New Roman" w:cs="Times New Roman"/>
          <w:b/>
          <w:i/>
          <w:sz w:val="28"/>
          <w:szCs w:val="28"/>
          <w:lang w:eastAsia="ru-RU"/>
        </w:rPr>
      </w:pPr>
      <w:r w:rsidRPr="006B13E9">
        <w:rPr>
          <w:rFonts w:ascii="Times New Roman" w:eastAsia="Times New Roman" w:hAnsi="Times New Roman" w:cs="Times New Roman"/>
          <w:b/>
          <w:i/>
          <w:sz w:val="28"/>
          <w:szCs w:val="28"/>
          <w:lang w:eastAsia="ru-RU"/>
        </w:rPr>
        <w:t>Основные способы борьбы с коррозией:</w:t>
      </w:r>
    </w:p>
    <w:p w:rsidR="0050401A" w:rsidRPr="006B13E9" w:rsidRDefault="0050401A" w:rsidP="0050401A">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очистка металлов от примесей, ускоряющих коррозионные процессы;</w:t>
      </w:r>
    </w:p>
    <w:p w:rsidR="0050401A" w:rsidRPr="006B13E9" w:rsidRDefault="0050401A" w:rsidP="0050401A">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xml:space="preserve">• легирование элементами, которые переводят сталь в пассивное состояние, например, введение в сталь 12% </w:t>
      </w:r>
      <w:proofErr w:type="spellStart"/>
      <w:r w:rsidRPr="006B13E9">
        <w:rPr>
          <w:rFonts w:ascii="Times New Roman" w:eastAsia="Times New Roman" w:hAnsi="Times New Roman" w:cs="Times New Roman"/>
          <w:sz w:val="28"/>
          <w:szCs w:val="28"/>
          <w:lang w:eastAsia="ru-RU"/>
        </w:rPr>
        <w:t>Сг</w:t>
      </w:r>
      <w:proofErr w:type="spellEnd"/>
      <w:r w:rsidRPr="006B13E9">
        <w:rPr>
          <w:rFonts w:ascii="Times New Roman" w:eastAsia="Times New Roman" w:hAnsi="Times New Roman" w:cs="Times New Roman"/>
          <w:sz w:val="28"/>
          <w:szCs w:val="28"/>
          <w:lang w:eastAsia="ru-RU"/>
        </w:rPr>
        <w:t xml:space="preserve"> изменяет электродный потенциал углеродистой стали и она становится устойчивой к коррозии в атмосфере, в воде и других средах;</w:t>
      </w:r>
    </w:p>
    <w:p w:rsidR="0050401A" w:rsidRPr="006B13E9" w:rsidRDefault="0050401A" w:rsidP="0050401A">
      <w:pPr>
        <w:spacing w:after="0" w:line="240" w:lineRule="auto"/>
        <w:ind w:firstLine="709"/>
        <w:rPr>
          <w:rFonts w:ascii="Times New Roman" w:eastAsia="Times New Roman" w:hAnsi="Times New Roman" w:cs="Times New Roman"/>
          <w:sz w:val="28"/>
          <w:szCs w:val="28"/>
          <w:lang w:eastAsia="ru-RU"/>
        </w:rPr>
      </w:pPr>
      <w:r w:rsidRPr="006B13E9">
        <w:rPr>
          <w:rFonts w:ascii="Times New Roman" w:eastAsia="Times New Roman" w:hAnsi="Times New Roman" w:cs="Times New Roman"/>
          <w:sz w:val="28"/>
          <w:szCs w:val="28"/>
          <w:lang w:eastAsia="ru-RU"/>
        </w:rPr>
        <w:t>• нанесение налетали защитных покрытий.</w:t>
      </w:r>
    </w:p>
    <w:p w:rsidR="00F528EC" w:rsidRPr="006B13E9" w:rsidRDefault="0050401A" w:rsidP="0050401A">
      <w:pPr>
        <w:spacing w:after="0" w:line="240" w:lineRule="auto"/>
        <w:ind w:firstLine="709"/>
        <w:rPr>
          <w:rFonts w:ascii="Times New Roman" w:eastAsia="Times New Roman" w:hAnsi="Times New Roman" w:cs="Times New Roman"/>
          <w:color w:val="646464"/>
          <w:kern w:val="36"/>
          <w:lang w:eastAsia="ru-RU"/>
        </w:rPr>
      </w:pPr>
      <w:r w:rsidRPr="0050401A">
        <w:rPr>
          <w:rFonts w:ascii="Times New Roman" w:eastAsia="Times New Roman" w:hAnsi="Times New Roman" w:cs="Times New Roman"/>
          <w:color w:val="646464"/>
          <w:kern w:val="36"/>
          <w:lang w:eastAsia="ru-RU"/>
        </w:rPr>
        <w:t xml:space="preserve"> </w:t>
      </w:r>
    </w:p>
    <w:p w:rsidR="0050401A" w:rsidRPr="006B13E9" w:rsidRDefault="0050401A" w:rsidP="0050401A">
      <w:pPr>
        <w:spacing w:after="0" w:line="240" w:lineRule="auto"/>
        <w:rPr>
          <w:rFonts w:ascii="Times New Roman" w:eastAsia="Times New Roman" w:hAnsi="Times New Roman" w:cs="Times New Roman"/>
          <w:b/>
          <w:i/>
          <w:lang w:eastAsia="ru-RU"/>
        </w:rPr>
      </w:pPr>
      <w:r w:rsidRPr="006B13E9">
        <w:rPr>
          <w:rFonts w:ascii="Times New Roman" w:eastAsia="Times New Roman" w:hAnsi="Times New Roman" w:cs="Times New Roman"/>
          <w:b/>
          <w:i/>
          <w:lang w:eastAsia="ru-RU"/>
        </w:rPr>
        <w:t>Контрольные вопросы</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1. Расскажите о классификации сталей.</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2. Какие постоянные примеси содержатся в сталях? В каком количестве?</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3. Как обозначаются углеродистые стали?</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4. Расскажите о классификации чугунов.</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 xml:space="preserve">5. Для </w:t>
      </w:r>
      <w:proofErr w:type="gramStart"/>
      <w:r w:rsidRPr="006B13E9">
        <w:rPr>
          <w:rFonts w:ascii="Times New Roman" w:eastAsia="Times New Roman" w:hAnsi="Times New Roman" w:cs="Times New Roman"/>
          <w:color w:val="242424"/>
          <w:lang w:eastAsia="ru-RU"/>
        </w:rPr>
        <w:t>изготовления</w:t>
      </w:r>
      <w:proofErr w:type="gramEnd"/>
      <w:r w:rsidRPr="006B13E9">
        <w:rPr>
          <w:rFonts w:ascii="Times New Roman" w:eastAsia="Times New Roman" w:hAnsi="Times New Roman" w:cs="Times New Roman"/>
          <w:color w:val="242424"/>
          <w:lang w:eastAsia="ru-RU"/>
        </w:rPr>
        <w:t xml:space="preserve"> каких деталей используют белый и серый чугуны?</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 xml:space="preserve">6. </w:t>
      </w:r>
      <w:proofErr w:type="gramStart"/>
      <w:r w:rsidRPr="006B13E9">
        <w:rPr>
          <w:rFonts w:ascii="Times New Roman" w:eastAsia="Times New Roman" w:hAnsi="Times New Roman" w:cs="Times New Roman"/>
          <w:color w:val="242424"/>
          <w:lang w:eastAsia="ru-RU"/>
        </w:rPr>
        <w:t>Какие детали изготовляют из высокопрочного и ковкого чугунов?</w:t>
      </w:r>
      <w:proofErr w:type="gramEnd"/>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7. Как обозначаются высокопрочные и ковкие чугуны?</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8. Какие химические элементы используют для легирования стали?</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9. Как обозначаются легированные стали?</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10. Какие стали называют быстрорежущими?</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11. Назовите виды изделий, получаемые с помощью порошковой металлургии.</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12. Что такое латунь, бронза? Как они обозначаются?</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13. Какие вы знаете виды антифрикционных сплавов?</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14. Расскажите об особенностях композиционных материалов.</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15. Чем отличаются термопласты от реактопластов?</w:t>
      </w:r>
    </w:p>
    <w:p w:rsidR="0050401A" w:rsidRPr="006B13E9" w:rsidRDefault="0050401A" w:rsidP="0050401A">
      <w:pPr>
        <w:numPr>
          <w:ilvl w:val="0"/>
          <w:numId w:val="5"/>
        </w:numPr>
        <w:spacing w:before="100" w:beforeAutospacing="1" w:after="100" w:afterAutospacing="1" w:line="240" w:lineRule="auto"/>
        <w:rPr>
          <w:rFonts w:ascii="Times New Roman" w:eastAsia="Times New Roman" w:hAnsi="Times New Roman" w:cs="Times New Roman"/>
          <w:color w:val="242424"/>
          <w:lang w:eastAsia="ru-RU"/>
        </w:rPr>
      </w:pPr>
      <w:r w:rsidRPr="006B13E9">
        <w:rPr>
          <w:rFonts w:ascii="Times New Roman" w:eastAsia="Times New Roman" w:hAnsi="Times New Roman" w:cs="Times New Roman"/>
          <w:color w:val="242424"/>
          <w:lang w:eastAsia="ru-RU"/>
        </w:rPr>
        <w:t xml:space="preserve">16. </w:t>
      </w:r>
      <w:proofErr w:type="spellStart"/>
      <w:r w:rsidRPr="006B13E9">
        <w:rPr>
          <w:rFonts w:ascii="Times New Roman" w:eastAsia="Times New Roman" w:hAnsi="Times New Roman" w:cs="Times New Roman"/>
          <w:color w:val="242424"/>
          <w:lang w:eastAsia="ru-RU"/>
        </w:rPr>
        <w:t>Рсскажите</w:t>
      </w:r>
      <w:proofErr w:type="spellEnd"/>
      <w:r w:rsidRPr="006B13E9">
        <w:rPr>
          <w:rFonts w:ascii="Times New Roman" w:eastAsia="Times New Roman" w:hAnsi="Times New Roman" w:cs="Times New Roman"/>
          <w:color w:val="242424"/>
          <w:lang w:eastAsia="ru-RU"/>
        </w:rPr>
        <w:t xml:space="preserve"> о </w:t>
      </w:r>
      <w:proofErr w:type="spellStart"/>
      <w:r w:rsidRPr="006B13E9">
        <w:rPr>
          <w:rFonts w:ascii="Times New Roman" w:eastAsia="Times New Roman" w:hAnsi="Times New Roman" w:cs="Times New Roman"/>
          <w:color w:val="242424"/>
          <w:lang w:eastAsia="ru-RU"/>
        </w:rPr>
        <w:t>классифиции</w:t>
      </w:r>
      <w:proofErr w:type="spellEnd"/>
      <w:r w:rsidRPr="006B13E9">
        <w:rPr>
          <w:rFonts w:ascii="Times New Roman" w:eastAsia="Times New Roman" w:hAnsi="Times New Roman" w:cs="Times New Roman"/>
          <w:color w:val="242424"/>
          <w:lang w:eastAsia="ru-RU"/>
        </w:rPr>
        <w:t xml:space="preserve"> минерального стекла.</w:t>
      </w:r>
    </w:p>
    <w:p w:rsidR="006B13E9" w:rsidRPr="0050401A" w:rsidRDefault="0050401A" w:rsidP="0050401A">
      <w:pPr>
        <w:numPr>
          <w:ilvl w:val="0"/>
          <w:numId w:val="5"/>
        </w:numPr>
        <w:spacing w:before="100" w:beforeAutospacing="1" w:after="100" w:afterAutospacing="1" w:line="240" w:lineRule="auto"/>
        <w:rPr>
          <w:rFonts w:ascii="Times New Roman" w:hAnsi="Times New Roman" w:cs="Times New Roman"/>
          <w:sz w:val="28"/>
          <w:szCs w:val="28"/>
        </w:rPr>
      </w:pPr>
      <w:r w:rsidRPr="006B13E9">
        <w:rPr>
          <w:rFonts w:ascii="Times New Roman" w:eastAsia="Times New Roman" w:hAnsi="Times New Roman" w:cs="Times New Roman"/>
          <w:color w:val="242424"/>
          <w:lang w:eastAsia="ru-RU"/>
        </w:rPr>
        <w:t>17. Назовите сп</w:t>
      </w:r>
      <w:r>
        <w:rPr>
          <w:rFonts w:ascii="Times New Roman" w:eastAsia="Times New Roman" w:hAnsi="Times New Roman" w:cs="Times New Roman"/>
          <w:color w:val="242424"/>
          <w:lang w:eastAsia="ru-RU"/>
        </w:rPr>
        <w:t>особы защиты металла от коррозии</w:t>
      </w:r>
    </w:p>
    <w:sectPr w:rsidR="006B13E9" w:rsidRPr="0050401A">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E4F" w:rsidRDefault="00786E4F" w:rsidP="00436932">
      <w:pPr>
        <w:spacing w:after="0" w:line="240" w:lineRule="auto"/>
      </w:pPr>
      <w:r>
        <w:separator/>
      </w:r>
    </w:p>
  </w:endnote>
  <w:endnote w:type="continuationSeparator" w:id="0">
    <w:p w:rsidR="00786E4F" w:rsidRDefault="00786E4F" w:rsidP="00436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3993681"/>
      <w:docPartObj>
        <w:docPartGallery w:val="Page Numbers (Bottom of Page)"/>
        <w:docPartUnique/>
      </w:docPartObj>
    </w:sdtPr>
    <w:sdtContent>
      <w:p w:rsidR="00436932" w:rsidRDefault="00436932">
        <w:pPr>
          <w:pStyle w:val="aa"/>
          <w:jc w:val="right"/>
        </w:pPr>
        <w:r>
          <w:fldChar w:fldCharType="begin"/>
        </w:r>
        <w:r>
          <w:instrText>PAGE   \* MERGEFORMAT</w:instrText>
        </w:r>
        <w:r>
          <w:fldChar w:fldCharType="separate"/>
        </w:r>
        <w:r w:rsidR="005A04D0">
          <w:rPr>
            <w:noProof/>
          </w:rPr>
          <w:t>5</w:t>
        </w:r>
        <w:r>
          <w:fldChar w:fldCharType="end"/>
        </w:r>
      </w:p>
    </w:sdtContent>
  </w:sdt>
  <w:p w:rsidR="00436932" w:rsidRDefault="0043693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E4F" w:rsidRDefault="00786E4F" w:rsidP="00436932">
      <w:pPr>
        <w:spacing w:after="0" w:line="240" w:lineRule="auto"/>
      </w:pPr>
      <w:r>
        <w:separator/>
      </w:r>
    </w:p>
  </w:footnote>
  <w:footnote w:type="continuationSeparator" w:id="0">
    <w:p w:rsidR="00786E4F" w:rsidRDefault="00786E4F" w:rsidP="004369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1D6C"/>
    <w:multiLevelType w:val="multilevel"/>
    <w:tmpl w:val="F466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775A66"/>
    <w:multiLevelType w:val="multilevel"/>
    <w:tmpl w:val="A4C49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26732D5"/>
    <w:multiLevelType w:val="multilevel"/>
    <w:tmpl w:val="C986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676F71"/>
    <w:multiLevelType w:val="multilevel"/>
    <w:tmpl w:val="1210758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936A6A"/>
    <w:multiLevelType w:val="multilevel"/>
    <w:tmpl w:val="425C13F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20B739F2"/>
    <w:multiLevelType w:val="multilevel"/>
    <w:tmpl w:val="59B4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C513C7"/>
    <w:multiLevelType w:val="multilevel"/>
    <w:tmpl w:val="D7BE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9F7D77"/>
    <w:multiLevelType w:val="multilevel"/>
    <w:tmpl w:val="2304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8A14E7"/>
    <w:multiLevelType w:val="multilevel"/>
    <w:tmpl w:val="2A04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2E7C7C"/>
    <w:multiLevelType w:val="multilevel"/>
    <w:tmpl w:val="0438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8"/>
  </w:num>
  <w:num w:numId="4">
    <w:abstractNumId w:val="7"/>
  </w:num>
  <w:num w:numId="5">
    <w:abstractNumId w:val="6"/>
  </w:num>
  <w:num w:numId="6">
    <w:abstractNumId w:val="9"/>
  </w:num>
  <w:num w:numId="7">
    <w:abstractNumId w:val="3"/>
  </w:num>
  <w:num w:numId="8">
    <w:abstractNumId w:val="0"/>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E9"/>
    <w:rsid w:val="00436932"/>
    <w:rsid w:val="0050401A"/>
    <w:rsid w:val="005A04D0"/>
    <w:rsid w:val="006B13E9"/>
    <w:rsid w:val="00786E4F"/>
    <w:rsid w:val="007C1CEB"/>
    <w:rsid w:val="00F528EC"/>
    <w:rsid w:val="00FD6F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B13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369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D6FA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13E9"/>
    <w:pPr>
      <w:ind w:left="720"/>
      <w:contextualSpacing/>
    </w:pPr>
  </w:style>
  <w:style w:type="character" w:customStyle="1" w:styleId="10">
    <w:name w:val="Заголовок 1 Знак"/>
    <w:basedOn w:val="a0"/>
    <w:link w:val="1"/>
    <w:uiPriority w:val="9"/>
    <w:rsid w:val="006B13E9"/>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6B13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wptocitemlabel">
    <w:name w:val="lwptoc_item_label"/>
    <w:basedOn w:val="a0"/>
    <w:rsid w:val="00436932"/>
  </w:style>
  <w:style w:type="character" w:customStyle="1" w:styleId="20">
    <w:name w:val="Заголовок 2 Знак"/>
    <w:basedOn w:val="a0"/>
    <w:link w:val="2"/>
    <w:uiPriority w:val="9"/>
    <w:rsid w:val="00436932"/>
    <w:rPr>
      <w:rFonts w:asciiTheme="majorHAnsi" w:eastAsiaTheme="majorEastAsia" w:hAnsiTheme="majorHAnsi" w:cstheme="majorBidi"/>
      <w:b/>
      <w:bCs/>
      <w:color w:val="4F81BD" w:themeColor="accent1"/>
      <w:sz w:val="26"/>
      <w:szCs w:val="26"/>
    </w:rPr>
  </w:style>
  <w:style w:type="character" w:styleId="a5">
    <w:name w:val="Strong"/>
    <w:basedOn w:val="a0"/>
    <w:uiPriority w:val="22"/>
    <w:qFormat/>
    <w:rsid w:val="00436932"/>
    <w:rPr>
      <w:b/>
      <w:bCs/>
    </w:rPr>
  </w:style>
  <w:style w:type="character" w:styleId="a6">
    <w:name w:val="Hyperlink"/>
    <w:basedOn w:val="a0"/>
    <w:uiPriority w:val="99"/>
    <w:semiHidden/>
    <w:unhideWhenUsed/>
    <w:rsid w:val="00436932"/>
    <w:rPr>
      <w:color w:val="0000FF"/>
      <w:u w:val="single"/>
    </w:rPr>
  </w:style>
  <w:style w:type="character" w:styleId="a7">
    <w:name w:val="Emphasis"/>
    <w:basedOn w:val="a0"/>
    <w:uiPriority w:val="20"/>
    <w:qFormat/>
    <w:rsid w:val="00436932"/>
    <w:rPr>
      <w:i/>
      <w:iCs/>
    </w:rPr>
  </w:style>
  <w:style w:type="paragraph" w:styleId="a8">
    <w:name w:val="header"/>
    <w:basedOn w:val="a"/>
    <w:link w:val="a9"/>
    <w:uiPriority w:val="99"/>
    <w:unhideWhenUsed/>
    <w:rsid w:val="0043693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36932"/>
  </w:style>
  <w:style w:type="paragraph" w:styleId="aa">
    <w:name w:val="footer"/>
    <w:basedOn w:val="a"/>
    <w:link w:val="ab"/>
    <w:uiPriority w:val="99"/>
    <w:unhideWhenUsed/>
    <w:rsid w:val="0043693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36932"/>
  </w:style>
  <w:style w:type="character" w:customStyle="1" w:styleId="30">
    <w:name w:val="Заголовок 3 Знак"/>
    <w:basedOn w:val="a0"/>
    <w:link w:val="3"/>
    <w:uiPriority w:val="9"/>
    <w:semiHidden/>
    <w:rsid w:val="00FD6FAE"/>
    <w:rPr>
      <w:rFonts w:asciiTheme="majorHAnsi" w:eastAsiaTheme="majorEastAsia" w:hAnsiTheme="majorHAnsi" w:cstheme="majorBidi"/>
      <w:b/>
      <w:bCs/>
      <w:color w:val="4F81BD" w:themeColor="accent1"/>
    </w:rPr>
  </w:style>
  <w:style w:type="paragraph" w:styleId="ac">
    <w:name w:val="Balloon Text"/>
    <w:basedOn w:val="a"/>
    <w:link w:val="ad"/>
    <w:uiPriority w:val="99"/>
    <w:semiHidden/>
    <w:unhideWhenUsed/>
    <w:rsid w:val="0050401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040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B13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369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D6FA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13E9"/>
    <w:pPr>
      <w:ind w:left="720"/>
      <w:contextualSpacing/>
    </w:pPr>
  </w:style>
  <w:style w:type="character" w:customStyle="1" w:styleId="10">
    <w:name w:val="Заголовок 1 Знак"/>
    <w:basedOn w:val="a0"/>
    <w:link w:val="1"/>
    <w:uiPriority w:val="9"/>
    <w:rsid w:val="006B13E9"/>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6B13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wptocitemlabel">
    <w:name w:val="lwptoc_item_label"/>
    <w:basedOn w:val="a0"/>
    <w:rsid w:val="00436932"/>
  </w:style>
  <w:style w:type="character" w:customStyle="1" w:styleId="20">
    <w:name w:val="Заголовок 2 Знак"/>
    <w:basedOn w:val="a0"/>
    <w:link w:val="2"/>
    <w:uiPriority w:val="9"/>
    <w:rsid w:val="00436932"/>
    <w:rPr>
      <w:rFonts w:asciiTheme="majorHAnsi" w:eastAsiaTheme="majorEastAsia" w:hAnsiTheme="majorHAnsi" w:cstheme="majorBidi"/>
      <w:b/>
      <w:bCs/>
      <w:color w:val="4F81BD" w:themeColor="accent1"/>
      <w:sz w:val="26"/>
      <w:szCs w:val="26"/>
    </w:rPr>
  </w:style>
  <w:style w:type="character" w:styleId="a5">
    <w:name w:val="Strong"/>
    <w:basedOn w:val="a0"/>
    <w:uiPriority w:val="22"/>
    <w:qFormat/>
    <w:rsid w:val="00436932"/>
    <w:rPr>
      <w:b/>
      <w:bCs/>
    </w:rPr>
  </w:style>
  <w:style w:type="character" w:styleId="a6">
    <w:name w:val="Hyperlink"/>
    <w:basedOn w:val="a0"/>
    <w:uiPriority w:val="99"/>
    <w:semiHidden/>
    <w:unhideWhenUsed/>
    <w:rsid w:val="00436932"/>
    <w:rPr>
      <w:color w:val="0000FF"/>
      <w:u w:val="single"/>
    </w:rPr>
  </w:style>
  <w:style w:type="character" w:styleId="a7">
    <w:name w:val="Emphasis"/>
    <w:basedOn w:val="a0"/>
    <w:uiPriority w:val="20"/>
    <w:qFormat/>
    <w:rsid w:val="00436932"/>
    <w:rPr>
      <w:i/>
      <w:iCs/>
    </w:rPr>
  </w:style>
  <w:style w:type="paragraph" w:styleId="a8">
    <w:name w:val="header"/>
    <w:basedOn w:val="a"/>
    <w:link w:val="a9"/>
    <w:uiPriority w:val="99"/>
    <w:unhideWhenUsed/>
    <w:rsid w:val="0043693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36932"/>
  </w:style>
  <w:style w:type="paragraph" w:styleId="aa">
    <w:name w:val="footer"/>
    <w:basedOn w:val="a"/>
    <w:link w:val="ab"/>
    <w:uiPriority w:val="99"/>
    <w:unhideWhenUsed/>
    <w:rsid w:val="0043693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36932"/>
  </w:style>
  <w:style w:type="character" w:customStyle="1" w:styleId="30">
    <w:name w:val="Заголовок 3 Знак"/>
    <w:basedOn w:val="a0"/>
    <w:link w:val="3"/>
    <w:uiPriority w:val="9"/>
    <w:semiHidden/>
    <w:rsid w:val="00FD6FAE"/>
    <w:rPr>
      <w:rFonts w:asciiTheme="majorHAnsi" w:eastAsiaTheme="majorEastAsia" w:hAnsiTheme="majorHAnsi" w:cstheme="majorBidi"/>
      <w:b/>
      <w:bCs/>
      <w:color w:val="4F81BD" w:themeColor="accent1"/>
    </w:rPr>
  </w:style>
  <w:style w:type="paragraph" w:styleId="ac">
    <w:name w:val="Balloon Text"/>
    <w:basedOn w:val="a"/>
    <w:link w:val="ad"/>
    <w:uiPriority w:val="99"/>
    <w:semiHidden/>
    <w:unhideWhenUsed/>
    <w:rsid w:val="0050401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040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7059">
      <w:bodyDiv w:val="1"/>
      <w:marLeft w:val="0"/>
      <w:marRight w:val="0"/>
      <w:marTop w:val="0"/>
      <w:marBottom w:val="0"/>
      <w:divBdr>
        <w:top w:val="none" w:sz="0" w:space="0" w:color="auto"/>
        <w:left w:val="none" w:sz="0" w:space="0" w:color="auto"/>
        <w:bottom w:val="none" w:sz="0" w:space="0" w:color="auto"/>
        <w:right w:val="none" w:sz="0" w:space="0" w:color="auto"/>
      </w:divBdr>
    </w:div>
    <w:div w:id="21443424">
      <w:bodyDiv w:val="1"/>
      <w:marLeft w:val="0"/>
      <w:marRight w:val="0"/>
      <w:marTop w:val="0"/>
      <w:marBottom w:val="0"/>
      <w:divBdr>
        <w:top w:val="none" w:sz="0" w:space="0" w:color="auto"/>
        <w:left w:val="none" w:sz="0" w:space="0" w:color="auto"/>
        <w:bottom w:val="none" w:sz="0" w:space="0" w:color="auto"/>
        <w:right w:val="none" w:sz="0" w:space="0" w:color="auto"/>
      </w:divBdr>
    </w:div>
    <w:div w:id="21826014">
      <w:bodyDiv w:val="1"/>
      <w:marLeft w:val="0"/>
      <w:marRight w:val="0"/>
      <w:marTop w:val="0"/>
      <w:marBottom w:val="0"/>
      <w:divBdr>
        <w:top w:val="none" w:sz="0" w:space="0" w:color="auto"/>
        <w:left w:val="none" w:sz="0" w:space="0" w:color="auto"/>
        <w:bottom w:val="none" w:sz="0" w:space="0" w:color="auto"/>
        <w:right w:val="none" w:sz="0" w:space="0" w:color="auto"/>
      </w:divBdr>
    </w:div>
    <w:div w:id="89931600">
      <w:bodyDiv w:val="1"/>
      <w:marLeft w:val="0"/>
      <w:marRight w:val="0"/>
      <w:marTop w:val="0"/>
      <w:marBottom w:val="0"/>
      <w:divBdr>
        <w:top w:val="none" w:sz="0" w:space="0" w:color="auto"/>
        <w:left w:val="none" w:sz="0" w:space="0" w:color="auto"/>
        <w:bottom w:val="none" w:sz="0" w:space="0" w:color="auto"/>
        <w:right w:val="none" w:sz="0" w:space="0" w:color="auto"/>
      </w:divBdr>
    </w:div>
    <w:div w:id="278728580">
      <w:bodyDiv w:val="1"/>
      <w:marLeft w:val="0"/>
      <w:marRight w:val="0"/>
      <w:marTop w:val="0"/>
      <w:marBottom w:val="0"/>
      <w:divBdr>
        <w:top w:val="none" w:sz="0" w:space="0" w:color="auto"/>
        <w:left w:val="none" w:sz="0" w:space="0" w:color="auto"/>
        <w:bottom w:val="none" w:sz="0" w:space="0" w:color="auto"/>
        <w:right w:val="none" w:sz="0" w:space="0" w:color="auto"/>
      </w:divBdr>
    </w:div>
    <w:div w:id="987977103">
      <w:bodyDiv w:val="1"/>
      <w:marLeft w:val="0"/>
      <w:marRight w:val="0"/>
      <w:marTop w:val="0"/>
      <w:marBottom w:val="0"/>
      <w:divBdr>
        <w:top w:val="none" w:sz="0" w:space="0" w:color="auto"/>
        <w:left w:val="none" w:sz="0" w:space="0" w:color="auto"/>
        <w:bottom w:val="none" w:sz="0" w:space="0" w:color="auto"/>
        <w:right w:val="none" w:sz="0" w:space="0" w:color="auto"/>
      </w:divBdr>
    </w:div>
    <w:div w:id="1425688233">
      <w:bodyDiv w:val="1"/>
      <w:marLeft w:val="0"/>
      <w:marRight w:val="0"/>
      <w:marTop w:val="0"/>
      <w:marBottom w:val="0"/>
      <w:divBdr>
        <w:top w:val="none" w:sz="0" w:space="0" w:color="auto"/>
        <w:left w:val="none" w:sz="0" w:space="0" w:color="auto"/>
        <w:bottom w:val="none" w:sz="0" w:space="0" w:color="auto"/>
        <w:right w:val="none" w:sz="0" w:space="0" w:color="auto"/>
      </w:divBdr>
    </w:div>
    <w:div w:id="1528133289">
      <w:bodyDiv w:val="1"/>
      <w:marLeft w:val="0"/>
      <w:marRight w:val="0"/>
      <w:marTop w:val="0"/>
      <w:marBottom w:val="0"/>
      <w:divBdr>
        <w:top w:val="none" w:sz="0" w:space="0" w:color="auto"/>
        <w:left w:val="none" w:sz="0" w:space="0" w:color="auto"/>
        <w:bottom w:val="none" w:sz="0" w:space="0" w:color="auto"/>
        <w:right w:val="none" w:sz="0" w:space="0" w:color="auto"/>
      </w:divBdr>
    </w:div>
    <w:div w:id="1551188890">
      <w:bodyDiv w:val="1"/>
      <w:marLeft w:val="0"/>
      <w:marRight w:val="0"/>
      <w:marTop w:val="0"/>
      <w:marBottom w:val="0"/>
      <w:divBdr>
        <w:top w:val="none" w:sz="0" w:space="0" w:color="auto"/>
        <w:left w:val="none" w:sz="0" w:space="0" w:color="auto"/>
        <w:bottom w:val="none" w:sz="0" w:space="0" w:color="auto"/>
        <w:right w:val="none" w:sz="0" w:space="0" w:color="auto"/>
      </w:divBdr>
    </w:div>
    <w:div w:id="1761021870">
      <w:bodyDiv w:val="1"/>
      <w:marLeft w:val="0"/>
      <w:marRight w:val="0"/>
      <w:marTop w:val="0"/>
      <w:marBottom w:val="0"/>
      <w:divBdr>
        <w:top w:val="none" w:sz="0" w:space="0" w:color="auto"/>
        <w:left w:val="none" w:sz="0" w:space="0" w:color="auto"/>
        <w:bottom w:val="none" w:sz="0" w:space="0" w:color="auto"/>
        <w:right w:val="none" w:sz="0" w:space="0" w:color="auto"/>
      </w:divBdr>
    </w:div>
    <w:div w:id="1807579358">
      <w:bodyDiv w:val="1"/>
      <w:marLeft w:val="0"/>
      <w:marRight w:val="0"/>
      <w:marTop w:val="0"/>
      <w:marBottom w:val="0"/>
      <w:divBdr>
        <w:top w:val="none" w:sz="0" w:space="0" w:color="auto"/>
        <w:left w:val="none" w:sz="0" w:space="0" w:color="auto"/>
        <w:bottom w:val="none" w:sz="0" w:space="0" w:color="auto"/>
        <w:right w:val="none" w:sz="0" w:space="0" w:color="auto"/>
      </w:divBdr>
    </w:div>
    <w:div w:id="1892686988">
      <w:bodyDiv w:val="1"/>
      <w:marLeft w:val="0"/>
      <w:marRight w:val="0"/>
      <w:marTop w:val="0"/>
      <w:marBottom w:val="0"/>
      <w:divBdr>
        <w:top w:val="none" w:sz="0" w:space="0" w:color="auto"/>
        <w:left w:val="none" w:sz="0" w:space="0" w:color="auto"/>
        <w:bottom w:val="none" w:sz="0" w:space="0" w:color="auto"/>
        <w:right w:val="none" w:sz="0" w:space="0" w:color="auto"/>
      </w:divBdr>
    </w:div>
    <w:div w:id="2049795880">
      <w:bodyDiv w:val="1"/>
      <w:marLeft w:val="0"/>
      <w:marRight w:val="0"/>
      <w:marTop w:val="0"/>
      <w:marBottom w:val="0"/>
      <w:divBdr>
        <w:top w:val="none" w:sz="0" w:space="0" w:color="auto"/>
        <w:left w:val="none" w:sz="0" w:space="0" w:color="auto"/>
        <w:bottom w:val="none" w:sz="0" w:space="0" w:color="auto"/>
        <w:right w:val="none" w:sz="0" w:space="0" w:color="auto"/>
      </w:divBdr>
    </w:div>
    <w:div w:id="213990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dachi-po-khimii.ru/obshaya-himiya/korroziya-metallov.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dachi-po-khimii.ru/obshaya-himiya/rastvory-elektrolitov.html" TargetMode="External"/><Relationship Id="rId5" Type="http://schemas.openxmlformats.org/officeDocument/2006/relationships/webSettings" Target="webSettings.xml"/><Relationship Id="rId10" Type="http://schemas.openxmlformats.org/officeDocument/2006/relationships/hyperlink" Target="http://zadachi-po-khimii.ru/obshaya-himiya/skorost-ximicheskoj-reakcii.html" TargetMode="External"/><Relationship Id="rId4" Type="http://schemas.openxmlformats.org/officeDocument/2006/relationships/settings" Target="settings.xml"/><Relationship Id="rId9" Type="http://schemas.openxmlformats.org/officeDocument/2006/relationships/hyperlink" Target="http://zadachi-po-khimii.ru/obshaya-himiya/ximicheskaya-svyaz-i-stroenie-moleku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Pages>
  <Words>1607</Words>
  <Characters>9163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1</cp:revision>
  <cp:lastPrinted>2022-07-28T14:39:00Z</cp:lastPrinted>
  <dcterms:created xsi:type="dcterms:W3CDTF">2022-07-28T13:45:00Z</dcterms:created>
  <dcterms:modified xsi:type="dcterms:W3CDTF">2022-07-28T14:44:00Z</dcterms:modified>
</cp:coreProperties>
</file>