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78CC" w:rsidRPr="003674D7" w:rsidRDefault="002378CC" w:rsidP="0010698E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3674D7">
        <w:rPr>
          <w:rFonts w:ascii="Times New Roman" w:hAnsi="Times New Roman" w:cs="Times New Roman"/>
          <w:color w:val="auto"/>
          <w:sz w:val="36"/>
          <w:szCs w:val="36"/>
        </w:rPr>
        <w:t>Использование сказки в логопедической работе как метода коррекции речевых нарушений</w:t>
      </w:r>
    </w:p>
    <w:p w:rsidR="0010698E" w:rsidRDefault="009F1CB9" w:rsidP="0010698E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1344930</wp:posOffset>
            </wp:positionH>
            <wp:positionV relativeFrom="margin">
              <wp:posOffset>828675</wp:posOffset>
            </wp:positionV>
            <wp:extent cx="2987040" cy="3269615"/>
            <wp:effectExtent l="19050" t="0" r="3810" b="0"/>
            <wp:wrapSquare wrapText="bothSides"/>
            <wp:docPr id="1" name="Рисунок 1" descr="http://festival.1september.ru/articles/576935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estival.1september.ru/articles/576935/img1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3269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1CB9" w:rsidRDefault="009F1CB9" w:rsidP="0010698E">
      <w:pPr>
        <w:rPr>
          <w:sz w:val="36"/>
          <w:szCs w:val="36"/>
        </w:rPr>
      </w:pPr>
    </w:p>
    <w:p w:rsidR="009F1CB9" w:rsidRDefault="009F1CB9" w:rsidP="0010698E">
      <w:pPr>
        <w:rPr>
          <w:sz w:val="36"/>
          <w:szCs w:val="36"/>
        </w:rPr>
      </w:pPr>
    </w:p>
    <w:p w:rsidR="009F1CB9" w:rsidRDefault="009F1CB9" w:rsidP="0010698E">
      <w:pPr>
        <w:rPr>
          <w:sz w:val="36"/>
          <w:szCs w:val="36"/>
        </w:rPr>
      </w:pPr>
    </w:p>
    <w:p w:rsidR="009F1CB9" w:rsidRDefault="009F1CB9" w:rsidP="0010698E">
      <w:pPr>
        <w:rPr>
          <w:sz w:val="36"/>
          <w:szCs w:val="36"/>
        </w:rPr>
      </w:pPr>
    </w:p>
    <w:p w:rsidR="009F1CB9" w:rsidRDefault="009F1CB9" w:rsidP="0010698E">
      <w:pPr>
        <w:rPr>
          <w:sz w:val="36"/>
          <w:szCs w:val="36"/>
        </w:rPr>
      </w:pPr>
    </w:p>
    <w:p w:rsidR="009F1CB9" w:rsidRDefault="009F1CB9" w:rsidP="0010698E">
      <w:pPr>
        <w:rPr>
          <w:sz w:val="36"/>
          <w:szCs w:val="36"/>
        </w:rPr>
      </w:pPr>
    </w:p>
    <w:p w:rsidR="009F1CB9" w:rsidRDefault="009F1CB9" w:rsidP="0010698E">
      <w:pPr>
        <w:rPr>
          <w:sz w:val="36"/>
          <w:szCs w:val="36"/>
        </w:rPr>
      </w:pPr>
    </w:p>
    <w:p w:rsidR="009F1CB9" w:rsidRPr="003674D7" w:rsidRDefault="009F1CB9" w:rsidP="0010698E">
      <w:pPr>
        <w:rPr>
          <w:sz w:val="36"/>
          <w:szCs w:val="36"/>
        </w:rPr>
      </w:pPr>
    </w:p>
    <w:p w:rsidR="00B22FF9" w:rsidRDefault="002378CC" w:rsidP="0058253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698E">
        <w:rPr>
          <w:rFonts w:ascii="Times New Roman" w:hAnsi="Times New Roman" w:cs="Times New Roman"/>
          <w:sz w:val="28"/>
          <w:szCs w:val="28"/>
        </w:rPr>
        <w:t>Правильное произношение звуков в словах и самостоятельной речи, их артикуляция и различение на слух – обязательные условия для успешного овладения грамотой. Все этапы коррекционной работы над исправлением нарушенного звукопроизношения</w:t>
      </w:r>
      <w:r w:rsidR="00C0292C" w:rsidRPr="0010698E">
        <w:rPr>
          <w:rFonts w:ascii="Times New Roman" w:hAnsi="Times New Roman" w:cs="Times New Roman"/>
          <w:sz w:val="28"/>
          <w:szCs w:val="28"/>
        </w:rPr>
        <w:t xml:space="preserve"> и устранением таких речевых недостатков, как ограниченный словарный запас, аграмматичное построение фразы, фонематическое несовершенство, трудности овладения связной речью</w:t>
      </w:r>
      <w:r w:rsidRPr="0010698E">
        <w:rPr>
          <w:rFonts w:ascii="Times New Roman" w:hAnsi="Times New Roman" w:cs="Times New Roman"/>
          <w:sz w:val="28"/>
          <w:szCs w:val="28"/>
        </w:rPr>
        <w:t xml:space="preserve">  с дошкольниками, имеющими общее недоразвитие речи  II – III уровня, как правило, имеют длительный период. </w:t>
      </w:r>
      <w:r w:rsidR="00B22FF9" w:rsidRPr="0010698E">
        <w:rPr>
          <w:rFonts w:ascii="Times New Roman" w:hAnsi="Times New Roman" w:cs="Times New Roman"/>
          <w:sz w:val="28"/>
          <w:szCs w:val="28"/>
        </w:rPr>
        <w:t>Наряду с несформированностью всех компонентов языковой системы, д</w:t>
      </w:r>
      <w:r w:rsidR="00F33915" w:rsidRPr="0010698E">
        <w:rPr>
          <w:rFonts w:ascii="Times New Roman" w:hAnsi="Times New Roman" w:cs="Times New Roman"/>
          <w:sz w:val="28"/>
          <w:szCs w:val="28"/>
        </w:rPr>
        <w:t>ошкольники</w:t>
      </w:r>
      <w:r w:rsidR="00C0292C" w:rsidRPr="0010698E">
        <w:rPr>
          <w:rFonts w:ascii="Times New Roman" w:hAnsi="Times New Roman" w:cs="Times New Roman"/>
          <w:sz w:val="28"/>
          <w:szCs w:val="28"/>
        </w:rPr>
        <w:t xml:space="preserve"> с речевыми нарушениями часто нестабильны в психоэмоциональном отношении, с трудом  сосредотачиваются, быстро утомляются, отвлекаются и перестают воспринимать предлагаемый материал.</w:t>
      </w:r>
      <w:r w:rsidR="00B22FF9" w:rsidRPr="001069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1CB9" w:rsidRPr="0010698E" w:rsidRDefault="009F1CB9" w:rsidP="0058253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674D7" w:rsidRDefault="00B22FF9" w:rsidP="0058253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698E">
        <w:rPr>
          <w:rFonts w:ascii="Times New Roman" w:hAnsi="Times New Roman" w:cs="Times New Roman"/>
          <w:sz w:val="28"/>
          <w:szCs w:val="28"/>
        </w:rPr>
        <w:lastRenderedPageBreak/>
        <w:t>Максимальный эффект в реализации возможностей ребенка</w:t>
      </w:r>
      <w:r w:rsidR="00D24674" w:rsidRPr="0010698E">
        <w:rPr>
          <w:rFonts w:ascii="Times New Roman" w:hAnsi="Times New Roman" w:cs="Times New Roman"/>
          <w:sz w:val="28"/>
          <w:szCs w:val="28"/>
        </w:rPr>
        <w:t xml:space="preserve"> </w:t>
      </w:r>
      <w:r w:rsidRPr="0010698E">
        <w:rPr>
          <w:rFonts w:ascii="Times New Roman" w:hAnsi="Times New Roman" w:cs="Times New Roman"/>
          <w:sz w:val="28"/>
          <w:szCs w:val="28"/>
        </w:rPr>
        <w:t>-</w:t>
      </w:r>
      <w:r w:rsidR="00D24674" w:rsidRPr="0010698E">
        <w:rPr>
          <w:rFonts w:ascii="Times New Roman" w:hAnsi="Times New Roman" w:cs="Times New Roman"/>
          <w:sz w:val="28"/>
          <w:szCs w:val="28"/>
        </w:rPr>
        <w:t xml:space="preserve"> </w:t>
      </w:r>
      <w:r w:rsidRPr="0010698E">
        <w:rPr>
          <w:rFonts w:ascii="Times New Roman" w:hAnsi="Times New Roman" w:cs="Times New Roman"/>
          <w:sz w:val="28"/>
          <w:szCs w:val="28"/>
        </w:rPr>
        <w:t>дошкольника достигается тогда, когда обучение проводится в форме игр, чтения сказок, их сочинения, и разыгрывание с их помощью сказочных сюжетов.</w:t>
      </w:r>
      <w:r w:rsidR="00D24674" w:rsidRPr="0010698E">
        <w:rPr>
          <w:rFonts w:ascii="Times New Roman" w:hAnsi="Times New Roman" w:cs="Times New Roman"/>
          <w:sz w:val="28"/>
          <w:szCs w:val="28"/>
        </w:rPr>
        <w:t xml:space="preserve"> Для  повышения  </w:t>
      </w:r>
      <w:r w:rsidR="00D24674" w:rsidRPr="0010698E">
        <w:rPr>
          <w:rFonts w:ascii="Times New Roman" w:eastAsia="Times New Roman" w:hAnsi="Times New Roman" w:cs="Times New Roman"/>
          <w:color w:val="000000"/>
          <w:sz w:val="28"/>
          <w:szCs w:val="28"/>
        </w:rPr>
        <w:t>эффективности коррекционной работы с деть</w:t>
      </w:r>
      <w:r w:rsidR="00D24674" w:rsidRPr="0010698E">
        <w:rPr>
          <w:rFonts w:ascii="Times New Roman" w:eastAsia="Times New Roman" w:hAnsi="Times New Roman" w:cs="Times New Roman"/>
          <w:color w:val="000000"/>
          <w:sz w:val="28"/>
          <w:szCs w:val="28"/>
        </w:rPr>
        <w:softHyphen/>
        <w:t xml:space="preserve">ми </w:t>
      </w:r>
      <w:r w:rsidR="003674D7">
        <w:rPr>
          <w:rFonts w:ascii="Times New Roman" w:eastAsia="Times New Roman" w:hAnsi="Times New Roman" w:cs="Times New Roman"/>
          <w:color w:val="000000"/>
          <w:sz w:val="28"/>
          <w:szCs w:val="28"/>
        </w:rPr>
        <w:t>с нарушением речи</w:t>
      </w:r>
      <w:r w:rsidR="00D24674" w:rsidRPr="001069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D24674" w:rsidRPr="0010698E">
        <w:rPr>
          <w:rFonts w:ascii="Times New Roman" w:hAnsi="Times New Roman" w:cs="Times New Roman"/>
          <w:sz w:val="28"/>
          <w:szCs w:val="28"/>
        </w:rPr>
        <w:t xml:space="preserve">мотивации на логопедических занятиях, </w:t>
      </w:r>
      <w:r w:rsidR="00D24674" w:rsidRPr="0010698E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использу</w:t>
      </w:r>
      <w:r w:rsidR="00582534">
        <w:rPr>
          <w:rFonts w:ascii="Times New Roman" w:eastAsia="Times New Roman" w:hAnsi="Times New Roman" w:cs="Times New Roman"/>
          <w:color w:val="000000"/>
          <w:sz w:val="28"/>
          <w:szCs w:val="28"/>
        </w:rPr>
        <w:t>ются</w:t>
      </w:r>
      <w:r w:rsidR="00D24674" w:rsidRPr="0010698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24674" w:rsidRPr="0010698E">
        <w:rPr>
          <w:rFonts w:ascii="Times New Roman" w:hAnsi="Times New Roman" w:cs="Times New Roman"/>
          <w:sz w:val="28"/>
          <w:szCs w:val="28"/>
        </w:rPr>
        <w:t>логопедические сказки, которые способствуют коррекции и развитию речи детей дошкольного возраста.</w:t>
      </w:r>
      <w:r w:rsidR="00F7252D" w:rsidRPr="0010698E">
        <w:rPr>
          <w:rFonts w:ascii="Times New Roman" w:hAnsi="Times New Roman" w:cs="Times New Roman"/>
          <w:sz w:val="28"/>
          <w:szCs w:val="28"/>
        </w:rPr>
        <w:t xml:space="preserve"> Сказка максимально ориентирована на потребность ребёнка в эмоциональном общении с логопедом, в ней дети одновременно участники и зрители происходящего. </w:t>
      </w:r>
      <w:r w:rsidR="00D24674" w:rsidRPr="0010698E">
        <w:rPr>
          <w:rFonts w:ascii="Times New Roman" w:hAnsi="Times New Roman" w:cs="Times New Roman"/>
          <w:sz w:val="28"/>
          <w:szCs w:val="28"/>
        </w:rPr>
        <w:t xml:space="preserve">Во время работы над сказкой дети обогащают свой словарь, идет работа над автоматизацией поставленных звуков и введение их в самостоятельную речь. Тексты сказок помогают правильно строить диалоги, влияют на развитие связной монологической речи. Развивается просодическая сторона речи: тембр голоса, его сила, темп, интонация, выразительность.  В занятие-сказку легко и органично включаются задания на развитие психофизической сферы детей: игры и задания  на внимание, голосовые и дыхательные упражнения, упражнения на развитие всех анализаторных систем. Использование сказочного сюжета позволяет добиваться устойчивости внимания и поддержания интереса на протяжении всего занятия. </w:t>
      </w:r>
      <w:r w:rsidR="00F7252D" w:rsidRPr="0010698E">
        <w:rPr>
          <w:rFonts w:ascii="Times New Roman" w:eastAsia="Times New Roman" w:hAnsi="Times New Roman" w:cs="Times New Roman"/>
          <w:sz w:val="28"/>
          <w:szCs w:val="28"/>
        </w:rPr>
        <w:t xml:space="preserve">При отборе сказок </w:t>
      </w:r>
      <w:r w:rsidR="00D24674" w:rsidRPr="0010698E">
        <w:rPr>
          <w:rFonts w:ascii="Times New Roman" w:eastAsia="Times New Roman" w:hAnsi="Times New Roman" w:cs="Times New Roman"/>
          <w:sz w:val="28"/>
          <w:szCs w:val="28"/>
        </w:rPr>
        <w:t xml:space="preserve"> уч</w:t>
      </w:r>
      <w:r w:rsidR="00F7252D" w:rsidRPr="0010698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24674" w:rsidRPr="0010698E">
        <w:rPr>
          <w:rFonts w:ascii="Times New Roman" w:eastAsia="Times New Roman" w:hAnsi="Times New Roman" w:cs="Times New Roman"/>
          <w:sz w:val="28"/>
          <w:szCs w:val="28"/>
        </w:rPr>
        <w:t>т</w:t>
      </w:r>
      <w:r w:rsidR="00F7252D" w:rsidRPr="0010698E">
        <w:rPr>
          <w:rFonts w:ascii="Times New Roman" w:eastAsia="Times New Roman" w:hAnsi="Times New Roman" w:cs="Times New Roman"/>
          <w:sz w:val="28"/>
          <w:szCs w:val="28"/>
        </w:rPr>
        <w:t>ываются  речевые, физиологические и психологические</w:t>
      </w:r>
      <w:r w:rsidR="00D24674" w:rsidRPr="0010698E">
        <w:rPr>
          <w:rFonts w:ascii="Times New Roman" w:eastAsia="Times New Roman" w:hAnsi="Times New Roman" w:cs="Times New Roman"/>
          <w:sz w:val="28"/>
          <w:szCs w:val="28"/>
        </w:rPr>
        <w:t xml:space="preserve"> особенност</w:t>
      </w:r>
      <w:r w:rsidR="00F7252D" w:rsidRPr="0010698E">
        <w:rPr>
          <w:rFonts w:ascii="Times New Roman" w:eastAsia="Times New Roman" w:hAnsi="Times New Roman" w:cs="Times New Roman"/>
          <w:sz w:val="28"/>
          <w:szCs w:val="28"/>
        </w:rPr>
        <w:t>и</w:t>
      </w:r>
      <w:r w:rsidR="00D24674" w:rsidRPr="0010698E">
        <w:rPr>
          <w:rFonts w:ascii="Times New Roman" w:eastAsia="Times New Roman" w:hAnsi="Times New Roman" w:cs="Times New Roman"/>
          <w:sz w:val="28"/>
          <w:szCs w:val="28"/>
        </w:rPr>
        <w:t xml:space="preserve"> детей</w:t>
      </w:r>
      <w:r w:rsidR="00F7252D" w:rsidRPr="0010698E">
        <w:rPr>
          <w:rFonts w:ascii="Times New Roman" w:eastAsia="Times New Roman" w:hAnsi="Times New Roman" w:cs="Times New Roman"/>
          <w:sz w:val="28"/>
          <w:szCs w:val="28"/>
        </w:rPr>
        <w:t xml:space="preserve"> группы. </w:t>
      </w:r>
    </w:p>
    <w:p w:rsidR="00582534" w:rsidRDefault="00582534" w:rsidP="0058253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2534" w:rsidRPr="009F1CB9" w:rsidRDefault="00582534" w:rsidP="0058253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9F1CB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Что же такое логосказки?</w:t>
      </w:r>
    </w:p>
    <w:p w:rsidR="00582534" w:rsidRPr="00582534" w:rsidRDefault="00582534" w:rsidP="0058253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82534">
        <w:rPr>
          <w:rFonts w:ascii="Times New Roman" w:eastAsia="Times New Roman" w:hAnsi="Times New Roman" w:cs="Times New Roman"/>
          <w:sz w:val="28"/>
          <w:szCs w:val="28"/>
        </w:rPr>
        <w:tab/>
        <w:t xml:space="preserve">Логосказки - это целостный педагогический процесс, способствующий развитию всех сторон речи, воспитанию нравственных качеств, а также активизации психических процессов (внимания, памяти, мышления, воображения). </w:t>
      </w:r>
    </w:p>
    <w:p w:rsidR="00582534" w:rsidRPr="00582534" w:rsidRDefault="00582534" w:rsidP="0058253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lastRenderedPageBreak/>
        <w:t>По мнению Е.Н. Винарской, эмоциональный дискомфорт отрицательно сказывается на развитии всех сторон речи. Вот почему логопеду и воспитателю  важно обеспечивать в совместной деятельности положительный настрой и поддерживать интерес к изученным ранее упражнениям, сохранять в памяти полученные знания, актуализировать их в новой ситуации. Конечно, хорошим помощником в этой работе может стать сказка.</w:t>
      </w:r>
    </w:p>
    <w:p w:rsidR="009F1CB9" w:rsidRDefault="00582534" w:rsidP="0058253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 xml:space="preserve">С давних пор сказки были одним из широко распространенных жанров устного поэтического творчества. Уходя своими корнями в фольклор, и веками впитывая человеческую мудрость и жизненный опыт многих поколений, сказки всегда воспринимались с большим интересом. Это неослабевающее внимание вызывается тем, что сказкам свойственны богатство идейного содержания, познавательно-дидактическая сущность и неизменная художественная выразительность. </w:t>
      </w:r>
    </w:p>
    <w:p w:rsidR="00582534" w:rsidRPr="00582534" w:rsidRDefault="00582534" w:rsidP="0058253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Исследователями  ( А.В. Запорожец, Л. А. Венгер, О. С. Ушакова, Л. Н. Павлова, В. В. Гербова) предполагается, что сказка как эпический жанр может являться приоритетом воспитания и обучения детей дошкольного возраста, так как в этот период интенсивно развивается воображение и способность действовать в образном плане, а главное ребенок может  понимать текст и осуществлять элементарный анализ в умственном плане. Сказки прочно вошли в детский быт. Однажды, придя к малышу, сказка остается с ним навсегда как чудо, как радость, как память.</w:t>
      </w:r>
    </w:p>
    <w:p w:rsidR="00582534" w:rsidRPr="00582534" w:rsidRDefault="00582534" w:rsidP="00582534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 xml:space="preserve">Логосказки могут представлять собой дидактическую игру, театрализованное представление или выступать как их часть.   </w:t>
      </w:r>
    </w:p>
    <w:p w:rsidR="00582534" w:rsidRPr="009F1CB9" w:rsidRDefault="00582534" w:rsidP="00582534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F1CB9">
        <w:rPr>
          <w:rFonts w:ascii="Times New Roman" w:eastAsia="Times New Roman" w:hAnsi="Times New Roman" w:cs="Times New Roman"/>
          <w:sz w:val="28"/>
          <w:szCs w:val="28"/>
          <w:u w:val="single"/>
        </w:rPr>
        <w:t>Выделяют несколько видов логосказок:</w:t>
      </w:r>
    </w:p>
    <w:p w:rsidR="00582534" w:rsidRPr="00582534" w:rsidRDefault="00582534" w:rsidP="0058253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Артикуляционные (развитие дыхания, артикуляционной моторики).</w:t>
      </w:r>
    </w:p>
    <w:p w:rsidR="00582534" w:rsidRPr="00582534" w:rsidRDefault="00582534" w:rsidP="0058253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Пальчиковые ( развитие мелкой моторики, графических навыков).</w:t>
      </w:r>
    </w:p>
    <w:p w:rsidR="00582534" w:rsidRPr="00582534" w:rsidRDefault="00582534" w:rsidP="0058253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lastRenderedPageBreak/>
        <w:t>Фонематические (уточнение артикуляции заданного звука).</w:t>
      </w:r>
    </w:p>
    <w:p w:rsidR="00582534" w:rsidRPr="00582534" w:rsidRDefault="00582534" w:rsidP="0058253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Лексико - грамматические (обогащение словарного запаса, закрепление знаний грамматических категорий).</w:t>
      </w:r>
    </w:p>
    <w:p w:rsidR="00582534" w:rsidRPr="00582534" w:rsidRDefault="00582534" w:rsidP="0058253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Сказки, способствующие формированию связной речи.</w:t>
      </w:r>
    </w:p>
    <w:p w:rsidR="00582534" w:rsidRDefault="00582534" w:rsidP="00582534">
      <w:pPr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Сказки для обучения грамоте (о звуках и буквах).</w:t>
      </w:r>
    </w:p>
    <w:p w:rsidR="009F1CB9" w:rsidRPr="009F1CB9" w:rsidRDefault="009F1CB9" w:rsidP="009F1CB9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82534" w:rsidRPr="00582534" w:rsidRDefault="00582534" w:rsidP="00582534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При использовании логосказки решаются следующие задачи логопедической коррекции коммуникативной сферы:</w:t>
      </w:r>
    </w:p>
    <w:p w:rsidR="00582534" w:rsidRPr="00582534" w:rsidRDefault="00582534" w:rsidP="0058253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-развитие диалогической и монологической речи;</w:t>
      </w:r>
    </w:p>
    <w:p w:rsidR="00582534" w:rsidRPr="00582534" w:rsidRDefault="00582534" w:rsidP="0058253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-повышение эффективности игровой мотивации детской речи, её художественно-эстетической направленности и наполненности;</w:t>
      </w:r>
    </w:p>
    <w:p w:rsidR="00582534" w:rsidRPr="00582534" w:rsidRDefault="00582534" w:rsidP="0058253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-коррекция и развитие психологической базы речи, взаимосвязи зрительного, слухового и моторного анализаторов;</w:t>
      </w:r>
    </w:p>
    <w:p w:rsidR="00582534" w:rsidRPr="00582534" w:rsidRDefault="00582534" w:rsidP="0058253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 xml:space="preserve">-создание благоприятной психологической атмосферы, обогащение эмоционально-чувственной сферы ребенка посредством общения со сказкой; </w:t>
      </w:r>
    </w:p>
    <w:p w:rsidR="00582534" w:rsidRPr="00582534" w:rsidRDefault="00582534" w:rsidP="0058253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>-приобщение детей к красоте, точности и глубине художественного слова к прошлому и настоящему культуры, народному фольклору;</w:t>
      </w:r>
    </w:p>
    <w:p w:rsidR="00582534" w:rsidRDefault="00582534" w:rsidP="0058253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82534">
        <w:rPr>
          <w:rFonts w:ascii="Times New Roman" w:eastAsia="Times New Roman" w:hAnsi="Times New Roman" w:cs="Times New Roman"/>
          <w:sz w:val="28"/>
          <w:szCs w:val="28"/>
        </w:rPr>
        <w:t xml:space="preserve">-осуществления сотрудничества учителя-логопеда и воспитателя с детьми и друг с другом на основе личностно-ориентированной модели взаимодействия участников образовательного процесса, создание атмосферы взаимопонимания и взаимопомощи. </w:t>
      </w:r>
    </w:p>
    <w:p w:rsidR="006F1206" w:rsidRDefault="006F1206" w:rsidP="00582534">
      <w:p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1206" w:rsidRDefault="006F1206" w:rsidP="006F120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41262A" w:rsidRPr="006F1206" w:rsidRDefault="006F1206" w:rsidP="006F1206">
      <w:pPr>
        <w:tabs>
          <w:tab w:val="left" w:pos="5306"/>
        </w:tabs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Подготовила: учитель – логопед Михайленко Е.М</w:t>
      </w:r>
    </w:p>
    <w:sectPr w:rsidR="0041262A" w:rsidRPr="006F1206" w:rsidSect="003674D7">
      <w:pgSz w:w="11906" w:h="16838"/>
      <w:pgMar w:top="1418" w:right="1418" w:bottom="1418" w:left="1418" w:header="709" w:footer="709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49EB" w:rsidRDefault="004C49EB" w:rsidP="006F1206">
      <w:pPr>
        <w:spacing w:after="0" w:line="240" w:lineRule="auto"/>
      </w:pPr>
      <w:r>
        <w:separator/>
      </w:r>
    </w:p>
  </w:endnote>
  <w:endnote w:type="continuationSeparator" w:id="1">
    <w:p w:rsidR="004C49EB" w:rsidRDefault="004C49EB" w:rsidP="006F12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49EB" w:rsidRDefault="004C49EB" w:rsidP="006F1206">
      <w:pPr>
        <w:spacing w:after="0" w:line="240" w:lineRule="auto"/>
      </w:pPr>
      <w:r>
        <w:separator/>
      </w:r>
    </w:p>
  </w:footnote>
  <w:footnote w:type="continuationSeparator" w:id="1">
    <w:p w:rsidR="004C49EB" w:rsidRDefault="004C49EB" w:rsidP="006F12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62064"/>
    <w:multiLevelType w:val="hybridMultilevel"/>
    <w:tmpl w:val="BC1E7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3115C5"/>
    <w:multiLevelType w:val="hybridMultilevel"/>
    <w:tmpl w:val="D92CF2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DCA145D"/>
    <w:multiLevelType w:val="hybridMultilevel"/>
    <w:tmpl w:val="D7FA43A4"/>
    <w:lvl w:ilvl="0" w:tplc="908A934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383ACE"/>
    <w:multiLevelType w:val="hybridMultilevel"/>
    <w:tmpl w:val="E9448B68"/>
    <w:lvl w:ilvl="0" w:tplc="908A934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FFB372B"/>
    <w:multiLevelType w:val="hybridMultilevel"/>
    <w:tmpl w:val="C90C55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B17F4A"/>
    <w:multiLevelType w:val="hybridMultilevel"/>
    <w:tmpl w:val="5F8AB04C"/>
    <w:lvl w:ilvl="0" w:tplc="908A934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55E1700C"/>
    <w:multiLevelType w:val="hybridMultilevel"/>
    <w:tmpl w:val="AFEEE6FC"/>
    <w:lvl w:ilvl="0" w:tplc="908A934E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1F2EE6"/>
    <w:multiLevelType w:val="hybridMultilevel"/>
    <w:tmpl w:val="EBB2912C"/>
    <w:lvl w:ilvl="0" w:tplc="908A934E">
      <w:start w:val="1"/>
      <w:numFmt w:val="decimal"/>
      <w:lvlText w:val="%1."/>
      <w:lvlJc w:val="left"/>
      <w:pPr>
        <w:ind w:left="25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7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378CC"/>
    <w:rsid w:val="0003493E"/>
    <w:rsid w:val="0010698E"/>
    <w:rsid w:val="001A1054"/>
    <w:rsid w:val="002378CC"/>
    <w:rsid w:val="002C2142"/>
    <w:rsid w:val="002C662A"/>
    <w:rsid w:val="003674D7"/>
    <w:rsid w:val="0041262A"/>
    <w:rsid w:val="004C49EB"/>
    <w:rsid w:val="004F501D"/>
    <w:rsid w:val="005665F9"/>
    <w:rsid w:val="00582534"/>
    <w:rsid w:val="005F58E2"/>
    <w:rsid w:val="0063430F"/>
    <w:rsid w:val="0068488C"/>
    <w:rsid w:val="006C392D"/>
    <w:rsid w:val="006F1206"/>
    <w:rsid w:val="007D1D5C"/>
    <w:rsid w:val="007D26CA"/>
    <w:rsid w:val="007E488C"/>
    <w:rsid w:val="008C2300"/>
    <w:rsid w:val="009F1CB9"/>
    <w:rsid w:val="00A272C1"/>
    <w:rsid w:val="00A4388A"/>
    <w:rsid w:val="00A45BCF"/>
    <w:rsid w:val="00A927F7"/>
    <w:rsid w:val="00B22FF9"/>
    <w:rsid w:val="00B52CDD"/>
    <w:rsid w:val="00BF5932"/>
    <w:rsid w:val="00C0292C"/>
    <w:rsid w:val="00D24674"/>
    <w:rsid w:val="00DA1EEC"/>
    <w:rsid w:val="00DD3FE8"/>
    <w:rsid w:val="00E02E38"/>
    <w:rsid w:val="00E952A0"/>
    <w:rsid w:val="00E96DA6"/>
    <w:rsid w:val="00EA058F"/>
    <w:rsid w:val="00F33915"/>
    <w:rsid w:val="00F7252D"/>
    <w:rsid w:val="00F833D0"/>
    <w:rsid w:val="00FE7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D5C"/>
  </w:style>
  <w:style w:type="paragraph" w:styleId="1">
    <w:name w:val="heading 1"/>
    <w:basedOn w:val="a"/>
    <w:next w:val="a"/>
    <w:link w:val="10"/>
    <w:uiPriority w:val="9"/>
    <w:qFormat/>
    <w:rsid w:val="002378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78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237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952A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F1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F1206"/>
  </w:style>
  <w:style w:type="paragraph" w:styleId="a7">
    <w:name w:val="footer"/>
    <w:basedOn w:val="a"/>
    <w:link w:val="a8"/>
    <w:uiPriority w:val="99"/>
    <w:semiHidden/>
    <w:unhideWhenUsed/>
    <w:rsid w:val="006F12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F12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791</Words>
  <Characters>4514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</cp:lastModifiedBy>
  <cp:revision>4</cp:revision>
  <cp:lastPrinted>2017-02-18T12:27:00Z</cp:lastPrinted>
  <dcterms:created xsi:type="dcterms:W3CDTF">2017-02-18T07:16:00Z</dcterms:created>
  <dcterms:modified xsi:type="dcterms:W3CDTF">2017-02-18T12:30:00Z</dcterms:modified>
</cp:coreProperties>
</file>