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BA5" w:rsidRPr="00AC3A2D" w:rsidRDefault="009F2BA5" w:rsidP="009F2BA5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6"/>
          <w:szCs w:val="26"/>
        </w:rPr>
      </w:pPr>
      <w:r w:rsidRPr="00AC3A2D">
        <w:rPr>
          <w:b/>
          <w:color w:val="000000"/>
          <w:sz w:val="26"/>
          <w:szCs w:val="26"/>
        </w:rPr>
        <w:t>Аналитическая справка</w:t>
      </w:r>
    </w:p>
    <w:p w:rsidR="009F2BA5" w:rsidRDefault="009F2BA5" w:rsidP="009F2BA5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6"/>
          <w:szCs w:val="26"/>
        </w:rPr>
      </w:pPr>
      <w:r w:rsidRPr="00AC3A2D">
        <w:rPr>
          <w:b/>
          <w:color w:val="000000"/>
          <w:sz w:val="26"/>
          <w:szCs w:val="26"/>
        </w:rPr>
        <w:t>о результатах персонального контроля</w:t>
      </w:r>
      <w:r>
        <w:rPr>
          <w:b/>
          <w:color w:val="000000"/>
          <w:sz w:val="26"/>
          <w:szCs w:val="26"/>
        </w:rPr>
        <w:t xml:space="preserve"> </w:t>
      </w:r>
    </w:p>
    <w:p w:rsidR="009F2BA5" w:rsidRPr="00AC3A2D" w:rsidRDefault="009F2BA5" w:rsidP="009F2BA5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6"/>
          <w:szCs w:val="26"/>
        </w:rPr>
      </w:pPr>
      <w:r w:rsidRPr="00AC3A2D">
        <w:rPr>
          <w:b/>
          <w:color w:val="000000"/>
          <w:sz w:val="26"/>
          <w:szCs w:val="26"/>
        </w:rPr>
        <w:t>«Организация и проведение ООД в ДОУ»</w:t>
      </w:r>
    </w:p>
    <w:p w:rsidR="009F2BA5" w:rsidRPr="00AC3A2D" w:rsidRDefault="009F2BA5" w:rsidP="009F2BA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6"/>
          <w:szCs w:val="26"/>
        </w:rPr>
      </w:pPr>
      <w:r w:rsidRPr="00AC3A2D">
        <w:rPr>
          <w:color w:val="000000"/>
          <w:sz w:val="26"/>
          <w:szCs w:val="26"/>
        </w:rPr>
        <w:t xml:space="preserve">Цель контроля: установление соответствия требованиям Федерального государственного образовательного стандарта </w:t>
      </w:r>
      <w:hyperlink r:id="rId4" w:tooltip="Дошкольное образование" w:history="1">
        <w:r w:rsidRPr="00AC3A2D">
          <w:rPr>
            <w:rStyle w:val="a4"/>
            <w:color w:val="auto"/>
            <w:sz w:val="26"/>
            <w:szCs w:val="26"/>
            <w:u w:val="none"/>
          </w:rPr>
          <w:t>дошкольного образования</w:t>
        </w:r>
      </w:hyperlink>
      <w:r w:rsidRPr="00AC3A2D">
        <w:rPr>
          <w:sz w:val="26"/>
          <w:szCs w:val="26"/>
        </w:rPr>
        <w:t xml:space="preserve"> </w:t>
      </w:r>
      <w:r w:rsidRPr="00AC3A2D">
        <w:rPr>
          <w:color w:val="000000"/>
          <w:sz w:val="26"/>
          <w:szCs w:val="26"/>
        </w:rPr>
        <w:t>к организации образовательной деятельности в ДОУ.</w:t>
      </w:r>
    </w:p>
    <w:p w:rsidR="009F2BA5" w:rsidRDefault="009F2BA5" w:rsidP="009F2BA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6"/>
          <w:szCs w:val="26"/>
        </w:rPr>
      </w:pPr>
    </w:p>
    <w:p w:rsidR="009F2BA5" w:rsidRPr="00AC3A2D" w:rsidRDefault="009F2BA5" w:rsidP="009F2BA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6"/>
          <w:szCs w:val="26"/>
        </w:rPr>
      </w:pPr>
      <w:r w:rsidRPr="00AC3A2D">
        <w:rPr>
          <w:color w:val="000000"/>
          <w:sz w:val="26"/>
          <w:szCs w:val="26"/>
        </w:rPr>
        <w:t xml:space="preserve">В период с </w:t>
      </w:r>
      <w:r w:rsidR="00FC1887">
        <w:rPr>
          <w:color w:val="000000"/>
          <w:sz w:val="26"/>
          <w:szCs w:val="26"/>
        </w:rPr>
        <w:t>24</w:t>
      </w:r>
      <w:r w:rsidRPr="00AC3A2D">
        <w:rPr>
          <w:color w:val="000000"/>
          <w:sz w:val="26"/>
          <w:szCs w:val="26"/>
        </w:rPr>
        <w:t>.0</w:t>
      </w:r>
      <w:r w:rsidR="00FC1887">
        <w:rPr>
          <w:color w:val="000000"/>
          <w:sz w:val="26"/>
          <w:szCs w:val="26"/>
        </w:rPr>
        <w:t>4</w:t>
      </w:r>
      <w:r w:rsidRPr="00AC3A2D">
        <w:rPr>
          <w:color w:val="000000"/>
          <w:sz w:val="26"/>
          <w:szCs w:val="26"/>
        </w:rPr>
        <w:t xml:space="preserve"> – 2</w:t>
      </w:r>
      <w:r w:rsidR="00FC1887">
        <w:rPr>
          <w:color w:val="000000"/>
          <w:sz w:val="26"/>
          <w:szCs w:val="26"/>
        </w:rPr>
        <w:t>8</w:t>
      </w:r>
      <w:r w:rsidRPr="00AC3A2D">
        <w:rPr>
          <w:color w:val="000000"/>
          <w:sz w:val="26"/>
          <w:szCs w:val="26"/>
        </w:rPr>
        <w:t>.0</w:t>
      </w:r>
      <w:r w:rsidR="00FC1887">
        <w:rPr>
          <w:color w:val="000000"/>
          <w:sz w:val="26"/>
          <w:szCs w:val="26"/>
        </w:rPr>
        <w:t>4</w:t>
      </w:r>
      <w:r w:rsidRPr="00AC3A2D">
        <w:rPr>
          <w:color w:val="000000"/>
          <w:sz w:val="26"/>
          <w:szCs w:val="26"/>
        </w:rPr>
        <w:t xml:space="preserve"> 2023 года был осуществлён персональный контроль:</w:t>
      </w:r>
    </w:p>
    <w:p w:rsidR="009F2BA5" w:rsidRPr="00AC3A2D" w:rsidRDefault="009F2BA5" w:rsidP="009F2BA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6"/>
          <w:szCs w:val="26"/>
        </w:rPr>
      </w:pPr>
      <w:r w:rsidRPr="00AC3A2D">
        <w:rPr>
          <w:color w:val="000000"/>
          <w:sz w:val="26"/>
          <w:szCs w:val="26"/>
        </w:rPr>
        <w:t>1. Подгрупповое логопедическое занятие «Весна», старшая группа, учитель-логопед.</w:t>
      </w:r>
    </w:p>
    <w:p w:rsidR="009F2BA5" w:rsidRPr="00AC3A2D" w:rsidRDefault="009F2BA5" w:rsidP="009F2BA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6"/>
          <w:szCs w:val="26"/>
        </w:rPr>
      </w:pPr>
      <w:r w:rsidRPr="00AC3A2D">
        <w:rPr>
          <w:color w:val="000000"/>
          <w:sz w:val="26"/>
          <w:szCs w:val="26"/>
        </w:rPr>
        <w:t>2. Подгрупповое логопедическое занятие «Путешествие в с</w:t>
      </w:r>
      <w:r w:rsidR="00FC1887">
        <w:rPr>
          <w:color w:val="000000"/>
          <w:sz w:val="26"/>
          <w:szCs w:val="26"/>
        </w:rPr>
        <w:t>трану «Здоровья» средняя группа</w:t>
      </w:r>
      <w:r w:rsidRPr="00AC3A2D">
        <w:rPr>
          <w:color w:val="000000"/>
          <w:sz w:val="26"/>
          <w:szCs w:val="26"/>
        </w:rPr>
        <w:t>, учитель-логопед.</w:t>
      </w:r>
    </w:p>
    <w:p w:rsidR="009F2BA5" w:rsidRPr="00AC3A2D" w:rsidRDefault="009F2BA5" w:rsidP="009F2BA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6"/>
          <w:szCs w:val="26"/>
          <w:shd w:val="clear" w:color="auto" w:fill="FFFFFF"/>
        </w:rPr>
      </w:pPr>
      <w:r w:rsidRPr="00AC3A2D">
        <w:rPr>
          <w:color w:val="000000"/>
          <w:sz w:val="26"/>
          <w:szCs w:val="26"/>
          <w:shd w:val="clear" w:color="auto" w:fill="FFFFFF"/>
        </w:rPr>
        <w:t>3. ООД «Художественно-эстетическое развитие (лепка)» тема</w:t>
      </w:r>
      <w:r w:rsidR="00FC1887">
        <w:rPr>
          <w:color w:val="000000"/>
          <w:sz w:val="26"/>
          <w:szCs w:val="26"/>
          <w:shd w:val="clear" w:color="auto" w:fill="FFFFFF"/>
        </w:rPr>
        <w:t xml:space="preserve"> «Весна пришла», младшая группа</w:t>
      </w:r>
      <w:r w:rsidRPr="00AC3A2D">
        <w:rPr>
          <w:color w:val="000000"/>
          <w:sz w:val="26"/>
          <w:szCs w:val="26"/>
          <w:shd w:val="clear" w:color="auto" w:fill="FFFFFF"/>
        </w:rPr>
        <w:t>, воспитатель.</w:t>
      </w:r>
    </w:p>
    <w:p w:rsidR="009F2BA5" w:rsidRPr="00AC3A2D" w:rsidRDefault="009F2BA5" w:rsidP="009F2BA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6"/>
          <w:szCs w:val="26"/>
          <w:shd w:val="clear" w:color="auto" w:fill="FFFFFF"/>
        </w:rPr>
      </w:pPr>
      <w:r w:rsidRPr="00AC3A2D">
        <w:rPr>
          <w:color w:val="000000"/>
          <w:sz w:val="26"/>
          <w:szCs w:val="26"/>
          <w:shd w:val="clear" w:color="auto" w:fill="FFFFFF"/>
        </w:rPr>
        <w:t>4. ООД «Физическое развитие» тема «Весёлые старты на воде» старшая группа, инструктор по физической культуре.</w:t>
      </w:r>
    </w:p>
    <w:p w:rsidR="009F2BA5" w:rsidRPr="00AC3A2D" w:rsidRDefault="009F2BA5" w:rsidP="009F2BA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6"/>
          <w:szCs w:val="26"/>
        </w:rPr>
      </w:pPr>
      <w:r w:rsidRPr="00AC3A2D">
        <w:rPr>
          <w:color w:val="000000"/>
          <w:sz w:val="26"/>
          <w:szCs w:val="26"/>
        </w:rPr>
        <w:t>В ходе проведения контроля, хочется отметить умение организовывать детей, мотивировать их деятельность и поддерживать интерес на протяжении всего занятия.</w:t>
      </w:r>
    </w:p>
    <w:p w:rsidR="009F2BA5" w:rsidRPr="00AC3A2D" w:rsidRDefault="009F2BA5" w:rsidP="009F2BA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6"/>
          <w:szCs w:val="26"/>
        </w:rPr>
      </w:pPr>
      <w:r w:rsidRPr="00AC3A2D">
        <w:rPr>
          <w:color w:val="000000"/>
          <w:sz w:val="26"/>
          <w:szCs w:val="26"/>
        </w:rPr>
        <w:t>Педагоги используют разнообразные формы, методы и приёмы при планировании образовательной деятельности.</w:t>
      </w:r>
    </w:p>
    <w:p w:rsidR="009F2BA5" w:rsidRPr="00AC3A2D" w:rsidRDefault="009F2BA5" w:rsidP="009F2BA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6"/>
          <w:szCs w:val="26"/>
        </w:rPr>
      </w:pPr>
      <w:r w:rsidRPr="00AC3A2D">
        <w:rPr>
          <w:color w:val="000000"/>
          <w:sz w:val="26"/>
          <w:szCs w:val="26"/>
        </w:rPr>
        <w:t>Как показал анализ, большинство педагогов владеют чувством стиля, широко и активно используют в работе языковые средства (интонацию, эмоциональные оттенки). Умело моделируют своим голосом (силу голоса, высоту тона, темп речи, тембр голоса) для выражения различных чувств.</w:t>
      </w:r>
      <w:bookmarkStart w:id="0" w:name="_GoBack"/>
      <w:bookmarkEnd w:id="0"/>
    </w:p>
    <w:p w:rsidR="009F2BA5" w:rsidRPr="00AC3A2D" w:rsidRDefault="009F2BA5" w:rsidP="009F2BA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6"/>
          <w:szCs w:val="26"/>
          <w:shd w:val="clear" w:color="auto" w:fill="FFFFFF"/>
        </w:rPr>
      </w:pPr>
      <w:r w:rsidRPr="00AC3A2D">
        <w:rPr>
          <w:color w:val="000000"/>
          <w:sz w:val="26"/>
          <w:szCs w:val="26"/>
        </w:rPr>
        <w:t xml:space="preserve">Материалы для занятий подобраны соответственно возрасту детей, систематизированы. Однако отмечалось не соответствие демонстрационного материала методическим и санитарным требованиям, </w:t>
      </w:r>
      <w:r w:rsidRPr="00AC3A2D">
        <w:rPr>
          <w:color w:val="000000"/>
          <w:sz w:val="26"/>
          <w:szCs w:val="26"/>
          <w:shd w:val="clear" w:color="auto" w:fill="FFFFFF"/>
        </w:rPr>
        <w:t>не продумано расположение используемого материала</w:t>
      </w:r>
      <w:r w:rsidRPr="00AC3A2D">
        <w:rPr>
          <w:color w:val="000000"/>
          <w:sz w:val="26"/>
          <w:szCs w:val="26"/>
        </w:rPr>
        <w:t xml:space="preserve">. Не все </w:t>
      </w:r>
      <w:r w:rsidRPr="00AC3A2D">
        <w:rPr>
          <w:color w:val="000000"/>
          <w:sz w:val="26"/>
          <w:szCs w:val="26"/>
          <w:shd w:val="clear" w:color="auto" w:fill="FFFFFF"/>
        </w:rPr>
        <w:t>педагоги владеют минимальными навыками анализа занятия, подведения итога занятия.</w:t>
      </w:r>
    </w:p>
    <w:p w:rsidR="009F2BA5" w:rsidRPr="00AC3A2D" w:rsidRDefault="009F2BA5" w:rsidP="009F2BA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C3A2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 итогам наблюдений за детьми можно отметить, что дошкольники владеют в достаточной степени понятиями, определениями, умеют ориентироваться в информации в соответствии с возрастными нормами, т. е. обеспечивается базисный минимум, заложенный в программе.</w:t>
      </w:r>
    </w:p>
    <w:p w:rsidR="009F2BA5" w:rsidRPr="00AC3A2D" w:rsidRDefault="009F2BA5" w:rsidP="009F2BA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6"/>
          <w:szCs w:val="26"/>
          <w:shd w:val="clear" w:color="auto" w:fill="FFFFFF"/>
        </w:rPr>
      </w:pPr>
      <w:r w:rsidRPr="00AC3A2D">
        <w:rPr>
          <w:color w:val="000000"/>
          <w:sz w:val="26"/>
          <w:szCs w:val="26"/>
          <w:shd w:val="clear" w:color="auto" w:fill="FFFFFF"/>
        </w:rPr>
        <w:t>Рекомендации</w:t>
      </w:r>
    </w:p>
    <w:p w:rsidR="009F2BA5" w:rsidRPr="00AC3A2D" w:rsidRDefault="009F2BA5" w:rsidP="009F2BA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6"/>
          <w:szCs w:val="26"/>
          <w:shd w:val="clear" w:color="auto" w:fill="FFFFFF"/>
        </w:rPr>
      </w:pPr>
      <w:r w:rsidRPr="00AC3A2D">
        <w:rPr>
          <w:color w:val="000000"/>
          <w:sz w:val="26"/>
          <w:szCs w:val="26"/>
          <w:shd w:val="clear" w:color="auto" w:fill="FFFFFF"/>
        </w:rPr>
        <w:t>При подготовке демонстрационного материала учитывать методические и санитарные нормы и требования.</w:t>
      </w:r>
    </w:p>
    <w:p w:rsidR="009F2BA5" w:rsidRDefault="009F2BA5" w:rsidP="009F2BA5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9F2BA5" w:rsidRPr="00AC3A2D" w:rsidRDefault="009F2BA5" w:rsidP="009F2BA5">
      <w:pPr>
        <w:spacing w:after="0" w:line="276" w:lineRule="auto"/>
        <w:ind w:firstLine="567"/>
        <w:jc w:val="right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Старший воспитатель</w:t>
      </w:r>
    </w:p>
    <w:p w:rsidR="009D4D39" w:rsidRDefault="009D4D39"/>
    <w:sectPr w:rsidR="009D4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BA5"/>
    <w:rsid w:val="009D4D39"/>
    <w:rsid w:val="009F2BA5"/>
    <w:rsid w:val="00FC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5080D"/>
  <w15:chartTrackingRefBased/>
  <w15:docId w15:val="{698574B0-0EA8-4CFA-AADB-B708C9F1D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2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2B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andia.ru/text/category/doshkolmznoe_obrazovani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2023-04-25T09:31:00Z</dcterms:created>
  <dcterms:modified xsi:type="dcterms:W3CDTF">2023-04-25T09:43:00Z</dcterms:modified>
</cp:coreProperties>
</file>