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10E" w:rsidRDefault="00F6610E" w:rsidP="00F6610E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t xml:space="preserve">Выступление на </w:t>
      </w:r>
      <w:r>
        <w:rPr>
          <w:rFonts w:ascii="Times New Roman" w:hAnsi="Times New Roman" w:cs="Times New Roman"/>
          <w:sz w:val="28"/>
          <w:szCs w:val="28"/>
        </w:rPr>
        <w:t>МО</w:t>
      </w:r>
    </w:p>
    <w:p w:rsidR="00F6610E" w:rsidRPr="00BB5102" w:rsidRDefault="00F6610E" w:rsidP="00F6610E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математики и информатики Моховой Н.Н.</w:t>
      </w:r>
    </w:p>
    <w:p w:rsidR="00F6610E" w:rsidRDefault="00F6610E" w:rsidP="00F6610E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EB6152">
        <w:rPr>
          <w:rFonts w:ascii="Times New Roman" w:hAnsi="Times New Roman" w:cs="Times New Roman"/>
          <w:bCs/>
          <w:sz w:val="28"/>
          <w:szCs w:val="28"/>
        </w:rPr>
        <w:t>Дифференциация и индивидуализация обучения при использовании ИКТ</w:t>
      </w:r>
    </w:p>
    <w:p w:rsidR="00F6610E" w:rsidRDefault="00F6610E" w:rsidP="00F6610E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F6610E" w:rsidRPr="00EB6152" w:rsidRDefault="00F6610E" w:rsidP="00F6610E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«Дифференциация» (от лат. разница) – форма организации учебной деятельности, учитывающая склонности, интересы, способности учащихся.</w:t>
      </w:r>
    </w:p>
    <w:p w:rsidR="00F6610E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«Индивидуализация» - это учёт в процессе обучения индивидуальных особенностей учащихся во всех его формах и методах.</w:t>
      </w:r>
    </w:p>
    <w:p w:rsidR="00F6610E" w:rsidRPr="00EB6152" w:rsidRDefault="00F6610E" w:rsidP="00F6610E">
      <w:pPr>
        <w:spacing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B6152">
        <w:rPr>
          <w:rFonts w:ascii="Times New Roman" w:hAnsi="Times New Roman" w:cs="Times New Roman"/>
          <w:bCs/>
          <w:sz w:val="28"/>
          <w:szCs w:val="28"/>
          <w:u w:val="single"/>
        </w:rPr>
        <w:t>Виды дифференцированного обучения</w:t>
      </w:r>
    </w:p>
    <w:p w:rsidR="00F6610E" w:rsidRPr="00EB6152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1.Внешняя дифференциация.</w:t>
      </w:r>
    </w:p>
    <w:p w:rsidR="00F6610E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2. Внутренняя дифференциация.</w:t>
      </w:r>
    </w:p>
    <w:p w:rsidR="00F6610E" w:rsidRPr="00EB6152" w:rsidRDefault="00F6610E" w:rsidP="00F6610E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Современный уровень развития ИКТ позволяет классифицировать используемые в образовательном процессе электронные ресурсы по следующим направлениям:</w:t>
      </w:r>
    </w:p>
    <w:p w:rsidR="00F6610E" w:rsidRPr="00EB6152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•</w:t>
      </w:r>
      <w:r w:rsidRPr="00EB6152">
        <w:rPr>
          <w:rFonts w:ascii="Times New Roman" w:hAnsi="Times New Roman" w:cs="Times New Roman"/>
          <w:sz w:val="28"/>
          <w:szCs w:val="28"/>
        </w:rPr>
        <w:tab/>
        <w:t xml:space="preserve">по типу среды распространения и использования: Интернет-ресурсы, </w:t>
      </w:r>
      <w:proofErr w:type="spellStart"/>
      <w:r w:rsidRPr="00EB6152">
        <w:rPr>
          <w:rFonts w:ascii="Times New Roman" w:hAnsi="Times New Roman" w:cs="Times New Roman"/>
          <w:sz w:val="28"/>
          <w:szCs w:val="28"/>
        </w:rPr>
        <w:t>оффлайн-ресурсы</w:t>
      </w:r>
      <w:proofErr w:type="spellEnd"/>
      <w:r w:rsidRPr="00EB6152">
        <w:rPr>
          <w:rFonts w:ascii="Times New Roman" w:hAnsi="Times New Roman" w:cs="Times New Roman"/>
          <w:sz w:val="28"/>
          <w:szCs w:val="28"/>
        </w:rPr>
        <w:t>;</w:t>
      </w:r>
    </w:p>
    <w:p w:rsidR="00F6610E" w:rsidRPr="00EB6152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•</w:t>
      </w:r>
      <w:r w:rsidRPr="00EB6152">
        <w:rPr>
          <w:rFonts w:ascii="Times New Roman" w:hAnsi="Times New Roman" w:cs="Times New Roman"/>
          <w:sz w:val="28"/>
          <w:szCs w:val="28"/>
        </w:rPr>
        <w:tab/>
        <w:t xml:space="preserve">по виду содержимого </w:t>
      </w:r>
      <w:proofErr w:type="spellStart"/>
      <w:r w:rsidRPr="00EB6152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EB6152">
        <w:rPr>
          <w:rFonts w:ascii="Times New Roman" w:hAnsi="Times New Roman" w:cs="Times New Roman"/>
          <w:sz w:val="28"/>
          <w:szCs w:val="28"/>
        </w:rPr>
        <w:t>: электронные справочники, викторины, словари, учебники;</w:t>
      </w:r>
    </w:p>
    <w:p w:rsidR="00F6610E" w:rsidRPr="00EB6152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•</w:t>
      </w:r>
      <w:r w:rsidRPr="00EB6152">
        <w:rPr>
          <w:rFonts w:ascii="Times New Roman" w:hAnsi="Times New Roman" w:cs="Times New Roman"/>
          <w:sz w:val="28"/>
          <w:szCs w:val="28"/>
        </w:rPr>
        <w:tab/>
        <w:t>по реализационному принципу: мультимедиа-ресурсы, презентационные ресурсы, системы обучения;</w:t>
      </w:r>
    </w:p>
    <w:p w:rsidR="00F6610E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sz w:val="28"/>
          <w:szCs w:val="28"/>
        </w:rPr>
        <w:t>•</w:t>
      </w:r>
      <w:r w:rsidRPr="00EB6152">
        <w:rPr>
          <w:rFonts w:ascii="Times New Roman" w:hAnsi="Times New Roman" w:cs="Times New Roman"/>
          <w:sz w:val="28"/>
          <w:szCs w:val="28"/>
        </w:rPr>
        <w:tab/>
        <w:t xml:space="preserve">по составляющим входящего </w:t>
      </w:r>
      <w:proofErr w:type="spellStart"/>
      <w:r w:rsidRPr="00EB6152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EB6152">
        <w:rPr>
          <w:rFonts w:ascii="Times New Roman" w:hAnsi="Times New Roman" w:cs="Times New Roman"/>
          <w:sz w:val="28"/>
          <w:szCs w:val="28"/>
        </w:rPr>
        <w:t>: ресурсы-имитаторы (тренажеры), контрольно-измерительные материалы и т.д.</w:t>
      </w:r>
    </w:p>
    <w:p w:rsidR="00F6610E" w:rsidRPr="00EB6152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B615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79446"/>
            <wp:effectExtent l="19050" t="0" r="3175" b="0"/>
            <wp:docPr id="2" name="Рисунок 1" descr="http://festival.1september.ru/articles/637643/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http://festival.1september.ru/articles/637643/1.jpg"/>
                    <pic:cNvPicPr>
                      <a:picLocks noGrp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79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10E" w:rsidRPr="00EB6152" w:rsidRDefault="00F6610E" w:rsidP="00F6610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6610E" w:rsidRPr="00EB6152" w:rsidRDefault="00F6610E" w:rsidP="00F6610E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6610E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t xml:space="preserve">Одной из задач повседневного учительского труда является необходимость осуществлять контроль знаний учащихся. Формы контроля, применяемые учителями, очень разнообразны, но наиболее часто используются письменный или устный опросы. </w:t>
      </w:r>
    </w:p>
    <w:p w:rsidR="00F6610E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одну из программ, которую можно использовать для тестирования обучающихся. </w:t>
      </w:r>
      <w:r w:rsidRPr="00BB5102">
        <w:rPr>
          <w:rFonts w:ascii="Times New Roman" w:hAnsi="Times New Roman" w:cs="Times New Roman"/>
          <w:sz w:val="28"/>
          <w:szCs w:val="28"/>
        </w:rPr>
        <w:t>Тестовые задания могут составляться с использованием разнообразных компьютерных инструментов, начиная от различных редакторов и программ для разработки презентаций и до использования языков программирования и возможностей сети Интернет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610E" w:rsidRPr="00BB5102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t xml:space="preserve">Программа </w:t>
      </w:r>
      <w:proofErr w:type="spellStart"/>
      <w:r w:rsidRPr="00BB5102">
        <w:rPr>
          <w:rFonts w:ascii="Times New Roman" w:hAnsi="Times New Roman" w:cs="Times New Roman"/>
          <w:sz w:val="28"/>
          <w:szCs w:val="28"/>
        </w:rPr>
        <w:t>MyTest</w:t>
      </w:r>
      <w:proofErr w:type="spellEnd"/>
      <w:r w:rsidRPr="00BB510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B5102">
        <w:rPr>
          <w:rFonts w:ascii="Times New Roman" w:hAnsi="Times New Roman" w:cs="Times New Roman"/>
          <w:sz w:val="28"/>
          <w:szCs w:val="28"/>
        </w:rPr>
        <w:t>MyTestX</w:t>
      </w:r>
      <w:proofErr w:type="spellEnd"/>
      <w:r w:rsidRPr="00BB51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5102">
        <w:rPr>
          <w:rFonts w:ascii="Times New Roman" w:hAnsi="Times New Roman" w:cs="Times New Roman"/>
          <w:sz w:val="28"/>
          <w:szCs w:val="28"/>
        </w:rPr>
        <w:t>MyTestXPro</w:t>
      </w:r>
      <w:proofErr w:type="spellEnd"/>
      <w:r w:rsidRPr="00BB5102">
        <w:rPr>
          <w:rFonts w:ascii="Times New Roman" w:hAnsi="Times New Roman" w:cs="Times New Roman"/>
          <w:sz w:val="28"/>
          <w:szCs w:val="28"/>
        </w:rPr>
        <w:t xml:space="preserve">) разрабатывается </w:t>
      </w:r>
      <w:proofErr w:type="spellStart"/>
      <w:r w:rsidRPr="00BB5102">
        <w:rPr>
          <w:rFonts w:ascii="Times New Roman" w:hAnsi="Times New Roman" w:cs="Times New Roman"/>
          <w:sz w:val="28"/>
          <w:szCs w:val="28"/>
        </w:rPr>
        <w:t>Башлаковым</w:t>
      </w:r>
      <w:proofErr w:type="spellEnd"/>
      <w:r w:rsidRPr="00BB5102">
        <w:rPr>
          <w:rFonts w:ascii="Times New Roman" w:hAnsi="Times New Roman" w:cs="Times New Roman"/>
          <w:sz w:val="28"/>
          <w:szCs w:val="28"/>
        </w:rPr>
        <w:t xml:space="preserve"> Александром Сергеевичем с 2003 года. За это время вышло немало совершенно разных версий.  Каждая новая версия включала в себя лучшее предыдущей версии и предлагала новые возможности. </w:t>
      </w:r>
    </w:p>
    <w:p w:rsidR="00F6610E" w:rsidRPr="00BB5102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lastRenderedPageBreak/>
        <w:t>Программа состоит из трех модулей: Модуль тестирования (</w:t>
      </w:r>
      <w:proofErr w:type="spellStart"/>
      <w:r w:rsidRPr="00BB5102">
        <w:rPr>
          <w:rFonts w:ascii="Times New Roman" w:hAnsi="Times New Roman" w:cs="Times New Roman"/>
          <w:sz w:val="28"/>
          <w:szCs w:val="28"/>
        </w:rPr>
        <w:t>MyTestStudent</w:t>
      </w:r>
      <w:proofErr w:type="spellEnd"/>
      <w:r w:rsidRPr="00BB5102">
        <w:rPr>
          <w:rFonts w:ascii="Times New Roman" w:hAnsi="Times New Roman" w:cs="Times New Roman"/>
          <w:sz w:val="28"/>
          <w:szCs w:val="28"/>
        </w:rPr>
        <w:t>), Редактор тестов (</w:t>
      </w:r>
      <w:proofErr w:type="spellStart"/>
      <w:r w:rsidRPr="00BB5102">
        <w:rPr>
          <w:rFonts w:ascii="Times New Roman" w:hAnsi="Times New Roman" w:cs="Times New Roman"/>
          <w:sz w:val="28"/>
          <w:szCs w:val="28"/>
        </w:rPr>
        <w:t>MyTestEditor</w:t>
      </w:r>
      <w:proofErr w:type="spellEnd"/>
      <w:r w:rsidRPr="00BB5102">
        <w:rPr>
          <w:rFonts w:ascii="Times New Roman" w:hAnsi="Times New Roman" w:cs="Times New Roman"/>
          <w:sz w:val="28"/>
          <w:szCs w:val="28"/>
        </w:rPr>
        <w:t>) и Журнал тестирования (</w:t>
      </w:r>
      <w:proofErr w:type="spellStart"/>
      <w:r w:rsidRPr="00BB5102">
        <w:rPr>
          <w:rFonts w:ascii="Times New Roman" w:hAnsi="Times New Roman" w:cs="Times New Roman"/>
          <w:sz w:val="28"/>
          <w:szCs w:val="28"/>
        </w:rPr>
        <w:t>MyTestServer</w:t>
      </w:r>
      <w:proofErr w:type="spellEnd"/>
      <w:r w:rsidRPr="00BB5102">
        <w:rPr>
          <w:rFonts w:ascii="Times New Roman" w:hAnsi="Times New Roman" w:cs="Times New Roman"/>
          <w:sz w:val="28"/>
          <w:szCs w:val="28"/>
        </w:rPr>
        <w:t>).</w:t>
      </w:r>
    </w:p>
    <w:p w:rsidR="00F6610E" w:rsidRPr="00BB5102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t xml:space="preserve">Для создания тестов имеется очень удобный редактор тестов с дружественным интерфейсом. Практически, любой учитель-предметник, даже владеющий компьютером на начальном уровне, может легко составить свои тесты для программы </w:t>
      </w:r>
      <w:proofErr w:type="spellStart"/>
      <w:r w:rsidRPr="00BB5102">
        <w:rPr>
          <w:rFonts w:ascii="Times New Roman" w:hAnsi="Times New Roman" w:cs="Times New Roman"/>
          <w:sz w:val="28"/>
          <w:szCs w:val="28"/>
        </w:rPr>
        <w:t>MyTestX</w:t>
      </w:r>
      <w:proofErr w:type="spellEnd"/>
      <w:r w:rsidRPr="00BB5102">
        <w:rPr>
          <w:rFonts w:ascii="Times New Roman" w:hAnsi="Times New Roman" w:cs="Times New Roman"/>
          <w:sz w:val="28"/>
          <w:szCs w:val="28"/>
        </w:rPr>
        <w:t xml:space="preserve"> и использовать их на уроках.</w:t>
      </w:r>
    </w:p>
    <w:p w:rsidR="00F6610E" w:rsidRPr="00BB5102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t>В программе имеются богатые возможности форматирования текста вопросов и вариантов ответа. Вы можете определить шрифт, цвет символов и фона, использовать верхний и нижний индекс, разбивать текст на абзацы и применять к ним расширенное форматирование, использовать списки, вставлять рисунки и формулы... Для большего удобства в программе имеется собственный текстовый редактор.</w:t>
      </w:r>
    </w:p>
    <w:p w:rsidR="00F6610E" w:rsidRPr="00BB5102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t>К каждому заданию можно задать сложность (количество баллов за верный ответ), прикрепить подсказку (показ может быть за штрафные баллы) и объяснение верного ответа (выводится в случае ошибки в обучающем режиме), настроить другие параметры…</w:t>
      </w:r>
    </w:p>
    <w:p w:rsidR="00F6610E" w:rsidRPr="00BB5102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t>Имеется возможность использовать несколько вариантов вопроса задания, удобно создавать выборку заданий для учащихся, перемешивать задания и варианты ответов. Это значительно уменьшает возможность списывания при прохождении одного и того же теста несколькими тестируемыми и</w:t>
      </w:r>
      <w:r>
        <w:rPr>
          <w:rFonts w:ascii="Times New Roman" w:hAnsi="Times New Roman" w:cs="Times New Roman"/>
          <w:sz w:val="28"/>
          <w:szCs w:val="28"/>
        </w:rPr>
        <w:t>ли повторном прохождении теста.</w:t>
      </w:r>
    </w:p>
    <w:p w:rsidR="00F6610E" w:rsidRPr="00BB5102" w:rsidRDefault="00F6610E" w:rsidP="00F6610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5102">
        <w:rPr>
          <w:rFonts w:ascii="Times New Roman" w:hAnsi="Times New Roman" w:cs="Times New Roman"/>
          <w:sz w:val="28"/>
          <w:szCs w:val="28"/>
        </w:rPr>
        <w:t>Каждый тест имеет оптимальное время тестирования, уменьшение или превышение которого снижает качественные показатели теста. Поэтому, в настройках теста, предусмотрено ограничение времени выполнения как всего теста, так и любого ответа на задание (для разных заданий можно выставить разное время).</w:t>
      </w:r>
    </w:p>
    <w:p w:rsidR="00F6610E" w:rsidRPr="00BB5102" w:rsidRDefault="00F6610E" w:rsidP="00F6610E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A344F7" w:rsidRDefault="00A344F7"/>
    <w:sectPr w:rsidR="00A344F7" w:rsidSect="0002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6610E"/>
    <w:rsid w:val="00280296"/>
    <w:rsid w:val="006A37A7"/>
    <w:rsid w:val="00A344F7"/>
    <w:rsid w:val="00F66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1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2017-01-18T12:49:00Z</cp:lastPrinted>
  <dcterms:created xsi:type="dcterms:W3CDTF">2017-11-21T10:28:00Z</dcterms:created>
  <dcterms:modified xsi:type="dcterms:W3CDTF">2017-11-21T10:28:00Z</dcterms:modified>
</cp:coreProperties>
</file>