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231" w:rsidRPr="00B80AA8" w:rsidRDefault="008A4231" w:rsidP="00B80AA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37A0" w:rsidRPr="00B80AA8" w:rsidRDefault="008137A0" w:rsidP="00B80A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80AA8">
        <w:rPr>
          <w:rFonts w:ascii="Times New Roman" w:eastAsia="Calibri" w:hAnsi="Times New Roman" w:cs="Times New Roman"/>
          <w:b/>
          <w:sz w:val="24"/>
          <w:szCs w:val="24"/>
        </w:rPr>
        <w:t>Р</w:t>
      </w:r>
      <w:r w:rsidR="00DE0664" w:rsidRPr="00B80AA8">
        <w:rPr>
          <w:rFonts w:ascii="Times New Roman" w:eastAsia="Calibri" w:hAnsi="Times New Roman" w:cs="Times New Roman"/>
          <w:b/>
          <w:sz w:val="24"/>
          <w:szCs w:val="24"/>
        </w:rPr>
        <w:t xml:space="preserve">АЗРАБОТКА </w:t>
      </w:r>
      <w:r w:rsidR="00F3402B">
        <w:rPr>
          <w:rFonts w:ascii="Times New Roman" w:eastAsia="Calibri" w:hAnsi="Times New Roman" w:cs="Times New Roman"/>
          <w:b/>
          <w:sz w:val="24"/>
          <w:szCs w:val="24"/>
        </w:rPr>
        <w:t xml:space="preserve">СОВРЕМЕННОГО </w:t>
      </w:r>
      <w:r w:rsidR="00DE0664" w:rsidRPr="00B80AA8">
        <w:rPr>
          <w:rFonts w:ascii="Times New Roman" w:eastAsia="Calibri" w:hAnsi="Times New Roman" w:cs="Times New Roman"/>
          <w:b/>
          <w:sz w:val="24"/>
          <w:szCs w:val="24"/>
        </w:rPr>
        <w:t>БИНАРНОГО</w:t>
      </w:r>
      <w:r w:rsidR="00F3402B">
        <w:rPr>
          <w:rFonts w:ascii="Times New Roman" w:eastAsia="Calibri" w:hAnsi="Times New Roman" w:cs="Times New Roman"/>
          <w:b/>
          <w:sz w:val="24"/>
          <w:szCs w:val="24"/>
        </w:rPr>
        <w:t xml:space="preserve"> УРОКА В СПО</w:t>
      </w:r>
    </w:p>
    <w:p w:rsidR="00DE0664" w:rsidRPr="00B80AA8" w:rsidRDefault="00DE0664" w:rsidP="00B80A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4F235A" w:rsidRPr="00B80AA8" w:rsidRDefault="008A4231" w:rsidP="00B80A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0A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235A" w:rsidRPr="00B80AA8">
        <w:rPr>
          <w:rFonts w:ascii="Times New Roman" w:eastAsia="Calibri" w:hAnsi="Times New Roman" w:cs="Times New Roman"/>
          <w:sz w:val="24"/>
          <w:szCs w:val="24"/>
        </w:rPr>
        <w:t>В современном образовательном процессе студенту нужно передавать не столько готовую информацию, сколько методы её получения, осмысления и применения, в результате чего он овладевает методами извлечения знаний, необходимых ему для дальнейшего саморазвития.</w:t>
      </w:r>
    </w:p>
    <w:p w:rsidR="008A4231" w:rsidRPr="00B80AA8" w:rsidRDefault="008A4231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0AA8">
        <w:rPr>
          <w:rFonts w:ascii="Times New Roman" w:eastAsia="Calibri" w:hAnsi="Times New Roman" w:cs="Times New Roman"/>
          <w:sz w:val="24"/>
          <w:szCs w:val="24"/>
        </w:rPr>
        <w:t>Методическая разработка бинарного урока</w:t>
      </w:r>
      <w:r w:rsidR="00DE0664" w:rsidRPr="00B80AA8">
        <w:rPr>
          <w:rFonts w:ascii="Times New Roman" w:eastAsia="Calibri" w:hAnsi="Times New Roman" w:cs="Times New Roman"/>
          <w:sz w:val="24"/>
          <w:szCs w:val="24"/>
        </w:rPr>
        <w:t xml:space="preserve"> по теме «Культура» </w:t>
      </w:r>
      <w:r w:rsidR="007C7DD1" w:rsidRPr="00B80AA8">
        <w:rPr>
          <w:rFonts w:ascii="Times New Roman" w:eastAsia="Calibri" w:hAnsi="Times New Roman" w:cs="Times New Roman"/>
          <w:sz w:val="24"/>
          <w:szCs w:val="24"/>
        </w:rPr>
        <w:t>предназначена</w:t>
      </w:r>
      <w:r w:rsidRPr="00B80AA8">
        <w:rPr>
          <w:rFonts w:ascii="Times New Roman" w:eastAsia="Calibri" w:hAnsi="Times New Roman" w:cs="Times New Roman"/>
          <w:sz w:val="24"/>
          <w:szCs w:val="24"/>
        </w:rPr>
        <w:t xml:space="preserve"> для проведения занятия по дисциплинам «Обществознание» и «Иностранный язык» по профессиям и спец</w:t>
      </w:r>
      <w:r w:rsidR="00DE0664" w:rsidRPr="00B80AA8">
        <w:rPr>
          <w:rFonts w:ascii="Times New Roman" w:eastAsia="Calibri" w:hAnsi="Times New Roman" w:cs="Times New Roman"/>
          <w:sz w:val="24"/>
          <w:szCs w:val="24"/>
        </w:rPr>
        <w:t>иальностям технического профиля.</w:t>
      </w:r>
    </w:p>
    <w:p w:rsidR="008A4231" w:rsidRPr="00B80AA8" w:rsidRDefault="008A4231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0AA8">
        <w:rPr>
          <w:rFonts w:ascii="Times New Roman" w:eastAsia="Calibri" w:hAnsi="Times New Roman" w:cs="Times New Roman"/>
          <w:sz w:val="24"/>
          <w:szCs w:val="24"/>
        </w:rPr>
        <w:t>Подготовленный материал может быть использован как на уроках, так и при проведении внеклассных мероприятий.</w:t>
      </w:r>
    </w:p>
    <w:p w:rsidR="007C7DD1" w:rsidRPr="00B80AA8" w:rsidRDefault="008A4231" w:rsidP="00B80A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sz w:val="24"/>
          <w:szCs w:val="24"/>
        </w:rPr>
        <w:t xml:space="preserve">Актуальность данной проблемы, как мы видим, продиктована новыми социальными запросами, предъявляемыми в системе образования, а новые преобразования требуют от выпускников среднего профессионального образовательного учреждения овладение набором определённых компетенций, позволяющих эффективно осуществлять профессиональную деятельность и коммуникацию, в условиях изменяющегося общества. </w:t>
      </w:r>
      <w:r w:rsidRPr="00B80AA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 условиях ускоряющегося роста объёма научной информации в современном мире возникает необходимость в интеграции учебных предметов, создание интегрированных курсов разного уровня для подготовки </w:t>
      </w: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высокообразованной, конкурентоспособной личности с целостным представлением картины мира, с пониманием глубины связей явлений и процессов, представляющих данную картину. </w:t>
      </w:r>
    </w:p>
    <w:p w:rsidR="008A4231" w:rsidRPr="00B80AA8" w:rsidRDefault="008A4231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Предметная разобщённость становится одной из причин фрагментарности мировоззрения, в то время как в современном мире преобладают тенденции к экономической, политической, культурной, информационной интеграции.</w:t>
      </w:r>
    </w:p>
    <w:p w:rsidR="008A4231" w:rsidRPr="00B80AA8" w:rsidRDefault="008A4231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Целью бинарного урока является:</w:t>
      </w:r>
    </w:p>
    <w:p w:rsidR="008A4231" w:rsidRPr="00B80AA8" w:rsidRDefault="008A4231" w:rsidP="00B80AA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активизация </w:t>
      </w:r>
      <w:proofErr w:type="spellStart"/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межпредметных</w:t>
      </w:r>
      <w:proofErr w:type="spellEnd"/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связей, позволяющих сделать содержание образования более компактным за счет устранения случаев излишнего дублирования учебного материала в родственных дисциплинах</w:t>
      </w:r>
    </w:p>
    <w:p w:rsidR="008A4231" w:rsidRPr="00B80AA8" w:rsidRDefault="008A4231" w:rsidP="00B80AA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реализация целого комплекса общих компетенций таких как:</w:t>
      </w:r>
    </w:p>
    <w:p w:rsidR="008A4231" w:rsidRPr="00B80AA8" w:rsidRDefault="008A4231" w:rsidP="00B80AA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1. Осуществлять поиск, анализ и интерпретацию информации, необходимой для выполнения задач профессиональной деятельности.</w:t>
      </w:r>
    </w:p>
    <w:p w:rsidR="008A4231" w:rsidRPr="00B80AA8" w:rsidRDefault="008A4231" w:rsidP="00B80AA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2.</w:t>
      </w:r>
      <w:r w:rsidR="009A190D"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Работать в коллективе и команде, эффективно взаимодействовать с коллегами, руководством, клиентами.</w:t>
      </w:r>
    </w:p>
    <w:p w:rsidR="008A4231" w:rsidRPr="00B80AA8" w:rsidRDefault="008A4231" w:rsidP="00B80AA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3.</w:t>
      </w:r>
      <w:r w:rsidR="009A190D"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</w:r>
    </w:p>
    <w:p w:rsidR="008A4231" w:rsidRPr="00B80AA8" w:rsidRDefault="008A4231" w:rsidP="00B80AA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9A190D"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Пользоваться профессиональной документацией на государственном и иностранном языках.</w:t>
      </w:r>
    </w:p>
    <w:p w:rsidR="00185D89" w:rsidRPr="00B80AA8" w:rsidRDefault="008A4231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Следует сказать, что ключевые компетенции формируются лишь в опыте собственной деятельности, поэтому урок выстраиваться таким образом, чтобы обучающийся оказывался в ситуациях, способствующих их становлению. </w:t>
      </w:r>
    </w:p>
    <w:p w:rsidR="00185D89" w:rsidRPr="00B80AA8" w:rsidRDefault="00185D89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Таксономия </w:t>
      </w:r>
      <w:proofErr w:type="spellStart"/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Блума</w:t>
      </w:r>
      <w:proofErr w:type="spellEnd"/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охватывает когнитивную область и включает в себя шесть категорий:</w:t>
      </w:r>
    </w:p>
    <w:p w:rsidR="00185D89" w:rsidRPr="00B80AA8" w:rsidRDefault="00185D89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- знание (конкретного материала, терминологии, фактов, определений, критериев и т.д.);</w:t>
      </w:r>
    </w:p>
    <w:p w:rsidR="00185D89" w:rsidRPr="00B80AA8" w:rsidRDefault="00185D89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- понимание (объяснение, интерпретация, экстраполяция);</w:t>
      </w:r>
    </w:p>
    <w:p w:rsidR="00185D89" w:rsidRPr="00B80AA8" w:rsidRDefault="00185D89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- применение;</w:t>
      </w:r>
    </w:p>
    <w:p w:rsidR="00185D89" w:rsidRPr="00B80AA8" w:rsidRDefault="00185D89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- анализ (взаимосвязей, принципов построения);</w:t>
      </w:r>
    </w:p>
    <w:p w:rsidR="00185D89" w:rsidRPr="00B80AA8" w:rsidRDefault="00185D89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- синтез (разработка плана и возможной системы действий, получение системы абстрактных отношений);</w:t>
      </w:r>
    </w:p>
    <w:p w:rsidR="00185D89" w:rsidRPr="00B80AA8" w:rsidRDefault="00185D89" w:rsidP="00B80A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0AA8">
        <w:rPr>
          <w:rFonts w:ascii="Times New Roman" w:eastAsia="Calibri" w:hAnsi="Times New Roman" w:cs="Times New Roman"/>
          <w:color w:val="000000"/>
          <w:sz w:val="24"/>
          <w:szCs w:val="24"/>
        </w:rPr>
        <w:t>- оценка (суждение на основе имеющихся данных, суждение на основе внешних критериев).</w:t>
      </w:r>
    </w:p>
    <w:p w:rsidR="00156055" w:rsidRPr="00B80AA8" w:rsidRDefault="00156055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lastRenderedPageBreak/>
        <w:t>Прим</w:t>
      </w:r>
      <w:r w:rsidR="00185D89" w:rsidRPr="00B80AA8">
        <w:rPr>
          <w:rFonts w:ascii="Times New Roman" w:hAnsi="Times New Roman" w:cs="Times New Roman"/>
          <w:sz w:val="24"/>
          <w:szCs w:val="24"/>
        </w:rPr>
        <w:t>ер из собственного опыта работы:</w:t>
      </w:r>
    </w:p>
    <w:p w:rsidR="00156055" w:rsidRPr="00B80AA8" w:rsidRDefault="00156055" w:rsidP="00B80AA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4A9D" w:rsidRPr="00B80AA8" w:rsidRDefault="00C53004" w:rsidP="00B80AA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80AA8">
        <w:rPr>
          <w:rFonts w:ascii="Times New Roman" w:hAnsi="Times New Roman" w:cs="Times New Roman"/>
          <w:bCs/>
          <w:sz w:val="24"/>
          <w:szCs w:val="24"/>
        </w:rPr>
        <w:t>Рабочий лист по теме «</w:t>
      </w:r>
      <w:r w:rsidR="00120197" w:rsidRPr="00B80AA8">
        <w:rPr>
          <w:rFonts w:ascii="Times New Roman" w:hAnsi="Times New Roman" w:cs="Times New Roman"/>
          <w:bCs/>
          <w:sz w:val="24"/>
          <w:szCs w:val="24"/>
        </w:rPr>
        <w:t>Культура</w:t>
      </w:r>
      <w:r w:rsidR="00CD127B" w:rsidRPr="00B80AA8">
        <w:rPr>
          <w:rFonts w:ascii="Times New Roman" w:hAnsi="Times New Roman" w:cs="Times New Roman"/>
          <w:bCs/>
          <w:sz w:val="24"/>
          <w:szCs w:val="24"/>
        </w:rPr>
        <w:t>.</w:t>
      </w:r>
      <w:r w:rsidR="00CD127B" w:rsidRPr="00B80AA8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spellStart"/>
      <w:r w:rsidR="00CD127B" w:rsidRPr="00B80AA8">
        <w:rPr>
          <w:rFonts w:ascii="Times New Roman" w:hAnsi="Times New Roman" w:cs="Times New Roman"/>
          <w:color w:val="000000"/>
          <w:sz w:val="24"/>
          <w:szCs w:val="24"/>
          <w:lang w:val="en-US"/>
        </w:rPr>
        <w:t>ulture</w:t>
      </w:r>
      <w:proofErr w:type="spellEnd"/>
      <w:r w:rsidRPr="00B80AA8">
        <w:rPr>
          <w:rFonts w:ascii="Times New Roman" w:hAnsi="Times New Roman" w:cs="Times New Roman"/>
          <w:bCs/>
          <w:sz w:val="24"/>
          <w:szCs w:val="24"/>
        </w:rPr>
        <w:t>»</w:t>
      </w:r>
      <w:r w:rsidR="00CD127B" w:rsidRPr="00B80AA8">
        <w:rPr>
          <w:rFonts w:ascii="Times New Roman" w:hAnsi="Times New Roman" w:cs="Times New Roman"/>
          <w:bCs/>
          <w:sz w:val="24"/>
          <w:szCs w:val="24"/>
        </w:rPr>
        <w:t>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Дисциплина: Обществознание - Иностранный язык.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Формируемые компетенции: ОК 02. ОК 04. ОК 05. ОК 06, ОК10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Студент должен ЗНАТЬ: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- отличия духовной культуры от материальной, понимать её роли в развитии общества, во взаимодействии личности с социальной средой; 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- выделять и характеризовать основные элементы культуры.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- языковые идиоматические выражения, оценочную лексику, единицы речевого этикета и выражения, обслуживающие ситуации общения в рамках изучаемой темы;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- профессиональную и социокультурную информацию, расширенную за счет новой тематики и проблематики речевого общения.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Студент должен УМЕТЬ: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1. Определять сущность характеристик различных типов культуры, сравнение и классификация их по указанным критериям.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2.Обосновывать суждения, давать определения, приводить доказательства.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3. Пользоваться компьютерными технологиями для обработки, передачи, систематизации информации, написания творческих работ и тестов.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4. Понимать основное содержание аутентичных текстов познавательного характера на темы, предлагаемые в рамках курса, выборочно извлекать из них необходимую информацию;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Оборудование: Учебник, </w:t>
      </w:r>
      <w:r w:rsidR="006E6D14" w:rsidRPr="00B80AA8">
        <w:rPr>
          <w:rFonts w:ascii="Times New Roman" w:hAnsi="Times New Roman" w:cs="Times New Roman"/>
          <w:sz w:val="24"/>
          <w:szCs w:val="24"/>
        </w:rPr>
        <w:t xml:space="preserve">интерактивная доска, раздаточный материал, словарь, </w:t>
      </w:r>
      <w:r w:rsidRPr="00B80AA8">
        <w:rPr>
          <w:rFonts w:ascii="Times New Roman" w:hAnsi="Times New Roman" w:cs="Times New Roman"/>
          <w:sz w:val="24"/>
          <w:szCs w:val="24"/>
        </w:rPr>
        <w:t>тетрадь</w:t>
      </w:r>
      <w:r w:rsidR="006E6D14" w:rsidRPr="00B80AA8">
        <w:rPr>
          <w:rFonts w:ascii="Times New Roman" w:hAnsi="Times New Roman" w:cs="Times New Roman"/>
          <w:sz w:val="24"/>
          <w:szCs w:val="24"/>
        </w:rPr>
        <w:t>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0AA8">
        <w:rPr>
          <w:rFonts w:ascii="Times New Roman" w:hAnsi="Times New Roman" w:cs="Times New Roman"/>
          <w:b/>
          <w:sz w:val="24"/>
          <w:szCs w:val="24"/>
        </w:rPr>
        <w:t>Первый этап:</w:t>
      </w:r>
      <w:r w:rsidRPr="00B80AA8">
        <w:rPr>
          <w:rFonts w:ascii="Times New Roman" w:hAnsi="Times New Roman" w:cs="Times New Roman"/>
          <w:b/>
          <w:sz w:val="24"/>
          <w:szCs w:val="24"/>
        </w:rPr>
        <w:tab/>
      </w:r>
    </w:p>
    <w:p w:rsidR="00185D89" w:rsidRPr="00B80AA8" w:rsidRDefault="00B00E07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1.</w:t>
      </w:r>
      <w:r w:rsidR="00185D89" w:rsidRPr="00B80AA8">
        <w:rPr>
          <w:rFonts w:ascii="Times New Roman" w:hAnsi="Times New Roman" w:cs="Times New Roman"/>
          <w:sz w:val="24"/>
          <w:szCs w:val="24"/>
        </w:rPr>
        <w:t xml:space="preserve">Знание. 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На экране вы видите список </w:t>
      </w:r>
      <w:r w:rsidR="00B00E07" w:rsidRPr="00B80AA8">
        <w:rPr>
          <w:rFonts w:ascii="Times New Roman" w:hAnsi="Times New Roman" w:cs="Times New Roman"/>
          <w:sz w:val="24"/>
          <w:szCs w:val="24"/>
        </w:rPr>
        <w:t>слов:</w:t>
      </w:r>
      <w:r w:rsidRPr="00B80A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Bible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обряд, молитва, икона, культ,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faith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God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доказательство,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formula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теорема, аксиома, гипотеза, РАН,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faith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аттестат, класс, экзамен, ЕГЭ,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feelings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живопись, театр, скульптура,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music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image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добро,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evil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совесть, справедливость, гуманизм. 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Переведите английские слова. Разделите слова на четыре блока и назовите их.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2. Понимание. </w:t>
      </w:r>
      <w:r w:rsidRPr="00B80AA8">
        <w:rPr>
          <w:rFonts w:ascii="Times New Roman" w:hAnsi="Times New Roman" w:cs="Times New Roman"/>
          <w:sz w:val="24"/>
          <w:szCs w:val="24"/>
        </w:rPr>
        <w:tab/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Разделите лист бумаги на следующие две колонки: «духовная культура» и «материальная культура» и соотнесите с ними, </w:t>
      </w:r>
      <w:proofErr w:type="gramStart"/>
      <w:r w:rsidRPr="00B80AA8">
        <w:rPr>
          <w:rFonts w:ascii="Times New Roman" w:hAnsi="Times New Roman" w:cs="Times New Roman"/>
          <w:sz w:val="24"/>
          <w:szCs w:val="24"/>
        </w:rPr>
        <w:t>русские и английские слова</w:t>
      </w:r>
      <w:proofErr w:type="gramEnd"/>
      <w:r w:rsidRPr="00B80AA8">
        <w:rPr>
          <w:rFonts w:ascii="Times New Roman" w:hAnsi="Times New Roman" w:cs="Times New Roman"/>
          <w:sz w:val="24"/>
          <w:szCs w:val="24"/>
        </w:rPr>
        <w:t xml:space="preserve"> приводимые ниже: 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temple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философский диспут,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tie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стихотворение, </w:t>
      </w:r>
      <w:proofErr w:type="spellStart"/>
      <w:proofErr w:type="gramStart"/>
      <w:r w:rsidRPr="00B80AA8">
        <w:rPr>
          <w:rFonts w:ascii="Times New Roman" w:hAnsi="Times New Roman" w:cs="Times New Roman"/>
          <w:sz w:val="24"/>
          <w:szCs w:val="24"/>
        </w:rPr>
        <w:t>car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80A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player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документальный фильм, духи, программа,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skates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>, чучело волка, дневник писателя, солдатский медальон.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Ряд понятий можно отнести сразу к двум колонкам. Соотнесите понятия и объясните ваш выбор.</w:t>
      </w:r>
    </w:p>
    <w:p w:rsidR="00B00E07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3. Применение.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 Работа в паре. </w:t>
      </w:r>
      <w:r w:rsidR="00B00E07" w:rsidRPr="00B80AA8">
        <w:rPr>
          <w:rFonts w:ascii="Times New Roman" w:hAnsi="Times New Roman" w:cs="Times New Roman"/>
          <w:sz w:val="24"/>
          <w:szCs w:val="24"/>
        </w:rPr>
        <w:t>(</w:t>
      </w:r>
      <w:r w:rsidRPr="00B80AA8">
        <w:rPr>
          <w:rFonts w:ascii="Times New Roman" w:hAnsi="Times New Roman" w:cs="Times New Roman"/>
          <w:sz w:val="24"/>
          <w:szCs w:val="24"/>
        </w:rPr>
        <w:t>Приложение №1</w:t>
      </w:r>
      <w:r w:rsidR="00B00E07" w:rsidRPr="00B80AA8">
        <w:rPr>
          <w:rFonts w:ascii="Times New Roman" w:hAnsi="Times New Roman" w:cs="Times New Roman"/>
          <w:sz w:val="24"/>
          <w:szCs w:val="24"/>
        </w:rPr>
        <w:t>)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 1.Пользуясь раздаточным материалом на русском и английском языке, содержащим понятия, определения, изученные вами ранее, составьте логическую схему взаимосвязи имеющихся элементов. 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2.Вставьте элемент, который отсутствует исходя из знаний обществоведческого курса и вашего социального опыта. 3.Объясните свой выбор.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Задание выполняются письменно в тетрадях.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Второй этап: </w:t>
      </w:r>
    </w:p>
    <w:p w:rsidR="00B00E07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4. Анализ. 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Работа в паре.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Для выполнения задания вам необходимо сформулировать ответ на вопрос: какими качествами по вашему мнению должен обладать (по кодексу профессиональной этике) электрик в своей профессии.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Работа выполняется на русском и английском языке. (Приложение№2)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lastRenderedPageBreak/>
        <w:t xml:space="preserve">Третий этап: </w:t>
      </w:r>
    </w:p>
    <w:p w:rsidR="00B00E07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5. Синтез. 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Работа в паре.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Каждый участник из пары предлагает пути решения проблемы духовной жизни в современном обществе. Ответ сформулируйте на русском и английском языке.</w:t>
      </w:r>
    </w:p>
    <w:p w:rsidR="006851D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6. </w:t>
      </w:r>
      <w:r w:rsidR="006851D9" w:rsidRPr="00B80AA8">
        <w:rPr>
          <w:rFonts w:ascii="Times New Roman" w:hAnsi="Times New Roman" w:cs="Times New Roman"/>
          <w:sz w:val="24"/>
          <w:szCs w:val="24"/>
        </w:rPr>
        <w:t>Оценка.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Используя лингвистический конструктор, составьте предложение из данных слов, отражающих особенности одной из форм сферы духовной культуры. (Приложение №3)</w:t>
      </w:r>
    </w:p>
    <w:p w:rsidR="00185D89" w:rsidRPr="00B80AA8" w:rsidRDefault="00185D89" w:rsidP="00B80A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Система оценивания:</w:t>
      </w:r>
    </w:p>
    <w:p w:rsidR="00185D89" w:rsidRPr="00B80AA8" w:rsidRDefault="00185D89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Оценка ставится сумме за все выполненные задания, по градации «на оценку 3 – задание №1,2,3», «на оценку 4 – задание №4», «на оценку 5: задание №5,6</w:t>
      </w:r>
      <w:r w:rsidR="00B00E07" w:rsidRPr="00B80AA8">
        <w:rPr>
          <w:rFonts w:ascii="Times New Roman" w:hAnsi="Times New Roman" w:cs="Times New Roman"/>
          <w:sz w:val="24"/>
          <w:szCs w:val="24"/>
        </w:rPr>
        <w:t>.</w:t>
      </w:r>
    </w:p>
    <w:p w:rsidR="001C2108" w:rsidRPr="00B80AA8" w:rsidRDefault="001C210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0D" w:rsidRPr="00B80AA8" w:rsidRDefault="009A190D" w:rsidP="00B80A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80AA8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9A190D" w:rsidRPr="00B80AA8" w:rsidRDefault="009A190D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Работа в паре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A190D" w:rsidRPr="00B80AA8">
        <w:rPr>
          <w:rFonts w:ascii="Times New Roman" w:hAnsi="Times New Roman" w:cs="Times New Roman"/>
          <w:sz w:val="24"/>
          <w:szCs w:val="24"/>
        </w:rPr>
        <w:t>общеобразовательное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9A190D" w:rsidRPr="00B80AA8">
        <w:rPr>
          <w:rFonts w:ascii="Times New Roman" w:hAnsi="Times New Roman" w:cs="Times New Roman"/>
          <w:sz w:val="24"/>
          <w:szCs w:val="24"/>
        </w:rPr>
        <w:t>послевузовское профессиональное образование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9A190D" w:rsidRPr="00B80AA8">
        <w:rPr>
          <w:rFonts w:ascii="Times New Roman" w:hAnsi="Times New Roman" w:cs="Times New Roman"/>
          <w:sz w:val="24"/>
          <w:szCs w:val="24"/>
        </w:rPr>
        <w:t>начальное профессиональное образование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B00E07" w:rsidRPr="00B80AA8">
        <w:rPr>
          <w:rFonts w:ascii="Times New Roman" w:hAnsi="Times New Roman" w:cs="Times New Roman"/>
          <w:sz w:val="24"/>
          <w:szCs w:val="24"/>
          <w:lang w:val="en-US"/>
        </w:rPr>
        <w:t>education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A190D" w:rsidRPr="00B80AA8">
        <w:rPr>
          <w:rFonts w:ascii="Times New Roman" w:hAnsi="Times New Roman" w:cs="Times New Roman"/>
          <w:sz w:val="24"/>
          <w:szCs w:val="24"/>
        </w:rPr>
        <w:t>дошкольное образование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9A190D" w:rsidRPr="00B80AA8">
        <w:rPr>
          <w:rFonts w:ascii="Times New Roman" w:hAnsi="Times New Roman" w:cs="Times New Roman"/>
          <w:sz w:val="24"/>
          <w:szCs w:val="24"/>
        </w:rPr>
        <w:t>высшее профессиональное образование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9A190D" w:rsidRPr="00B80AA8">
        <w:rPr>
          <w:rFonts w:ascii="Times New Roman" w:hAnsi="Times New Roman" w:cs="Times New Roman"/>
          <w:sz w:val="24"/>
          <w:szCs w:val="24"/>
        </w:rPr>
        <w:t>profession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9A190D" w:rsidRPr="00B80AA8">
        <w:rPr>
          <w:rFonts w:ascii="Times New Roman" w:hAnsi="Times New Roman" w:cs="Times New Roman"/>
          <w:sz w:val="24"/>
          <w:szCs w:val="24"/>
        </w:rPr>
        <w:t>дошкольное образование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9A190D" w:rsidRPr="00B80AA8">
        <w:rPr>
          <w:rFonts w:ascii="Times New Roman" w:hAnsi="Times New Roman" w:cs="Times New Roman"/>
          <w:sz w:val="24"/>
          <w:szCs w:val="24"/>
        </w:rPr>
        <w:t>среднее (полное) общее образование</w:t>
      </w:r>
    </w:p>
    <w:p w:rsidR="009A190D" w:rsidRPr="00B80AA8" w:rsidRDefault="00B80AA8" w:rsidP="00B8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9A190D" w:rsidRPr="00B80AA8">
        <w:rPr>
          <w:rFonts w:ascii="Times New Roman" w:hAnsi="Times New Roman" w:cs="Times New Roman"/>
          <w:sz w:val="24"/>
          <w:szCs w:val="24"/>
        </w:rPr>
        <w:t>начальное образование</w:t>
      </w:r>
    </w:p>
    <w:p w:rsidR="009A190D" w:rsidRPr="00B80AA8" w:rsidRDefault="009A190D" w:rsidP="00B80A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80AA8">
        <w:rPr>
          <w:rFonts w:ascii="Times New Roman" w:hAnsi="Times New Roman" w:cs="Times New Roman"/>
          <w:b/>
          <w:sz w:val="24"/>
          <w:szCs w:val="24"/>
        </w:rPr>
        <w:t>Приложение №2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Какими качествами должен обладать по кодексу профессиональной этике электрик в своей профессии.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AA8">
        <w:rPr>
          <w:rFonts w:ascii="Times New Roman" w:hAnsi="Times New Roman" w:cs="Times New Roman"/>
          <w:sz w:val="24"/>
          <w:szCs w:val="24"/>
          <w:lang w:val="en-US"/>
        </w:rPr>
        <w:t xml:space="preserve">Fair, objective, attentive, honest, </w:t>
      </w:r>
      <w:r w:rsidRPr="00B80AA8">
        <w:rPr>
          <w:rFonts w:ascii="Times New Roman" w:hAnsi="Times New Roman" w:cs="Times New Roman"/>
          <w:sz w:val="24"/>
          <w:szCs w:val="24"/>
        </w:rPr>
        <w:t>е</w:t>
      </w:r>
      <w:proofErr w:type="spellStart"/>
      <w:r w:rsidRPr="00B80AA8">
        <w:rPr>
          <w:rFonts w:ascii="Times New Roman" w:hAnsi="Times New Roman" w:cs="Times New Roman"/>
          <w:sz w:val="24"/>
          <w:szCs w:val="24"/>
          <w:lang w:val="en-US"/>
        </w:rPr>
        <w:t>ducation</w:t>
      </w:r>
      <w:proofErr w:type="spellEnd"/>
      <w:r w:rsidRPr="00B80AA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80AA8"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  <w:r w:rsidRPr="00B80AA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0AA8">
        <w:rPr>
          <w:rFonts w:ascii="Times New Roman" w:hAnsi="Times New Roman" w:cs="Times New Roman"/>
          <w:b/>
          <w:sz w:val="24"/>
          <w:szCs w:val="24"/>
        </w:rPr>
        <w:t>Приложение№3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Лингвистический конструктор.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Используя лингвистический конструктор, составьте предложение из данных слов, отражающих особенности одной из форм сферы духовной культуры.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AA8">
        <w:rPr>
          <w:rFonts w:ascii="Times New Roman" w:hAnsi="Times New Roman" w:cs="Times New Roman"/>
          <w:sz w:val="24"/>
          <w:szCs w:val="24"/>
          <w:lang w:val="en-US"/>
        </w:rPr>
        <w:t xml:space="preserve">1.Scientists:  </w:t>
      </w:r>
      <w:proofErr w:type="gramStart"/>
      <w:r w:rsidRPr="00B80AA8">
        <w:rPr>
          <w:rFonts w:ascii="Times New Roman" w:hAnsi="Times New Roman" w:cs="Times New Roman"/>
          <w:sz w:val="24"/>
          <w:szCs w:val="24"/>
          <w:lang w:val="en-US"/>
        </w:rPr>
        <w:t>sings,  explain</w:t>
      </w:r>
      <w:proofErr w:type="gramEnd"/>
      <w:r w:rsidRPr="00B80AA8">
        <w:rPr>
          <w:rFonts w:ascii="Times New Roman" w:hAnsi="Times New Roman" w:cs="Times New Roman"/>
          <w:sz w:val="24"/>
          <w:szCs w:val="24"/>
          <w:lang w:val="en-US"/>
        </w:rPr>
        <w:t>,  language, tongue,  formulas,  special,  symbols,  world,  science,  using.</w:t>
      </w:r>
    </w:p>
    <w:p w:rsidR="009A190D" w:rsidRPr="00B80AA8" w:rsidRDefault="001D7DC7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(</w:t>
      </w:r>
      <w:r w:rsidR="009A190D" w:rsidRPr="00B80AA8">
        <w:rPr>
          <w:rFonts w:ascii="Times New Roman" w:hAnsi="Times New Roman" w:cs="Times New Roman"/>
          <w:sz w:val="24"/>
          <w:szCs w:val="24"/>
        </w:rPr>
        <w:t>Наука стремится объяснить мир используя особый язык –знаки, формулы, символы</w:t>
      </w:r>
      <w:r w:rsidRPr="00B80AA8">
        <w:rPr>
          <w:rFonts w:ascii="Times New Roman" w:hAnsi="Times New Roman" w:cs="Times New Roman"/>
          <w:sz w:val="24"/>
          <w:szCs w:val="24"/>
        </w:rPr>
        <w:t>)</w:t>
      </w:r>
      <w:r w:rsidR="009A190D" w:rsidRPr="00B80AA8">
        <w:rPr>
          <w:rFonts w:ascii="Times New Roman" w:hAnsi="Times New Roman" w:cs="Times New Roman"/>
          <w:sz w:val="24"/>
          <w:szCs w:val="24"/>
        </w:rPr>
        <w:t>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2.Философы: времена, мудрецы, ответы, вопросы, готовы, истины, жизнь, искали, отдать, в, ради, разные, на, бытия, и, были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B80A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80AA8">
        <w:rPr>
          <w:rFonts w:ascii="Times New Roman" w:hAnsi="Times New Roman" w:cs="Times New Roman"/>
          <w:sz w:val="24"/>
          <w:szCs w:val="24"/>
        </w:rPr>
        <w:t xml:space="preserve"> разные времена мудрецы искали ответы </w:t>
      </w:r>
      <w:r w:rsidR="001D7DC7" w:rsidRPr="00B80AA8">
        <w:rPr>
          <w:rFonts w:ascii="Times New Roman" w:hAnsi="Times New Roman" w:cs="Times New Roman"/>
          <w:sz w:val="24"/>
          <w:szCs w:val="24"/>
        </w:rPr>
        <w:t>на вопросы</w:t>
      </w:r>
      <w:r w:rsidRPr="00B80AA8">
        <w:rPr>
          <w:rFonts w:ascii="Times New Roman" w:hAnsi="Times New Roman" w:cs="Times New Roman"/>
          <w:sz w:val="24"/>
          <w:szCs w:val="24"/>
        </w:rPr>
        <w:t xml:space="preserve"> бытия и готовы были отдать жизнь ради истины)</w:t>
      </w:r>
      <w:r w:rsidR="00B00E07" w:rsidRPr="00B80AA8">
        <w:rPr>
          <w:rFonts w:ascii="Times New Roman" w:hAnsi="Times New Roman" w:cs="Times New Roman"/>
          <w:sz w:val="24"/>
          <w:szCs w:val="24"/>
        </w:rPr>
        <w:t>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3.Религиоведы: воспитывает, Бога, избавляет, одиночества, вера, общество, от, объединяет, в, человека, его.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(Вера в Бога избавляет человека от одиночества, о</w:t>
      </w:r>
      <w:r w:rsidR="00B00E07" w:rsidRPr="00B80AA8">
        <w:rPr>
          <w:rFonts w:ascii="Times New Roman" w:hAnsi="Times New Roman" w:cs="Times New Roman"/>
          <w:sz w:val="24"/>
          <w:szCs w:val="24"/>
        </w:rPr>
        <w:t>бъединяет общество, воспитывает</w:t>
      </w:r>
      <w:r w:rsidRPr="00B80AA8">
        <w:rPr>
          <w:rFonts w:ascii="Times New Roman" w:hAnsi="Times New Roman" w:cs="Times New Roman"/>
          <w:sz w:val="24"/>
          <w:szCs w:val="24"/>
        </w:rPr>
        <w:t>)</w:t>
      </w:r>
      <w:r w:rsidR="00B00E07" w:rsidRPr="00B80AA8">
        <w:rPr>
          <w:rFonts w:ascii="Times New Roman" w:hAnsi="Times New Roman" w:cs="Times New Roman"/>
          <w:sz w:val="24"/>
          <w:szCs w:val="24"/>
        </w:rPr>
        <w:t>.</w:t>
      </w:r>
    </w:p>
    <w:p w:rsidR="009A190D" w:rsidRPr="00B80AA8" w:rsidRDefault="009A190D" w:rsidP="00B80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AA8">
        <w:rPr>
          <w:rFonts w:ascii="Times New Roman" w:hAnsi="Times New Roman" w:cs="Times New Roman"/>
          <w:sz w:val="24"/>
          <w:szCs w:val="24"/>
          <w:lang w:val="en-US"/>
        </w:rPr>
        <w:t xml:space="preserve">4. People of art: the world uses a science and language </w:t>
      </w:r>
    </w:p>
    <w:p w:rsidR="00DC5557" w:rsidRPr="00B80AA8" w:rsidRDefault="009A190D" w:rsidP="00B80AA8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(Искусство - это особый способ познания и отражение действител</w:t>
      </w:r>
      <w:r w:rsidR="00B80AA8">
        <w:rPr>
          <w:rFonts w:ascii="Times New Roman" w:hAnsi="Times New Roman" w:cs="Times New Roman"/>
          <w:sz w:val="24"/>
          <w:szCs w:val="24"/>
        </w:rPr>
        <w:t xml:space="preserve">ьности в </w:t>
      </w:r>
      <w:r w:rsidR="00B00E07" w:rsidRPr="00B80AA8">
        <w:rPr>
          <w:rFonts w:ascii="Times New Roman" w:hAnsi="Times New Roman" w:cs="Times New Roman"/>
          <w:sz w:val="24"/>
          <w:szCs w:val="24"/>
        </w:rPr>
        <w:t>художественных образах</w:t>
      </w:r>
      <w:r w:rsidRPr="00B80AA8">
        <w:rPr>
          <w:rFonts w:ascii="Times New Roman" w:hAnsi="Times New Roman" w:cs="Times New Roman"/>
          <w:sz w:val="24"/>
          <w:szCs w:val="24"/>
        </w:rPr>
        <w:t>)</w:t>
      </w:r>
      <w:r w:rsidR="00B00E07" w:rsidRPr="00B80AA8">
        <w:rPr>
          <w:rFonts w:ascii="Times New Roman" w:hAnsi="Times New Roman" w:cs="Times New Roman"/>
          <w:sz w:val="24"/>
          <w:szCs w:val="24"/>
        </w:rPr>
        <w:t>.</w:t>
      </w:r>
    </w:p>
    <w:p w:rsidR="006851D9" w:rsidRPr="00B80AA8" w:rsidRDefault="006851D9" w:rsidP="00B80AA8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Нужно отметить, что согласно таксономии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Блума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 задания и вопросы категории «Знание» относятся к низкому уровню познания и мышления; категорий «Понимание» и «Применение» - к среднему уровню познания и мышления; категорий «Анализ», «Синтез», «Оценка» - к высокому уровню познания и мышления.</w:t>
      </w:r>
    </w:p>
    <w:p w:rsidR="006851D9" w:rsidRPr="00B80AA8" w:rsidRDefault="006851D9" w:rsidP="00B80AA8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Важно понимать, что таксономия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Блума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 не является сводом строгих правил, кот</w:t>
      </w:r>
      <w:r w:rsidR="00263BED" w:rsidRPr="00B80AA8">
        <w:rPr>
          <w:rFonts w:ascii="Times New Roman" w:hAnsi="Times New Roman" w:cs="Times New Roman"/>
          <w:sz w:val="24"/>
          <w:szCs w:val="24"/>
        </w:rPr>
        <w:t>орым нужно следовать в точности,</w:t>
      </w:r>
      <w:r w:rsidRPr="00B80AA8">
        <w:rPr>
          <w:rFonts w:ascii="Times New Roman" w:hAnsi="Times New Roman" w:cs="Times New Roman"/>
          <w:sz w:val="24"/>
          <w:szCs w:val="24"/>
        </w:rPr>
        <w:t xml:space="preserve"> </w:t>
      </w:r>
      <w:r w:rsidR="00263BED" w:rsidRPr="00B80AA8">
        <w:rPr>
          <w:rFonts w:ascii="Times New Roman" w:hAnsi="Times New Roman" w:cs="Times New Roman"/>
          <w:sz w:val="24"/>
          <w:szCs w:val="24"/>
        </w:rPr>
        <w:t>н</w:t>
      </w:r>
      <w:r w:rsidRPr="00B80AA8">
        <w:rPr>
          <w:rFonts w:ascii="Times New Roman" w:hAnsi="Times New Roman" w:cs="Times New Roman"/>
          <w:sz w:val="24"/>
          <w:szCs w:val="24"/>
        </w:rPr>
        <w:t xml:space="preserve">о как показала практика </w:t>
      </w:r>
      <w:r w:rsidR="00263BED" w:rsidRPr="00B80AA8">
        <w:rPr>
          <w:rFonts w:ascii="Times New Roman" w:hAnsi="Times New Roman" w:cs="Times New Roman"/>
          <w:sz w:val="24"/>
          <w:szCs w:val="24"/>
        </w:rPr>
        <w:t>эта</w:t>
      </w:r>
      <w:r w:rsidRPr="00B80AA8">
        <w:rPr>
          <w:rFonts w:ascii="Times New Roman" w:hAnsi="Times New Roman" w:cs="Times New Roman"/>
          <w:sz w:val="24"/>
          <w:szCs w:val="24"/>
        </w:rPr>
        <w:t xml:space="preserve"> концепция</w:t>
      </w:r>
      <w:r w:rsidR="00263BED" w:rsidRPr="00B80AA8">
        <w:rPr>
          <w:rFonts w:ascii="Times New Roman" w:hAnsi="Times New Roman" w:cs="Times New Roman"/>
          <w:sz w:val="24"/>
          <w:szCs w:val="24"/>
        </w:rPr>
        <w:t xml:space="preserve"> дает </w:t>
      </w:r>
      <w:r w:rsidR="00263BED" w:rsidRPr="00B80AA8">
        <w:rPr>
          <w:rFonts w:ascii="Times New Roman" w:hAnsi="Times New Roman" w:cs="Times New Roman"/>
          <w:sz w:val="24"/>
          <w:szCs w:val="24"/>
        </w:rPr>
        <w:lastRenderedPageBreak/>
        <w:t>возможность четко просматривать индивидуальный уровень усвоения материала и</w:t>
      </w:r>
      <w:r w:rsidRPr="00B80AA8">
        <w:rPr>
          <w:rFonts w:ascii="Times New Roman" w:hAnsi="Times New Roman" w:cs="Times New Roman"/>
          <w:sz w:val="24"/>
          <w:szCs w:val="24"/>
        </w:rPr>
        <w:t xml:space="preserve"> </w:t>
      </w:r>
      <w:r w:rsidR="00263BED" w:rsidRPr="00B80AA8">
        <w:rPr>
          <w:rFonts w:ascii="Times New Roman" w:hAnsi="Times New Roman" w:cs="Times New Roman"/>
          <w:sz w:val="24"/>
          <w:szCs w:val="24"/>
        </w:rPr>
        <w:t xml:space="preserve">планировать дальнейшую деятельность. </w:t>
      </w:r>
    </w:p>
    <w:p w:rsidR="006851D9" w:rsidRPr="00B80AA8" w:rsidRDefault="006851D9" w:rsidP="00B80AA8">
      <w:pPr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«Всё, что находится во взаимной связи,</w:t>
      </w:r>
    </w:p>
    <w:p w:rsidR="006851D9" w:rsidRPr="00B80AA8" w:rsidRDefault="006851D9" w:rsidP="00B80AA8">
      <w:pPr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>должно преподаваться в такой же связи»</w:t>
      </w:r>
      <w:r w:rsidR="00263BED" w:rsidRPr="00B80AA8">
        <w:rPr>
          <w:rFonts w:ascii="Times New Roman" w:hAnsi="Times New Roman" w:cs="Times New Roman"/>
          <w:sz w:val="24"/>
          <w:szCs w:val="24"/>
        </w:rPr>
        <w:t>.</w:t>
      </w:r>
    </w:p>
    <w:p w:rsidR="006851D9" w:rsidRPr="00B80AA8" w:rsidRDefault="006851D9" w:rsidP="00B80AA8">
      <w:pPr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Ян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Амос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 Коменский</w:t>
      </w:r>
    </w:p>
    <w:p w:rsidR="001D7DC7" w:rsidRPr="00B80AA8" w:rsidRDefault="001D7DC7" w:rsidP="00B80AA8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AA8">
        <w:rPr>
          <w:rFonts w:ascii="Times New Roman" w:hAnsi="Times New Roman" w:cs="Times New Roman"/>
          <w:b/>
          <w:sz w:val="24"/>
          <w:szCs w:val="24"/>
        </w:rPr>
        <w:t>Библиографический список</w:t>
      </w:r>
    </w:p>
    <w:p w:rsidR="001D7DC7" w:rsidRPr="00B80AA8" w:rsidRDefault="001D7DC7" w:rsidP="00B80AA8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1.Гафурова, А. Д. Таксономия образовательных целей Бенджамина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Блума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 / А. Д. Гафурова. — </w:t>
      </w:r>
      <w:proofErr w:type="gramStart"/>
      <w:r w:rsidRPr="00B80AA8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B80AA8">
        <w:rPr>
          <w:rFonts w:ascii="Times New Roman" w:hAnsi="Times New Roman" w:cs="Times New Roman"/>
          <w:sz w:val="24"/>
          <w:szCs w:val="24"/>
        </w:rPr>
        <w:t xml:space="preserve"> непосредственный // Молодой ученый. — 2022. — № 1 (396). — С. 237-239.</w:t>
      </w:r>
    </w:p>
    <w:p w:rsidR="001D7DC7" w:rsidRPr="00B80AA8" w:rsidRDefault="001D7DC7" w:rsidP="00B80AA8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B80AA8">
        <w:rPr>
          <w:rFonts w:ascii="Times New Roman" w:hAnsi="Times New Roman" w:cs="Times New Roman"/>
          <w:sz w:val="24"/>
          <w:szCs w:val="24"/>
        </w:rPr>
        <w:t xml:space="preserve">2. А.Е.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Мурзагалиева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 xml:space="preserve">, Б.М. </w:t>
      </w:r>
      <w:proofErr w:type="spellStart"/>
      <w:r w:rsidRPr="00B80AA8">
        <w:rPr>
          <w:rFonts w:ascii="Times New Roman" w:hAnsi="Times New Roman" w:cs="Times New Roman"/>
          <w:sz w:val="24"/>
          <w:szCs w:val="24"/>
        </w:rPr>
        <w:t>Утегенова</w:t>
      </w:r>
      <w:proofErr w:type="spellEnd"/>
      <w:r w:rsidRPr="00B80AA8">
        <w:rPr>
          <w:rFonts w:ascii="Times New Roman" w:hAnsi="Times New Roman" w:cs="Times New Roman"/>
          <w:sz w:val="24"/>
          <w:szCs w:val="24"/>
        </w:rPr>
        <w:t>. – Астана: АОО «Назарбаев Интеллектуальные школы» Центр педагогического мастерства, 2015. – 54 с.</w:t>
      </w:r>
    </w:p>
    <w:p w:rsidR="001D7DC7" w:rsidRPr="00B80AA8" w:rsidRDefault="001D7DC7" w:rsidP="00B80AA8">
      <w:pPr>
        <w:tabs>
          <w:tab w:val="left" w:pos="9356"/>
        </w:tabs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1D7DC7" w:rsidRPr="00B80AA8" w:rsidRDefault="001D7DC7" w:rsidP="00B80AA8">
      <w:pPr>
        <w:spacing w:after="0" w:line="240" w:lineRule="auto"/>
        <w:ind w:right="1276"/>
        <w:jc w:val="both"/>
        <w:rPr>
          <w:rFonts w:ascii="Times New Roman" w:hAnsi="Times New Roman" w:cs="Times New Roman"/>
          <w:sz w:val="24"/>
          <w:szCs w:val="24"/>
        </w:rPr>
      </w:pPr>
    </w:p>
    <w:sectPr w:rsidR="001D7DC7" w:rsidRPr="00B80AA8" w:rsidSect="00B80AA8">
      <w:pgSz w:w="11906" w:h="16838"/>
      <w:pgMar w:top="1134" w:right="1276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550D"/>
    <w:multiLevelType w:val="multilevel"/>
    <w:tmpl w:val="2626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E4318"/>
    <w:multiLevelType w:val="hybridMultilevel"/>
    <w:tmpl w:val="5C6E4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F25DA"/>
    <w:multiLevelType w:val="multilevel"/>
    <w:tmpl w:val="88B03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DD51A5"/>
    <w:multiLevelType w:val="hybridMultilevel"/>
    <w:tmpl w:val="2B34CB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A5E4364"/>
    <w:multiLevelType w:val="multilevel"/>
    <w:tmpl w:val="4692D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C85894"/>
    <w:multiLevelType w:val="multilevel"/>
    <w:tmpl w:val="C6680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6361F5"/>
    <w:multiLevelType w:val="hybridMultilevel"/>
    <w:tmpl w:val="630E6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8442E"/>
    <w:multiLevelType w:val="multilevel"/>
    <w:tmpl w:val="D7D8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414FE8"/>
    <w:multiLevelType w:val="multilevel"/>
    <w:tmpl w:val="626E9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5C0269"/>
    <w:multiLevelType w:val="multilevel"/>
    <w:tmpl w:val="566A9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ED071B"/>
    <w:multiLevelType w:val="multilevel"/>
    <w:tmpl w:val="92C2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DD6D1C"/>
    <w:multiLevelType w:val="hybridMultilevel"/>
    <w:tmpl w:val="362C969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13E3923"/>
    <w:multiLevelType w:val="hybridMultilevel"/>
    <w:tmpl w:val="41BAE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1"/>
  </w:num>
  <w:num w:numId="10">
    <w:abstractNumId w:val="6"/>
  </w:num>
  <w:num w:numId="11">
    <w:abstractNumId w:val="1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7E"/>
    <w:rsid w:val="00025E70"/>
    <w:rsid w:val="000F01DF"/>
    <w:rsid w:val="00114A9D"/>
    <w:rsid w:val="00120197"/>
    <w:rsid w:val="00156055"/>
    <w:rsid w:val="00185D89"/>
    <w:rsid w:val="001A371D"/>
    <w:rsid w:val="001B7518"/>
    <w:rsid w:val="001C2108"/>
    <w:rsid w:val="001D7DC7"/>
    <w:rsid w:val="001E6F55"/>
    <w:rsid w:val="0021107E"/>
    <w:rsid w:val="00213F81"/>
    <w:rsid w:val="00231E6A"/>
    <w:rsid w:val="00236AFC"/>
    <w:rsid w:val="00263AEE"/>
    <w:rsid w:val="00263BED"/>
    <w:rsid w:val="00270A6E"/>
    <w:rsid w:val="002B1476"/>
    <w:rsid w:val="002D150A"/>
    <w:rsid w:val="00313A99"/>
    <w:rsid w:val="00337B3B"/>
    <w:rsid w:val="00350F7E"/>
    <w:rsid w:val="0042102C"/>
    <w:rsid w:val="0049352E"/>
    <w:rsid w:val="004D56FC"/>
    <w:rsid w:val="004F235A"/>
    <w:rsid w:val="00525FA7"/>
    <w:rsid w:val="005368CD"/>
    <w:rsid w:val="005557F3"/>
    <w:rsid w:val="00566E53"/>
    <w:rsid w:val="005D2115"/>
    <w:rsid w:val="005D6DF0"/>
    <w:rsid w:val="006210CF"/>
    <w:rsid w:val="00681193"/>
    <w:rsid w:val="006851D9"/>
    <w:rsid w:val="00694594"/>
    <w:rsid w:val="006A4161"/>
    <w:rsid w:val="006B06A0"/>
    <w:rsid w:val="006E6D14"/>
    <w:rsid w:val="006E7A6A"/>
    <w:rsid w:val="007037BB"/>
    <w:rsid w:val="007C7DD1"/>
    <w:rsid w:val="007F6B8D"/>
    <w:rsid w:val="008137A0"/>
    <w:rsid w:val="008A4231"/>
    <w:rsid w:val="008C013A"/>
    <w:rsid w:val="008D2B45"/>
    <w:rsid w:val="008F0BF7"/>
    <w:rsid w:val="00916D3D"/>
    <w:rsid w:val="0092217C"/>
    <w:rsid w:val="0093132B"/>
    <w:rsid w:val="00943B15"/>
    <w:rsid w:val="00951122"/>
    <w:rsid w:val="009542FE"/>
    <w:rsid w:val="009A190D"/>
    <w:rsid w:val="009C574B"/>
    <w:rsid w:val="009E3E02"/>
    <w:rsid w:val="00A63C92"/>
    <w:rsid w:val="00A77CF3"/>
    <w:rsid w:val="00AC7490"/>
    <w:rsid w:val="00B00E07"/>
    <w:rsid w:val="00B26D1F"/>
    <w:rsid w:val="00B71F52"/>
    <w:rsid w:val="00B80AA8"/>
    <w:rsid w:val="00B8564A"/>
    <w:rsid w:val="00C2334F"/>
    <w:rsid w:val="00C507E1"/>
    <w:rsid w:val="00C53004"/>
    <w:rsid w:val="00C72527"/>
    <w:rsid w:val="00CA47E5"/>
    <w:rsid w:val="00CD127B"/>
    <w:rsid w:val="00D14BC4"/>
    <w:rsid w:val="00D331D3"/>
    <w:rsid w:val="00D44853"/>
    <w:rsid w:val="00DB4AE0"/>
    <w:rsid w:val="00DC5557"/>
    <w:rsid w:val="00DE0664"/>
    <w:rsid w:val="00E04F05"/>
    <w:rsid w:val="00E12045"/>
    <w:rsid w:val="00E1742D"/>
    <w:rsid w:val="00F3402B"/>
    <w:rsid w:val="00FC59A1"/>
    <w:rsid w:val="00FD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65AED"/>
  <w15:chartTrackingRefBased/>
  <w15:docId w15:val="{4D8D7180-C6C9-426B-B051-CC6400566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6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next w:val="a4"/>
    <w:uiPriority w:val="39"/>
    <w:rsid w:val="00C53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C53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6A4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33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31D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D7DC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D7D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Дегтярева</dc:creator>
  <cp:keywords/>
  <dc:description/>
  <cp:lastModifiedBy>Людмила Дегтярева</cp:lastModifiedBy>
  <cp:revision>9</cp:revision>
  <cp:lastPrinted>2023-02-10T05:49:00Z</cp:lastPrinted>
  <dcterms:created xsi:type="dcterms:W3CDTF">2023-03-13T06:05:00Z</dcterms:created>
  <dcterms:modified xsi:type="dcterms:W3CDTF">2023-05-13T01:31:00Z</dcterms:modified>
</cp:coreProperties>
</file>