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E25" w:rsidRPr="00460E25" w:rsidRDefault="00460E25" w:rsidP="00460E25">
      <w:pPr>
        <w:pStyle w:val="Heading1"/>
        <w:spacing w:before="1" w:line="322" w:lineRule="exact"/>
        <w:ind w:right="237"/>
        <w:rPr>
          <w:spacing w:val="-2"/>
        </w:rPr>
      </w:pPr>
      <w:r w:rsidRPr="00460E25">
        <w:rPr>
          <w:spacing w:val="-2"/>
        </w:rPr>
        <w:t>Муниципальное дошкольное образовательное учреждение</w:t>
      </w:r>
    </w:p>
    <w:p w:rsidR="00460E25" w:rsidRPr="00460E25" w:rsidRDefault="00460E25" w:rsidP="00460E25">
      <w:pPr>
        <w:pStyle w:val="Heading1"/>
        <w:spacing w:before="1" w:line="322" w:lineRule="exact"/>
        <w:ind w:right="237"/>
        <w:rPr>
          <w:spacing w:val="-2"/>
        </w:rPr>
      </w:pPr>
      <w:r w:rsidRPr="00460E25">
        <w:rPr>
          <w:spacing w:val="-2"/>
        </w:rPr>
        <w:t>Детский сад № 241 Дзержинского района Волгограда</w:t>
      </w: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6F0835" w:rsidRDefault="00495E61" w:rsidP="00895136">
      <w:pPr>
        <w:pStyle w:val="Heading1"/>
        <w:spacing w:before="1" w:line="322" w:lineRule="exact"/>
        <w:ind w:right="237"/>
        <w:rPr>
          <w:spacing w:val="-2"/>
        </w:rPr>
      </w:pPr>
      <w:r>
        <w:rPr>
          <w:spacing w:val="-2"/>
        </w:rPr>
        <w:t xml:space="preserve">ОБОБЩЕНИЕ ОПЫТА РАБОТЫ </w:t>
      </w:r>
      <w:r w:rsidR="00A65697">
        <w:rPr>
          <w:spacing w:val="-2"/>
        </w:rPr>
        <w:t xml:space="preserve">ПО </w:t>
      </w:r>
      <w:r w:rsidR="006F0835">
        <w:rPr>
          <w:spacing w:val="-2"/>
        </w:rPr>
        <w:t>ТЕМЕ:</w:t>
      </w:r>
    </w:p>
    <w:p w:rsidR="00895136" w:rsidRDefault="006F0835" w:rsidP="00A65697">
      <w:pPr>
        <w:pStyle w:val="Heading1"/>
        <w:spacing w:before="1" w:line="322" w:lineRule="exact"/>
        <w:ind w:right="237"/>
        <w:rPr>
          <w:b w:val="0"/>
        </w:rPr>
      </w:pPr>
      <w:r>
        <w:rPr>
          <w:spacing w:val="-2"/>
        </w:rPr>
        <w:t xml:space="preserve"> </w:t>
      </w:r>
      <w:r w:rsidR="00895136">
        <w:rPr>
          <w:spacing w:val="-2"/>
        </w:rPr>
        <w:t>«</w:t>
      </w:r>
      <w:r w:rsidR="00495E61">
        <w:rPr>
          <w:spacing w:val="-2"/>
        </w:rPr>
        <w:t xml:space="preserve">ПРОЕКТНО-ИССЛЕДОВАТЕЛЬСКАЯ ДЕЯТЕЛЬНОСТЬ КАК СРЕДСТВО ПОВЫШЕНИЯ </w:t>
      </w:r>
      <w:r w:rsidR="00895136" w:rsidRPr="00AC69E7">
        <w:t>ПОЗНАВАТЕЛЬНОЙ</w:t>
      </w:r>
      <w:r w:rsidR="00895136" w:rsidRPr="00AC69E7">
        <w:rPr>
          <w:spacing w:val="-13"/>
        </w:rPr>
        <w:t xml:space="preserve"> </w:t>
      </w:r>
      <w:r w:rsidR="00895136" w:rsidRPr="00AC69E7">
        <w:t>АКТИВНОСТИ У ДОШКОЛЬНИКОВ С ОВЗ</w:t>
      </w:r>
      <w:r w:rsidR="00895136">
        <w:t>»</w:t>
      </w:r>
    </w:p>
    <w:p w:rsidR="00460E25" w:rsidRDefault="00460E25" w:rsidP="00460E25">
      <w:pPr>
        <w:ind w:left="969" w:right="986"/>
        <w:jc w:val="right"/>
        <w:rPr>
          <w:rFonts w:ascii="Times New Roman" w:hAnsi="Times New Roman" w:cs="Times New Roman"/>
          <w:b/>
          <w:sz w:val="28"/>
        </w:rPr>
      </w:pPr>
    </w:p>
    <w:p w:rsidR="00460E25" w:rsidRDefault="00460E25" w:rsidP="00460E25">
      <w:pPr>
        <w:ind w:left="969" w:right="986"/>
        <w:jc w:val="right"/>
        <w:rPr>
          <w:rFonts w:ascii="Times New Roman" w:hAnsi="Times New Roman" w:cs="Times New Roman"/>
          <w:b/>
          <w:sz w:val="28"/>
        </w:rPr>
      </w:pPr>
    </w:p>
    <w:p w:rsidR="00460E25" w:rsidRDefault="00460E25" w:rsidP="00460E25">
      <w:pPr>
        <w:ind w:left="969" w:right="986"/>
        <w:jc w:val="right"/>
        <w:rPr>
          <w:rFonts w:ascii="Times New Roman" w:hAnsi="Times New Roman" w:cs="Times New Roman"/>
          <w:b/>
          <w:sz w:val="28"/>
        </w:rPr>
      </w:pPr>
    </w:p>
    <w:p w:rsidR="00460E25" w:rsidRDefault="00460E25" w:rsidP="00460E25">
      <w:pPr>
        <w:ind w:left="969" w:right="986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Воспитатель группы «Особый ребенок» </w:t>
      </w:r>
    </w:p>
    <w:p w:rsidR="00460E25" w:rsidRDefault="00460E25" w:rsidP="00460E25">
      <w:pPr>
        <w:ind w:left="969" w:right="986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Хрищатая Наталья Анатольевна</w:t>
      </w: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460E25" w:rsidRDefault="00460E25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895136" w:rsidRDefault="00895136" w:rsidP="00AC69E7">
      <w:pPr>
        <w:pStyle w:val="Heading1"/>
        <w:spacing w:before="1" w:line="322" w:lineRule="exact"/>
        <w:ind w:right="237"/>
        <w:rPr>
          <w:spacing w:val="-2"/>
        </w:rPr>
      </w:pPr>
    </w:p>
    <w:p w:rsidR="00AC69E7" w:rsidRPr="00AC69E7" w:rsidRDefault="002345F5" w:rsidP="00AC69E7">
      <w:pPr>
        <w:pStyle w:val="Heading1"/>
        <w:spacing w:before="1" w:line="322" w:lineRule="exact"/>
        <w:ind w:right="237"/>
      </w:pPr>
      <w:r>
        <w:rPr>
          <w:spacing w:val="-2"/>
        </w:rPr>
        <w:lastRenderedPageBreak/>
        <w:t xml:space="preserve"> «</w:t>
      </w:r>
      <w:r w:rsidR="00AC69E7" w:rsidRPr="00AC69E7">
        <w:rPr>
          <w:spacing w:val="-2"/>
        </w:rPr>
        <w:t>ПРОЕКТНО-ИССЛЕДОВАТЕЛЬСКАЯ</w:t>
      </w:r>
      <w:r w:rsidR="00AC69E7" w:rsidRPr="00AC69E7">
        <w:rPr>
          <w:spacing w:val="17"/>
        </w:rPr>
        <w:t xml:space="preserve"> </w:t>
      </w:r>
      <w:r w:rsidR="00AC69E7" w:rsidRPr="00AC69E7">
        <w:rPr>
          <w:spacing w:val="-2"/>
        </w:rPr>
        <w:t>ДЕЯТЕЛЬНОСТЬ</w:t>
      </w:r>
    </w:p>
    <w:p w:rsidR="00AC69E7" w:rsidRDefault="00AC69E7" w:rsidP="00AC69E7">
      <w:pPr>
        <w:ind w:left="969" w:right="986"/>
        <w:jc w:val="center"/>
        <w:rPr>
          <w:rFonts w:ascii="Times New Roman" w:hAnsi="Times New Roman" w:cs="Times New Roman"/>
          <w:b/>
          <w:sz w:val="28"/>
        </w:rPr>
      </w:pPr>
      <w:r w:rsidRPr="00AC69E7">
        <w:rPr>
          <w:rFonts w:ascii="Times New Roman" w:hAnsi="Times New Roman" w:cs="Times New Roman"/>
          <w:b/>
          <w:sz w:val="28"/>
        </w:rPr>
        <w:t>КАК</w:t>
      </w:r>
      <w:r w:rsidRPr="00AC69E7">
        <w:rPr>
          <w:rFonts w:ascii="Times New Roman" w:hAnsi="Times New Roman" w:cs="Times New Roman"/>
          <w:b/>
          <w:spacing w:val="-13"/>
          <w:sz w:val="28"/>
        </w:rPr>
        <w:t xml:space="preserve"> </w:t>
      </w:r>
      <w:r w:rsidRPr="00AC69E7">
        <w:rPr>
          <w:rFonts w:ascii="Times New Roman" w:hAnsi="Times New Roman" w:cs="Times New Roman"/>
          <w:b/>
          <w:sz w:val="28"/>
        </w:rPr>
        <w:t>СРЕДСТВО</w:t>
      </w:r>
      <w:r w:rsidRPr="00AC69E7">
        <w:rPr>
          <w:rFonts w:ascii="Times New Roman" w:hAnsi="Times New Roman" w:cs="Times New Roman"/>
          <w:b/>
          <w:spacing w:val="-13"/>
          <w:sz w:val="28"/>
        </w:rPr>
        <w:t xml:space="preserve"> </w:t>
      </w:r>
      <w:r w:rsidRPr="00AC69E7">
        <w:rPr>
          <w:rFonts w:ascii="Times New Roman" w:hAnsi="Times New Roman" w:cs="Times New Roman"/>
          <w:b/>
          <w:sz w:val="28"/>
        </w:rPr>
        <w:t>ПОВЫШЕНИЯ</w:t>
      </w:r>
      <w:r w:rsidRPr="00AC69E7">
        <w:rPr>
          <w:rFonts w:ascii="Times New Roman" w:hAnsi="Times New Roman" w:cs="Times New Roman"/>
          <w:b/>
          <w:spacing w:val="-13"/>
          <w:sz w:val="28"/>
        </w:rPr>
        <w:t xml:space="preserve"> </w:t>
      </w:r>
      <w:r w:rsidRPr="00AC69E7">
        <w:rPr>
          <w:rFonts w:ascii="Times New Roman" w:hAnsi="Times New Roman" w:cs="Times New Roman"/>
          <w:b/>
          <w:sz w:val="28"/>
        </w:rPr>
        <w:t>ПОЗНАВАТЕЛЬНОЙ</w:t>
      </w:r>
      <w:r w:rsidRPr="00AC69E7">
        <w:rPr>
          <w:rFonts w:ascii="Times New Roman" w:hAnsi="Times New Roman" w:cs="Times New Roman"/>
          <w:b/>
          <w:spacing w:val="-13"/>
          <w:sz w:val="28"/>
        </w:rPr>
        <w:t xml:space="preserve"> </w:t>
      </w:r>
      <w:r w:rsidRPr="00AC69E7">
        <w:rPr>
          <w:rFonts w:ascii="Times New Roman" w:hAnsi="Times New Roman" w:cs="Times New Roman"/>
          <w:b/>
          <w:sz w:val="28"/>
        </w:rPr>
        <w:t>АКТИВНОСТИ У ДОШКОЛЬНИКОВ С ОВЗ</w:t>
      </w:r>
      <w:r w:rsidR="002345F5">
        <w:rPr>
          <w:rFonts w:ascii="Times New Roman" w:hAnsi="Times New Roman" w:cs="Times New Roman"/>
          <w:b/>
          <w:sz w:val="28"/>
        </w:rPr>
        <w:t>»</w:t>
      </w:r>
    </w:p>
    <w:p w:rsidR="00042C8E" w:rsidRPr="002345F5" w:rsidRDefault="00042C8E" w:rsidP="00042C8E">
      <w:pPr>
        <w:pStyle w:val="a6"/>
        <w:spacing w:before="0" w:beforeAutospacing="0" w:after="0" w:afterAutospacing="0" w:line="210" w:lineRule="atLeast"/>
        <w:jc w:val="right"/>
        <w:rPr>
          <w:b/>
          <w:bCs/>
          <w:iCs/>
          <w:color w:val="000000" w:themeColor="text1"/>
          <w:sz w:val="28"/>
        </w:rPr>
      </w:pPr>
      <w:r w:rsidRPr="002345F5">
        <w:rPr>
          <w:b/>
          <w:bCs/>
          <w:iCs/>
          <w:color w:val="000000" w:themeColor="text1"/>
          <w:sz w:val="28"/>
        </w:rPr>
        <w:t>«То, что я услышал, я забыл.</w:t>
      </w:r>
      <w:r w:rsidRPr="002345F5">
        <w:rPr>
          <w:b/>
          <w:color w:val="000000" w:themeColor="text1"/>
          <w:sz w:val="28"/>
        </w:rPr>
        <w:br/>
      </w:r>
      <w:r w:rsidRPr="002345F5">
        <w:rPr>
          <w:b/>
          <w:bCs/>
          <w:iCs/>
          <w:color w:val="000000" w:themeColor="text1"/>
          <w:sz w:val="28"/>
        </w:rPr>
        <w:t>То, что я увидел, я помню.</w:t>
      </w:r>
      <w:r w:rsidRPr="002345F5">
        <w:rPr>
          <w:b/>
          <w:color w:val="000000" w:themeColor="text1"/>
          <w:sz w:val="28"/>
        </w:rPr>
        <w:br/>
      </w:r>
      <w:r w:rsidRPr="002345F5">
        <w:rPr>
          <w:b/>
          <w:bCs/>
          <w:iCs/>
          <w:color w:val="000000" w:themeColor="text1"/>
          <w:sz w:val="28"/>
        </w:rPr>
        <w:t>То, что я сделал, я знаю!»</w:t>
      </w:r>
    </w:p>
    <w:p w:rsidR="00042C8E" w:rsidRPr="002345F5" w:rsidRDefault="00042C8E" w:rsidP="00042C8E">
      <w:pPr>
        <w:ind w:left="969" w:right="986"/>
        <w:jc w:val="right"/>
        <w:rPr>
          <w:rFonts w:ascii="Times New Roman" w:hAnsi="Times New Roman" w:cs="Times New Roman"/>
          <w:b/>
          <w:sz w:val="32"/>
        </w:rPr>
      </w:pPr>
      <w:r w:rsidRPr="002345F5">
        <w:rPr>
          <w:rFonts w:ascii="Times New Roman" w:hAnsi="Times New Roman" w:cs="Times New Roman"/>
          <w:b/>
          <w:bCs/>
          <w:iCs/>
          <w:color w:val="000000" w:themeColor="text1"/>
          <w:sz w:val="24"/>
        </w:rPr>
        <w:t xml:space="preserve">    Китайская пословица</w:t>
      </w:r>
    </w:p>
    <w:p w:rsidR="00AC69E7" w:rsidRPr="00AC69E7" w:rsidRDefault="00AC69E7" w:rsidP="00AC69E7">
      <w:pPr>
        <w:pStyle w:val="a3"/>
        <w:spacing w:before="10"/>
        <w:ind w:left="0" w:firstLine="0"/>
        <w:rPr>
          <w:b/>
          <w:sz w:val="27"/>
        </w:rPr>
      </w:pPr>
    </w:p>
    <w:p w:rsidR="00AC69E7" w:rsidRPr="00AC69E7" w:rsidRDefault="00AC69E7" w:rsidP="00AC69E7">
      <w:pPr>
        <w:pStyle w:val="a3"/>
        <w:spacing w:before="88"/>
        <w:ind w:left="0" w:right="-1" w:firstLine="0"/>
        <w:jc w:val="both"/>
      </w:pPr>
      <w:r>
        <w:t xml:space="preserve">     </w:t>
      </w:r>
      <w:r w:rsidRPr="00AC69E7">
        <w:t>В настоящее время в дошкольных образовательных учреждениях уделяется большое внимание поиску инновационных современных подходов к инклюзивному образованию и воспитанию ребёнка. Учитывая, что дошкольное образовательное</w:t>
      </w:r>
      <w:r w:rsidRPr="00AC69E7">
        <w:rPr>
          <w:spacing w:val="-11"/>
        </w:rPr>
        <w:t xml:space="preserve"> </w:t>
      </w:r>
      <w:r w:rsidRPr="00AC69E7">
        <w:t>учреждение</w:t>
      </w:r>
      <w:r w:rsidRPr="00AC69E7">
        <w:rPr>
          <w:spacing w:val="-11"/>
        </w:rPr>
        <w:t xml:space="preserve"> </w:t>
      </w:r>
      <w:r w:rsidRPr="00AC69E7">
        <w:t>является</w:t>
      </w:r>
      <w:r w:rsidRPr="00AC69E7">
        <w:rPr>
          <w:spacing w:val="-11"/>
        </w:rPr>
        <w:t xml:space="preserve"> </w:t>
      </w:r>
      <w:r w:rsidRPr="00AC69E7">
        <w:t>первой</w:t>
      </w:r>
      <w:r w:rsidRPr="00AC69E7">
        <w:rPr>
          <w:spacing w:val="-10"/>
        </w:rPr>
        <w:t xml:space="preserve"> </w:t>
      </w:r>
      <w:r w:rsidRPr="00AC69E7">
        <w:t>ступенью</w:t>
      </w:r>
      <w:r w:rsidRPr="00AC69E7">
        <w:rPr>
          <w:spacing w:val="-10"/>
        </w:rPr>
        <w:t xml:space="preserve"> </w:t>
      </w:r>
      <w:r w:rsidRPr="00AC69E7">
        <w:t>образования,</w:t>
      </w:r>
      <w:r w:rsidRPr="00AC69E7">
        <w:rPr>
          <w:spacing w:val="-10"/>
        </w:rPr>
        <w:t xml:space="preserve"> </w:t>
      </w:r>
      <w:r w:rsidRPr="00AC69E7">
        <w:t>педагогам ДОУ необходимо строить образовательных процесс опираясь на современные, эффективные образовательные технологии. Данные технологии способствуют творческому развитию ребёнка – дошколь</w:t>
      </w:r>
      <w:r>
        <w:t>ника с ОВЗ, формируют навыки са</w:t>
      </w:r>
      <w:r w:rsidRPr="00AC69E7">
        <w:t>моразвития и самообразования, формируют предпосылки к учебной деятельности, которые будут ему необходимы для дальнейшего освоения основной общеобразовательной программы начального общего образования.</w:t>
      </w:r>
    </w:p>
    <w:p w:rsidR="00AC69E7" w:rsidRPr="00AC69E7" w:rsidRDefault="00AC69E7" w:rsidP="00AC69E7">
      <w:pPr>
        <w:pStyle w:val="a3"/>
        <w:ind w:left="0" w:right="-1" w:firstLine="0"/>
        <w:jc w:val="both"/>
      </w:pPr>
      <w:r>
        <w:t xml:space="preserve">    </w:t>
      </w:r>
      <w:r w:rsidRPr="00AC69E7">
        <w:t>Решая задачи ФГОС ДО, образовательный процесс в ДОУ должен быть нацелен</w:t>
      </w:r>
      <w:r w:rsidRPr="00AC69E7">
        <w:rPr>
          <w:spacing w:val="-8"/>
        </w:rPr>
        <w:t xml:space="preserve"> </w:t>
      </w:r>
      <w:r w:rsidRPr="00AC69E7">
        <w:t>на</w:t>
      </w:r>
      <w:r w:rsidRPr="00AC69E7">
        <w:rPr>
          <w:spacing w:val="-8"/>
        </w:rPr>
        <w:t xml:space="preserve"> </w:t>
      </w:r>
      <w:r w:rsidRPr="00AC69E7">
        <w:rPr>
          <w:spacing w:val="-7"/>
        </w:rPr>
        <w:t xml:space="preserve"> </w:t>
      </w:r>
      <w:r w:rsidRPr="00AC69E7">
        <w:t>разносторонне</w:t>
      </w:r>
      <w:r>
        <w:t>е</w:t>
      </w:r>
      <w:r w:rsidRPr="00AC69E7">
        <w:rPr>
          <w:spacing w:val="-7"/>
        </w:rPr>
        <w:t xml:space="preserve"> </w:t>
      </w:r>
      <w:r w:rsidRPr="00AC69E7">
        <w:t>развития</w:t>
      </w:r>
      <w:r w:rsidRPr="00AC69E7">
        <w:rPr>
          <w:spacing w:val="-7"/>
        </w:rPr>
        <w:t xml:space="preserve"> </w:t>
      </w:r>
      <w:r w:rsidRPr="00AC69E7">
        <w:t>личности</w:t>
      </w:r>
      <w:r w:rsidRPr="00AC69E7">
        <w:rPr>
          <w:spacing w:val="-7"/>
        </w:rPr>
        <w:t xml:space="preserve"> </w:t>
      </w:r>
      <w:r w:rsidRPr="00AC69E7">
        <w:t>ребёнка</w:t>
      </w:r>
      <w:r w:rsidRPr="00AC69E7">
        <w:rPr>
          <w:spacing w:val="-8"/>
        </w:rPr>
        <w:t xml:space="preserve"> </w:t>
      </w:r>
      <w:r w:rsidRPr="00AC69E7">
        <w:t>на</w:t>
      </w:r>
      <w:r w:rsidRPr="00AC69E7">
        <w:rPr>
          <w:spacing w:val="-8"/>
        </w:rPr>
        <w:t xml:space="preserve"> </w:t>
      </w:r>
      <w:r w:rsidRPr="00AC69E7">
        <w:t>основе развёртывания разнообразных видов деятельности, которые позволяют</w:t>
      </w:r>
      <w:r>
        <w:t xml:space="preserve"> </w:t>
      </w:r>
      <w:r w:rsidRPr="00AC69E7">
        <w:t>педагогу</w:t>
      </w:r>
      <w:r w:rsidRPr="00AC69E7">
        <w:rPr>
          <w:spacing w:val="-9"/>
        </w:rPr>
        <w:t xml:space="preserve"> </w:t>
      </w:r>
      <w:r w:rsidRPr="00AC69E7">
        <w:t>сформировать</w:t>
      </w:r>
      <w:r w:rsidRPr="00AC69E7">
        <w:rPr>
          <w:spacing w:val="-9"/>
        </w:rPr>
        <w:t xml:space="preserve"> </w:t>
      </w:r>
      <w:r w:rsidRPr="00AC69E7">
        <w:t>навыки</w:t>
      </w:r>
      <w:r w:rsidRPr="00AC69E7">
        <w:rPr>
          <w:spacing w:val="-9"/>
        </w:rPr>
        <w:t xml:space="preserve"> </w:t>
      </w:r>
      <w:r w:rsidRPr="00AC69E7">
        <w:t>совместной</w:t>
      </w:r>
      <w:r w:rsidRPr="00AC69E7">
        <w:rPr>
          <w:spacing w:val="-9"/>
        </w:rPr>
        <w:t xml:space="preserve"> </w:t>
      </w:r>
      <w:r w:rsidRPr="00AC69E7">
        <w:t>коллективной</w:t>
      </w:r>
      <w:r w:rsidRPr="00AC69E7">
        <w:rPr>
          <w:spacing w:val="-9"/>
        </w:rPr>
        <w:t xml:space="preserve"> </w:t>
      </w:r>
      <w:r w:rsidRPr="00AC69E7">
        <w:t>деятельности,</w:t>
      </w:r>
      <w:r w:rsidRPr="00AC69E7">
        <w:rPr>
          <w:spacing w:val="-9"/>
        </w:rPr>
        <w:t xml:space="preserve"> </w:t>
      </w:r>
      <w:r>
        <w:t>повы</w:t>
      </w:r>
      <w:r w:rsidRPr="00AC69E7">
        <w:t>шение мотивации к обучению.</w:t>
      </w:r>
    </w:p>
    <w:p w:rsidR="00AC69E7" w:rsidRPr="00AC69E7" w:rsidRDefault="00AC69E7" w:rsidP="00AC69E7">
      <w:pPr>
        <w:pStyle w:val="a3"/>
        <w:ind w:left="0" w:right="-1" w:firstLine="0"/>
        <w:jc w:val="both"/>
      </w:pPr>
      <w:r>
        <w:t xml:space="preserve">    </w:t>
      </w:r>
      <w:r w:rsidRPr="00AC69E7">
        <w:t>Проектно-исследовательская</w:t>
      </w:r>
      <w:r w:rsidRPr="00AC69E7">
        <w:rPr>
          <w:spacing w:val="-1"/>
        </w:rPr>
        <w:t xml:space="preserve"> </w:t>
      </w:r>
      <w:r w:rsidRPr="00AC69E7">
        <w:t>деятельность с</w:t>
      </w:r>
      <w:r w:rsidRPr="00AC69E7">
        <w:rPr>
          <w:spacing w:val="-1"/>
        </w:rPr>
        <w:t xml:space="preserve"> </w:t>
      </w:r>
      <w:r w:rsidRPr="00AC69E7">
        <w:t>детьми</w:t>
      </w:r>
      <w:r w:rsidRPr="00AC69E7">
        <w:rPr>
          <w:spacing w:val="-1"/>
        </w:rPr>
        <w:t xml:space="preserve"> </w:t>
      </w:r>
      <w:r w:rsidRPr="00AC69E7">
        <w:t>занимает</w:t>
      </w:r>
      <w:r w:rsidRPr="00AC69E7">
        <w:rPr>
          <w:spacing w:val="-1"/>
        </w:rPr>
        <w:t xml:space="preserve"> </w:t>
      </w:r>
      <w:r w:rsidRPr="00AC69E7">
        <w:t>особое</w:t>
      </w:r>
      <w:r w:rsidRPr="00AC69E7">
        <w:rPr>
          <w:spacing w:val="-1"/>
        </w:rPr>
        <w:t xml:space="preserve"> </w:t>
      </w:r>
      <w:r w:rsidRPr="00AC69E7">
        <w:t>ме- сто</w:t>
      </w:r>
      <w:r w:rsidRPr="00AC69E7">
        <w:rPr>
          <w:spacing w:val="-8"/>
        </w:rPr>
        <w:t xml:space="preserve"> </w:t>
      </w:r>
      <w:r w:rsidRPr="00AC69E7">
        <w:t>в</w:t>
      </w:r>
      <w:r w:rsidRPr="00AC69E7">
        <w:rPr>
          <w:spacing w:val="-7"/>
        </w:rPr>
        <w:t xml:space="preserve"> </w:t>
      </w:r>
      <w:r w:rsidRPr="00AC69E7">
        <w:t>развитии</w:t>
      </w:r>
      <w:r w:rsidRPr="00AC69E7">
        <w:rPr>
          <w:spacing w:val="-7"/>
        </w:rPr>
        <w:t xml:space="preserve"> </w:t>
      </w:r>
      <w:r w:rsidRPr="00AC69E7">
        <w:t>знаний</w:t>
      </w:r>
      <w:r w:rsidRPr="00AC69E7">
        <w:rPr>
          <w:spacing w:val="-7"/>
        </w:rPr>
        <w:t xml:space="preserve"> </w:t>
      </w:r>
      <w:r w:rsidRPr="00AC69E7">
        <w:t>и</w:t>
      </w:r>
      <w:r w:rsidRPr="00AC69E7">
        <w:rPr>
          <w:spacing w:val="-7"/>
        </w:rPr>
        <w:t xml:space="preserve"> </w:t>
      </w:r>
      <w:r w:rsidRPr="00AC69E7">
        <w:t>приобретению</w:t>
      </w:r>
      <w:r w:rsidRPr="00AC69E7">
        <w:rPr>
          <w:spacing w:val="-7"/>
        </w:rPr>
        <w:t xml:space="preserve"> </w:t>
      </w:r>
      <w:r w:rsidRPr="00AC69E7">
        <w:t>новых</w:t>
      </w:r>
      <w:r w:rsidRPr="00AC69E7">
        <w:rPr>
          <w:spacing w:val="-8"/>
        </w:rPr>
        <w:t xml:space="preserve"> </w:t>
      </w:r>
      <w:r w:rsidRPr="00AC69E7">
        <w:t>на</w:t>
      </w:r>
      <w:r w:rsidRPr="00AC69E7">
        <w:rPr>
          <w:spacing w:val="-8"/>
        </w:rPr>
        <w:t xml:space="preserve"> </w:t>
      </w:r>
      <w:r w:rsidRPr="00AC69E7">
        <w:t>основе</w:t>
      </w:r>
      <w:r w:rsidRPr="00AC69E7">
        <w:rPr>
          <w:spacing w:val="-8"/>
        </w:rPr>
        <w:t xml:space="preserve"> </w:t>
      </w:r>
      <w:r w:rsidRPr="00AC69E7">
        <w:t>экспериментирования, отвечая в полной мере главным требования ФГОС ДО.</w:t>
      </w:r>
    </w:p>
    <w:p w:rsidR="00AC69E7" w:rsidRDefault="00AC69E7" w:rsidP="00AC69E7">
      <w:pPr>
        <w:pStyle w:val="a3"/>
        <w:ind w:left="0" w:right="-1" w:firstLine="0"/>
        <w:jc w:val="both"/>
      </w:pPr>
      <w:r>
        <w:t xml:space="preserve">   </w:t>
      </w:r>
      <w:r w:rsidRPr="00AC69E7">
        <w:t>Детское экспериментирование является особым способом духовно- практического освоения действительности, при котором предметы наиболее ярко</w:t>
      </w:r>
      <w:r w:rsidRPr="00AC69E7">
        <w:rPr>
          <w:spacing w:val="-7"/>
        </w:rPr>
        <w:t xml:space="preserve"> </w:t>
      </w:r>
      <w:r w:rsidRPr="00AC69E7">
        <w:t>обнаруживают</w:t>
      </w:r>
      <w:r w:rsidRPr="00AC69E7">
        <w:rPr>
          <w:spacing w:val="-7"/>
        </w:rPr>
        <w:t xml:space="preserve"> </w:t>
      </w:r>
      <w:r w:rsidRPr="00AC69E7">
        <w:t>свою</w:t>
      </w:r>
      <w:r w:rsidRPr="00AC69E7">
        <w:rPr>
          <w:spacing w:val="-8"/>
        </w:rPr>
        <w:t xml:space="preserve"> </w:t>
      </w:r>
      <w:r w:rsidRPr="00AC69E7">
        <w:t>сущность,</w:t>
      </w:r>
      <w:r w:rsidRPr="00AC69E7">
        <w:rPr>
          <w:spacing w:val="-7"/>
        </w:rPr>
        <w:t xml:space="preserve"> </w:t>
      </w:r>
      <w:r w:rsidRPr="00AC69E7">
        <w:t>скрытую</w:t>
      </w:r>
      <w:r w:rsidRPr="00AC69E7">
        <w:rPr>
          <w:spacing w:val="-7"/>
        </w:rPr>
        <w:t xml:space="preserve"> </w:t>
      </w:r>
      <w:r w:rsidRPr="00AC69E7">
        <w:t>в</w:t>
      </w:r>
      <w:r w:rsidRPr="00AC69E7">
        <w:rPr>
          <w:spacing w:val="-7"/>
        </w:rPr>
        <w:t xml:space="preserve"> </w:t>
      </w:r>
      <w:r w:rsidRPr="00AC69E7">
        <w:t>действительности.</w:t>
      </w:r>
      <w:r w:rsidRPr="00AC69E7">
        <w:rPr>
          <w:spacing w:val="-7"/>
        </w:rPr>
        <w:t xml:space="preserve"> </w:t>
      </w:r>
      <w:r w:rsidRPr="00AC69E7">
        <w:t>Опираясь</w:t>
      </w:r>
      <w:r w:rsidRPr="00AC69E7">
        <w:rPr>
          <w:spacing w:val="-8"/>
        </w:rPr>
        <w:t xml:space="preserve"> </w:t>
      </w:r>
      <w:r w:rsidRPr="00AC69E7">
        <w:t>на многочисленные</w:t>
      </w:r>
      <w:r w:rsidRPr="00AC69E7">
        <w:rPr>
          <w:spacing w:val="-12"/>
        </w:rPr>
        <w:t xml:space="preserve"> </w:t>
      </w:r>
      <w:r w:rsidRPr="00AC69E7">
        <w:t>исследования</w:t>
      </w:r>
      <w:r w:rsidRPr="00AC69E7">
        <w:rPr>
          <w:spacing w:val="-12"/>
        </w:rPr>
        <w:t xml:space="preserve"> </w:t>
      </w:r>
      <w:r w:rsidRPr="00AC69E7">
        <w:t>использования</w:t>
      </w:r>
      <w:r w:rsidRPr="00AC69E7">
        <w:rPr>
          <w:spacing w:val="-12"/>
        </w:rPr>
        <w:t xml:space="preserve"> </w:t>
      </w:r>
      <w:r w:rsidRPr="00AC69E7">
        <w:t>проектно-исследовательской</w:t>
      </w:r>
      <w:r w:rsidRPr="00AC69E7">
        <w:rPr>
          <w:spacing w:val="-12"/>
        </w:rPr>
        <w:t xml:space="preserve"> </w:t>
      </w:r>
      <w:r>
        <w:t>де</w:t>
      </w:r>
      <w:r w:rsidRPr="00AC69E7">
        <w:t>ятельности с детьми такие классики педагоги как Я.А. Коменский, И.Г. Песталоцци, Ж.-Ж. Руссо, К.Д. Ушинский отмечают, что наблюдение и экспериментирование ребёнка позволяет познакомится ему с окружающим миром в процессе игры и общения.</w:t>
      </w:r>
    </w:p>
    <w:p w:rsidR="00D53CE9" w:rsidRPr="00D53CE9" w:rsidRDefault="00D53CE9" w:rsidP="00D53CE9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rStyle w:val="c0"/>
          <w:color w:val="000000" w:themeColor="text1"/>
          <w:sz w:val="28"/>
        </w:rPr>
      </w:pPr>
      <w:r w:rsidRPr="00D53CE9">
        <w:rPr>
          <w:rStyle w:val="c0"/>
          <w:color w:val="000000" w:themeColor="text1"/>
          <w:sz w:val="28"/>
        </w:rPr>
        <w:t>Ни для кого не секрет, что именно в познавательно-исследовательской деятельности дошкольник получает возможность напрямую удовлетворить присущую ему любознательность (почему, зачем, как устроен мир), практикуется в установлении причинно-следственных родовых, пространственных и временных связей между предметами и явлениями, что позволяет ему не только расширять, но и упорядочивать свои представления о мире, достигать высокого умственного развития.</w:t>
      </w:r>
    </w:p>
    <w:p w:rsidR="00D53CE9" w:rsidRPr="00D53CE9" w:rsidRDefault="00D53CE9" w:rsidP="00D53CE9">
      <w:pPr>
        <w:pStyle w:val="a6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 w:rsidRPr="00D53CE9">
        <w:rPr>
          <w:rStyle w:val="c0"/>
          <w:color w:val="000000" w:themeColor="text1"/>
          <w:sz w:val="28"/>
        </w:rPr>
        <w:lastRenderedPageBreak/>
        <w:t>Наш</w:t>
      </w:r>
      <w:r>
        <w:rPr>
          <w:rStyle w:val="c0"/>
          <w:color w:val="000000" w:themeColor="text1"/>
          <w:sz w:val="28"/>
        </w:rPr>
        <w:t>у</w:t>
      </w:r>
      <w:r w:rsidRPr="00D53CE9">
        <w:rPr>
          <w:rStyle w:val="c0"/>
          <w:color w:val="000000" w:themeColor="text1"/>
          <w:sz w:val="28"/>
        </w:rPr>
        <w:t xml:space="preserve"> </w:t>
      </w:r>
      <w:r w:rsidR="002345F5">
        <w:rPr>
          <w:rStyle w:val="c0"/>
          <w:color w:val="000000" w:themeColor="text1"/>
          <w:sz w:val="28"/>
        </w:rPr>
        <w:t xml:space="preserve">группу </w:t>
      </w:r>
      <w:r w:rsidRPr="00D53CE9">
        <w:rPr>
          <w:rStyle w:val="c0"/>
          <w:color w:val="000000" w:themeColor="text1"/>
          <w:sz w:val="28"/>
        </w:rPr>
        <w:t xml:space="preserve">посещают воспитанники с ОВЗ и дети – инвалиды. </w:t>
      </w:r>
      <w:r w:rsidRPr="00D53CE9">
        <w:rPr>
          <w:color w:val="000000" w:themeColor="text1"/>
          <w:sz w:val="28"/>
          <w:shd w:val="clear" w:color="auto" w:fill="FFFFFF"/>
        </w:rPr>
        <w:t xml:space="preserve">Решение многих задач коррекционно-развивающего обучения наших детей предполагает наглядно-действенный путь, предметно-практическую основу, и здесь использование познавательно-исследовательской деятельности актуально и целесообразно. Ведь именно в данной деятельности задействуются многие анализаторы, начиная от зрительного и кончая тактильным. </w:t>
      </w:r>
      <w:r w:rsidRPr="00D53CE9">
        <w:rPr>
          <w:color w:val="000000" w:themeColor="text1"/>
          <w:sz w:val="28"/>
        </w:rPr>
        <w:t>В познавательно-исследовательской деятельности применяется принцип полисенсорной основы обучения, то есть с опорой на все органы чувств (посмотреть, потрогать, понюхать, попробовать на вкус…).</w:t>
      </w:r>
    </w:p>
    <w:p w:rsidR="00D53CE9" w:rsidRPr="00D53CE9" w:rsidRDefault="00D53CE9" w:rsidP="00D53CE9">
      <w:pPr>
        <w:pStyle w:val="a6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 w:rsidRPr="00D53CE9">
        <w:rPr>
          <w:rStyle w:val="c0"/>
          <w:color w:val="000000" w:themeColor="text1"/>
          <w:sz w:val="28"/>
        </w:rPr>
        <w:t>Мы считаем, что одним из главных условий успешной организации познавательно-исследовательской деятельности является создание развивающей предметно-пространственной среды в группе. Предметная среда, окружающая ребенка, в значительной степени определяет направленность его деятельности, так как предметы зачастую побуждают детей начать действовать с ними.</w:t>
      </w:r>
    </w:p>
    <w:p w:rsidR="00122BBC" w:rsidRPr="00D155CC" w:rsidRDefault="007B3782" w:rsidP="00023473">
      <w:pPr>
        <w:pStyle w:val="c1"/>
        <w:spacing w:before="0" w:beforeAutospacing="0" w:after="0" w:afterAutospacing="0"/>
        <w:jc w:val="both"/>
        <w:rPr>
          <w:rStyle w:val="c8"/>
          <w:bCs/>
          <w:color w:val="000000" w:themeColor="text1"/>
          <w:sz w:val="28"/>
          <w:shd w:val="clear" w:color="auto" w:fill="FFFFFF"/>
        </w:rPr>
      </w:pPr>
      <w:r>
        <w:rPr>
          <w:color w:val="000000" w:themeColor="text1"/>
          <w:sz w:val="28"/>
          <w:shd w:val="clear" w:color="auto" w:fill="FFFFFF"/>
        </w:rPr>
        <w:t xml:space="preserve">    </w:t>
      </w:r>
      <w:r w:rsidR="00D53CE9">
        <w:rPr>
          <w:color w:val="000000" w:themeColor="text1"/>
          <w:sz w:val="28"/>
          <w:shd w:val="clear" w:color="auto" w:fill="FFFFFF"/>
        </w:rPr>
        <w:t xml:space="preserve">В группе </w:t>
      </w:r>
      <w:r w:rsidR="00D53CE9" w:rsidRPr="00D53CE9">
        <w:rPr>
          <w:color w:val="000000" w:themeColor="text1"/>
          <w:sz w:val="28"/>
          <w:shd w:val="clear" w:color="auto" w:fill="FFFFFF"/>
        </w:rPr>
        <w:t>созданы условия для развития детской познавательной активности</w:t>
      </w:r>
      <w:r w:rsidR="00D53CE9">
        <w:rPr>
          <w:color w:val="000000" w:themeColor="text1"/>
          <w:sz w:val="28"/>
          <w:shd w:val="clear" w:color="auto" w:fill="FFFFFF"/>
        </w:rPr>
        <w:t xml:space="preserve"> – это центр познавательно – исследовательской деятельности «Мы познаем мир» . Данный центр расположен в хорошо освященной части групповой ко</w:t>
      </w:r>
      <w:r w:rsidR="00B71BED">
        <w:rPr>
          <w:color w:val="000000" w:themeColor="text1"/>
          <w:sz w:val="28"/>
          <w:shd w:val="clear" w:color="auto" w:fill="FFFFFF"/>
        </w:rPr>
        <w:t>мнаты и содержит материалы для организации познавательно- исследовательской деятельности</w:t>
      </w:r>
      <w:r w:rsidR="00FA43FD">
        <w:rPr>
          <w:color w:val="000000" w:themeColor="text1"/>
          <w:sz w:val="28"/>
          <w:shd w:val="clear" w:color="auto" w:fill="FFFFFF"/>
        </w:rPr>
        <w:t xml:space="preserve"> и экспериментирования по направлениям: математическое раз</w:t>
      </w:r>
      <w:r w:rsidR="00E81EF4">
        <w:rPr>
          <w:color w:val="000000" w:themeColor="text1"/>
          <w:sz w:val="28"/>
          <w:shd w:val="clear" w:color="auto" w:fill="FFFFFF"/>
        </w:rPr>
        <w:t>витие</w:t>
      </w:r>
      <w:r w:rsidR="00FA43FD">
        <w:rPr>
          <w:color w:val="000000" w:themeColor="text1"/>
          <w:sz w:val="28"/>
          <w:shd w:val="clear" w:color="auto" w:fill="FFFFFF"/>
        </w:rPr>
        <w:t>, конструирование</w:t>
      </w:r>
      <w:r w:rsidR="00E81EF4">
        <w:rPr>
          <w:color w:val="000000" w:themeColor="text1"/>
          <w:sz w:val="28"/>
          <w:shd w:val="clear" w:color="auto" w:fill="FFFFFF"/>
        </w:rPr>
        <w:t>, экологическое воспитание, в том числе экспериментирование</w:t>
      </w:r>
      <w:r w:rsidR="00FA43FD">
        <w:rPr>
          <w:color w:val="000000" w:themeColor="text1"/>
          <w:sz w:val="28"/>
          <w:shd w:val="clear" w:color="auto" w:fill="FFFFFF"/>
        </w:rPr>
        <w:t xml:space="preserve">. Подобранные материалы позволяют </w:t>
      </w:r>
      <w:r w:rsidR="00C05C5F">
        <w:rPr>
          <w:color w:val="000000" w:themeColor="text1"/>
          <w:sz w:val="28"/>
          <w:shd w:val="clear" w:color="auto" w:fill="FFFFFF"/>
        </w:rPr>
        <w:t xml:space="preserve">реализовать </w:t>
      </w:r>
      <w:r w:rsidR="00FA43FD" w:rsidRPr="00C05C5F">
        <w:rPr>
          <w:rStyle w:val="c18"/>
          <w:bCs/>
          <w:color w:val="000000"/>
          <w:sz w:val="28"/>
          <w:shd w:val="clear" w:color="auto" w:fill="FFFFFF"/>
        </w:rPr>
        <w:t>принцип интеграции образовательных областей</w:t>
      </w:r>
      <w:r w:rsidR="00C05C5F">
        <w:rPr>
          <w:rStyle w:val="c18"/>
          <w:bCs/>
          <w:color w:val="000000"/>
          <w:sz w:val="28"/>
          <w:shd w:val="clear" w:color="auto" w:fill="FFFFFF"/>
        </w:rPr>
        <w:t xml:space="preserve"> </w:t>
      </w:r>
      <w:r w:rsidR="00FA43FD" w:rsidRPr="00C05C5F">
        <w:rPr>
          <w:rStyle w:val="c18"/>
          <w:bCs/>
          <w:color w:val="000000"/>
          <w:sz w:val="28"/>
          <w:shd w:val="clear" w:color="auto" w:fill="FFFFFF"/>
        </w:rPr>
        <w:t xml:space="preserve"> в соответствии с </w:t>
      </w:r>
      <w:r w:rsidR="00C05C5F">
        <w:rPr>
          <w:rStyle w:val="c18"/>
          <w:bCs/>
          <w:color w:val="000000"/>
          <w:sz w:val="28"/>
          <w:shd w:val="clear" w:color="auto" w:fill="FFFFFF"/>
        </w:rPr>
        <w:t>выбранным видом деятельности</w:t>
      </w:r>
      <w:r w:rsidR="00FA43FD" w:rsidRPr="00C05C5F">
        <w:rPr>
          <w:rStyle w:val="c8"/>
          <w:color w:val="000000"/>
          <w:sz w:val="28"/>
          <w:shd w:val="clear" w:color="auto" w:fill="FFFFFF"/>
        </w:rPr>
        <w:t xml:space="preserve">, что обеспечивает </w:t>
      </w:r>
      <w:r w:rsidR="00C05C5F">
        <w:rPr>
          <w:rStyle w:val="c8"/>
          <w:color w:val="000000"/>
          <w:sz w:val="28"/>
          <w:shd w:val="clear" w:color="auto" w:fill="FFFFFF"/>
        </w:rPr>
        <w:t>ребенку</w:t>
      </w:r>
      <w:r w:rsidR="00FA43FD" w:rsidRPr="00C05C5F">
        <w:rPr>
          <w:rStyle w:val="c8"/>
          <w:color w:val="000000"/>
          <w:sz w:val="28"/>
          <w:shd w:val="clear" w:color="auto" w:fill="FFFFFF"/>
        </w:rPr>
        <w:t xml:space="preserve"> целостное восприятие окружающего мира. </w:t>
      </w:r>
      <w:r w:rsidR="00C05C5F">
        <w:rPr>
          <w:rStyle w:val="c8"/>
          <w:color w:val="000000"/>
          <w:sz w:val="28"/>
          <w:shd w:val="clear" w:color="auto" w:fill="FFFFFF"/>
        </w:rPr>
        <w:t>Стол в виде «Ромашки» дает во</w:t>
      </w:r>
      <w:r w:rsidR="00D658D5">
        <w:rPr>
          <w:rStyle w:val="c8"/>
          <w:color w:val="000000"/>
          <w:sz w:val="28"/>
          <w:shd w:val="clear" w:color="auto" w:fill="FFFFFF"/>
        </w:rPr>
        <w:t xml:space="preserve">зможность </w:t>
      </w:r>
      <w:r w:rsidR="00CC3BDF">
        <w:rPr>
          <w:rStyle w:val="c8"/>
          <w:color w:val="000000"/>
          <w:sz w:val="28"/>
          <w:shd w:val="clear" w:color="auto" w:fill="FFFFFF"/>
        </w:rPr>
        <w:t xml:space="preserve">как </w:t>
      </w:r>
      <w:r w:rsidR="00D658D5">
        <w:rPr>
          <w:rStyle w:val="c8"/>
          <w:color w:val="000000"/>
          <w:sz w:val="28"/>
          <w:shd w:val="clear" w:color="auto" w:fill="FFFFFF"/>
        </w:rPr>
        <w:t xml:space="preserve">объединить ребят </w:t>
      </w:r>
      <w:r w:rsidR="00CC3BDF">
        <w:rPr>
          <w:rStyle w:val="c8"/>
          <w:color w:val="000000"/>
          <w:sz w:val="28"/>
          <w:shd w:val="clear" w:color="auto" w:fill="FFFFFF"/>
        </w:rPr>
        <w:t>в совместной деятельности, так и работать индивидуально , что очень важно для детей группы «Особый ребено</w:t>
      </w:r>
      <w:r w:rsidR="00122BBC">
        <w:rPr>
          <w:rStyle w:val="c8"/>
          <w:color w:val="000000"/>
          <w:sz w:val="28"/>
          <w:shd w:val="clear" w:color="auto" w:fill="FFFFFF"/>
        </w:rPr>
        <w:t xml:space="preserve">к». </w:t>
      </w:r>
      <w:r w:rsidR="00122BBC">
        <w:rPr>
          <w:bCs/>
          <w:color w:val="000000" w:themeColor="text1"/>
          <w:sz w:val="28"/>
          <w:shd w:val="clear" w:color="auto" w:fill="FFFFFF"/>
        </w:rPr>
        <w:t xml:space="preserve">Для повышения интереса к познавательной деятельности используется сюжетный герой. </w:t>
      </w:r>
    </w:p>
    <w:p w:rsidR="00122BBC" w:rsidRDefault="00122BBC" w:rsidP="005C2E29">
      <w:pPr>
        <w:pStyle w:val="c1"/>
        <w:spacing w:before="0" w:beforeAutospacing="0" w:after="0" w:afterAutospacing="0"/>
        <w:rPr>
          <w:rStyle w:val="c8"/>
          <w:noProof/>
          <w:color w:val="000000"/>
          <w:sz w:val="28"/>
          <w:shd w:val="clear" w:color="auto" w:fill="FFFFFF"/>
        </w:rPr>
      </w:pPr>
      <w:r>
        <w:rPr>
          <w:noProof/>
          <w:color w:val="000000"/>
          <w:sz w:val="28"/>
          <w:shd w:val="clear" w:color="auto" w:fill="FFFFFF"/>
        </w:rPr>
        <w:drawing>
          <wp:inline distT="0" distB="0" distL="0" distR="0">
            <wp:extent cx="2375535" cy="2362200"/>
            <wp:effectExtent l="19050" t="0" r="5715" b="0"/>
            <wp:docPr id="3" name="Рисунок 0" descr="IMG_20221122_15244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2_152448 (1).jpg"/>
                    <pic:cNvPicPr/>
                  </pic:nvPicPr>
                  <pic:blipFill>
                    <a:blip r:embed="rId8" cstate="print"/>
                    <a:srcRect t="26293" r="16605" b="11432"/>
                    <a:stretch>
                      <a:fillRect/>
                    </a:stretch>
                  </pic:blipFill>
                  <pic:spPr>
                    <a:xfrm>
                      <a:off x="0" y="0"/>
                      <a:ext cx="237553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2E29">
        <w:rPr>
          <w:rStyle w:val="c8"/>
          <w:noProof/>
          <w:color w:val="000000"/>
          <w:sz w:val="28"/>
          <w:shd w:val="clear" w:color="auto" w:fill="FFFFFF"/>
        </w:rPr>
        <w:t xml:space="preserve">   </w:t>
      </w:r>
      <w:r w:rsidR="004A1E0A">
        <w:rPr>
          <w:noProof/>
          <w:color w:val="000000"/>
          <w:sz w:val="28"/>
          <w:shd w:val="clear" w:color="auto" w:fill="FFFFFF"/>
        </w:rPr>
        <w:drawing>
          <wp:inline distT="0" distB="0" distL="0" distR="0">
            <wp:extent cx="3149488" cy="2362200"/>
            <wp:effectExtent l="19050" t="0" r="0" b="0"/>
            <wp:docPr id="17" name="Рисунок 16" descr="IMG_20221122_151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2_15135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2635" cy="236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2BBC" w:rsidRDefault="00122BBC" w:rsidP="00023473">
      <w:pPr>
        <w:pStyle w:val="c1"/>
        <w:spacing w:before="0" w:beforeAutospacing="0" w:after="0" w:afterAutospacing="0"/>
        <w:jc w:val="both"/>
        <w:rPr>
          <w:rStyle w:val="c8"/>
          <w:color w:val="000000"/>
          <w:sz w:val="28"/>
          <w:shd w:val="clear" w:color="auto" w:fill="FFFFFF"/>
        </w:rPr>
      </w:pPr>
    </w:p>
    <w:p w:rsidR="00122BBC" w:rsidRDefault="00CC3BDF" w:rsidP="00023473">
      <w:pPr>
        <w:pStyle w:val="c1"/>
        <w:spacing w:before="0" w:beforeAutospacing="0" w:after="0" w:afterAutospacing="0"/>
        <w:jc w:val="both"/>
        <w:rPr>
          <w:bCs/>
          <w:color w:val="000000" w:themeColor="text1"/>
          <w:sz w:val="28"/>
          <w:shd w:val="clear" w:color="auto" w:fill="FFFFFF"/>
        </w:rPr>
      </w:pPr>
      <w:r>
        <w:rPr>
          <w:rStyle w:val="c8"/>
          <w:color w:val="000000"/>
          <w:sz w:val="28"/>
          <w:shd w:val="clear" w:color="auto" w:fill="FFFFFF"/>
        </w:rPr>
        <w:t xml:space="preserve">Центр «Воды и песка» позволяет организовать </w:t>
      </w:r>
      <w:r w:rsidRPr="007B3782">
        <w:rPr>
          <w:rStyle w:val="c8"/>
          <w:color w:val="000000"/>
          <w:sz w:val="28"/>
          <w:shd w:val="clear" w:color="auto" w:fill="FFFFFF"/>
        </w:rPr>
        <w:t>и</w:t>
      </w:r>
      <w:r w:rsidRPr="007B3782">
        <w:rPr>
          <w:bCs/>
          <w:iCs/>
          <w:color w:val="000000"/>
          <w:sz w:val="28"/>
          <w:shd w:val="clear" w:color="auto" w:fill="FFFFFF"/>
        </w:rPr>
        <w:t>гры с водой и песком</w:t>
      </w:r>
      <w:r w:rsidR="007B3782">
        <w:rPr>
          <w:bCs/>
          <w:iCs/>
          <w:color w:val="000000"/>
          <w:sz w:val="28"/>
          <w:shd w:val="clear" w:color="auto" w:fill="FFFFFF"/>
        </w:rPr>
        <w:t xml:space="preserve"> как одной из форм </w:t>
      </w:r>
      <w:r w:rsidR="007B3782" w:rsidRPr="00CC3BDF">
        <w:rPr>
          <w:bCs/>
          <w:color w:val="000000" w:themeColor="text1"/>
          <w:sz w:val="28"/>
          <w:shd w:val="clear" w:color="auto" w:fill="FFFFFF"/>
        </w:rPr>
        <w:t>предметно-практической, игровой и продуктивной деятельности дошкольника.</w:t>
      </w:r>
    </w:p>
    <w:p w:rsidR="00D155CC" w:rsidRDefault="00D155CC" w:rsidP="00D155CC">
      <w:pPr>
        <w:pStyle w:val="c1"/>
        <w:spacing w:before="0" w:beforeAutospacing="0" w:after="0" w:afterAutospacing="0"/>
        <w:jc w:val="center"/>
        <w:rPr>
          <w:bCs/>
          <w:color w:val="000000" w:themeColor="text1"/>
          <w:sz w:val="28"/>
          <w:shd w:val="clear" w:color="auto" w:fill="FFFFFF"/>
        </w:rPr>
      </w:pPr>
      <w:r>
        <w:rPr>
          <w:bCs/>
          <w:noProof/>
          <w:color w:val="000000" w:themeColor="text1"/>
          <w:sz w:val="28"/>
          <w:shd w:val="clear" w:color="auto" w:fill="FFFFFF"/>
        </w:rPr>
        <w:lastRenderedPageBreak/>
        <w:drawing>
          <wp:inline distT="0" distB="0" distL="0" distR="0">
            <wp:extent cx="2619375" cy="2977893"/>
            <wp:effectExtent l="19050" t="0" r="9525" b="0"/>
            <wp:docPr id="5" name="Рисунок 4" descr="IMG_20221118_115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18_115053.jpg"/>
                    <pic:cNvPicPr/>
                  </pic:nvPicPr>
                  <pic:blipFill>
                    <a:blip r:embed="rId10" cstate="print"/>
                    <a:srcRect t="13799" r="10632" b="9988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977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782" w:rsidRPr="007B3782" w:rsidRDefault="007B3782" w:rsidP="00023473">
      <w:pPr>
        <w:pStyle w:val="c1"/>
        <w:spacing w:before="0" w:beforeAutospacing="0" w:after="0" w:afterAutospacing="0"/>
        <w:jc w:val="both"/>
        <w:rPr>
          <w:bCs/>
          <w:color w:val="000000" w:themeColor="text1"/>
          <w:shd w:val="clear" w:color="auto" w:fill="FFFFFF"/>
        </w:rPr>
      </w:pPr>
      <w:r>
        <w:rPr>
          <w:color w:val="000000"/>
          <w:sz w:val="28"/>
          <w:szCs w:val="32"/>
          <w:shd w:val="clear" w:color="auto" w:fill="FFFFFF"/>
        </w:rPr>
        <w:t xml:space="preserve">   О</w:t>
      </w:r>
      <w:r w:rsidRPr="007B3782">
        <w:rPr>
          <w:color w:val="000000"/>
          <w:sz w:val="28"/>
          <w:szCs w:val="32"/>
          <w:shd w:val="clear" w:color="auto" w:fill="FFFFFF"/>
        </w:rPr>
        <w:t>бразовательная деятельность, осуществляется в процессе организации различных видов детской деятельности, а также в ходе режимных моментов, в самостоятельной  деятельности детей и во взаимодействии с семьями воспитанников ДОУ.</w:t>
      </w:r>
    </w:p>
    <w:p w:rsidR="00D53CE9" w:rsidRPr="00D53CE9" w:rsidRDefault="007B3782" w:rsidP="00023473">
      <w:pPr>
        <w:pStyle w:val="c1"/>
        <w:spacing w:before="0" w:beforeAutospacing="0" w:after="0" w:afterAutospacing="0"/>
        <w:jc w:val="both"/>
        <w:rPr>
          <w:color w:val="000000" w:themeColor="text1"/>
          <w:sz w:val="28"/>
        </w:rPr>
      </w:pPr>
      <w:r w:rsidRPr="007B3782">
        <w:rPr>
          <w:bCs/>
          <w:color w:val="000000" w:themeColor="text1"/>
          <w:shd w:val="clear" w:color="auto" w:fill="FFFFFF"/>
        </w:rPr>
        <w:t xml:space="preserve">    </w:t>
      </w:r>
      <w:r>
        <w:rPr>
          <w:color w:val="000000" w:themeColor="text1"/>
          <w:sz w:val="28"/>
          <w:shd w:val="clear" w:color="auto" w:fill="FFFFFF"/>
        </w:rPr>
        <w:t xml:space="preserve">     </w:t>
      </w:r>
      <w:r w:rsidR="00D53CE9" w:rsidRPr="00D53CE9">
        <w:rPr>
          <w:color w:val="000000" w:themeColor="text1"/>
          <w:sz w:val="28"/>
        </w:rPr>
        <w:t>Иссл</w:t>
      </w:r>
      <w:r>
        <w:rPr>
          <w:color w:val="000000" w:themeColor="text1"/>
          <w:sz w:val="28"/>
        </w:rPr>
        <w:t>едовательская деятельность в группе</w:t>
      </w:r>
      <w:r w:rsidR="00D53CE9" w:rsidRPr="00D53CE9">
        <w:rPr>
          <w:color w:val="000000" w:themeColor="text1"/>
          <w:sz w:val="28"/>
        </w:rPr>
        <w:t xml:space="preserve"> организуется следующими формами: </w:t>
      </w:r>
    </w:p>
    <w:p w:rsidR="00D53CE9" w:rsidRPr="00D53CE9" w:rsidRDefault="008B04D7" w:rsidP="00023473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1. Индивидуальная</w:t>
      </w:r>
      <w:r w:rsidR="00D53CE9" w:rsidRPr="00D53CE9">
        <w:rPr>
          <w:color w:val="000000" w:themeColor="text1"/>
          <w:sz w:val="28"/>
        </w:rPr>
        <w:t>. Воспитатель создаёт условия по развитию исследователь</w:t>
      </w:r>
      <w:r>
        <w:rPr>
          <w:color w:val="000000" w:themeColor="text1"/>
          <w:sz w:val="28"/>
        </w:rPr>
        <w:t>ской деятельности в индивидуальном</w:t>
      </w:r>
      <w:r w:rsidR="00D53CE9" w:rsidRPr="00D53CE9">
        <w:rPr>
          <w:color w:val="000000" w:themeColor="text1"/>
          <w:sz w:val="28"/>
        </w:rPr>
        <w:t xml:space="preserve"> порядке. Если есть вероятность развить спонтанно вспыхнувший интерес к изучению чего - либо. </w:t>
      </w:r>
    </w:p>
    <w:p w:rsidR="00D53CE9" w:rsidRPr="00D53CE9" w:rsidRDefault="00D53CE9" w:rsidP="00D53CE9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 w:rsidRPr="00D53CE9">
        <w:rPr>
          <w:color w:val="000000" w:themeColor="text1"/>
          <w:sz w:val="28"/>
        </w:rPr>
        <w:t xml:space="preserve">2. Групповая. Непосредственно образовательная деятельность (далее НОД), сориентированная на развитие исследовательской деятельности, проводится в коллективной форме с соблюдением следующих принципов: системности (НОД имеет в своём составе постановку проблемы, основную часть и подведение итогов), доступности (каждый ребёнок участвует в проведении изучения), не большой длительности (надлежит остерегаться переутомляемости, включать в ход занятия физические упражнения и игровые моменты). </w:t>
      </w:r>
    </w:p>
    <w:p w:rsidR="00D53CE9" w:rsidRPr="00D53CE9" w:rsidRDefault="00D53CE9" w:rsidP="00D53CE9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 w:rsidRPr="00D53CE9">
        <w:rPr>
          <w:color w:val="000000" w:themeColor="text1"/>
          <w:sz w:val="28"/>
        </w:rPr>
        <w:t xml:space="preserve">3. Подгрупповая. Исследовательская деятельность выполняется в подгруппах. Когда заключения предусматриваются после сравнительного анализа нескольких результатов исследования.  </w:t>
      </w:r>
    </w:p>
    <w:p w:rsidR="00D53CE9" w:rsidRPr="00D53CE9" w:rsidRDefault="00D53CE9" w:rsidP="00D53CE9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 w:rsidRPr="00D53CE9">
        <w:rPr>
          <w:color w:val="000000" w:themeColor="text1"/>
          <w:sz w:val="28"/>
        </w:rPr>
        <w:t>Среди методов и приёмов организации познавательно – исследовательской и пр</w:t>
      </w:r>
      <w:r w:rsidR="007B3782">
        <w:rPr>
          <w:color w:val="000000" w:themeColor="text1"/>
          <w:sz w:val="28"/>
        </w:rPr>
        <w:t>оектной деятельности в нашей группе</w:t>
      </w:r>
      <w:r w:rsidRPr="00D53CE9">
        <w:rPr>
          <w:color w:val="000000" w:themeColor="text1"/>
          <w:sz w:val="28"/>
        </w:rPr>
        <w:t xml:space="preserve"> используются следующие: </w:t>
      </w:r>
    </w:p>
    <w:p w:rsidR="00D53CE9" w:rsidRPr="00D53CE9" w:rsidRDefault="00D53CE9" w:rsidP="00023473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  <w:sz w:val="28"/>
          <w:shd w:val="clear" w:color="auto" w:fill="FFFFFF"/>
        </w:rPr>
      </w:pPr>
      <w:r w:rsidRPr="00D53CE9">
        <w:rPr>
          <w:color w:val="000000" w:themeColor="text1"/>
          <w:sz w:val="28"/>
        </w:rPr>
        <w:t xml:space="preserve">1. Исследования и опыты. </w:t>
      </w:r>
    </w:p>
    <w:p w:rsidR="00D53CE9" w:rsidRPr="00D53CE9" w:rsidRDefault="00D53CE9" w:rsidP="00023473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 w:rsidRPr="00D53CE9">
        <w:rPr>
          <w:color w:val="000000" w:themeColor="text1"/>
          <w:sz w:val="28"/>
        </w:rPr>
        <w:t xml:space="preserve">2. Наблюдения. </w:t>
      </w:r>
    </w:p>
    <w:p w:rsidR="00D53CE9" w:rsidRPr="00D53CE9" w:rsidRDefault="00D53CE9" w:rsidP="00D53CE9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 w:rsidRPr="00D53CE9">
        <w:rPr>
          <w:color w:val="000000" w:themeColor="text1"/>
          <w:sz w:val="28"/>
        </w:rPr>
        <w:t>3. Эвристическая деятельность. Важным аспектом в познавательно-исследовательской деятельности является использование проблемных ситуаций и постановка проблемных вопросов.</w:t>
      </w:r>
    </w:p>
    <w:p w:rsidR="00D53CE9" w:rsidRDefault="00D53CE9" w:rsidP="00D53CE9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 w:rsidRPr="00D53CE9">
        <w:rPr>
          <w:color w:val="000000" w:themeColor="text1"/>
          <w:sz w:val="28"/>
        </w:rPr>
        <w:t xml:space="preserve">4. Проектная деятельность. Данный вид работы предполагает взаимную исследовательскую активность педагога, детей и родителей. Для получения </w:t>
      </w:r>
      <w:r w:rsidRPr="00D53CE9">
        <w:rPr>
          <w:color w:val="000000" w:themeColor="text1"/>
          <w:sz w:val="28"/>
        </w:rPr>
        <w:lastRenderedPageBreak/>
        <w:t xml:space="preserve">результата познавательной цели проекта используются не только мыслительные способности детей, но и творческие навыки. </w:t>
      </w:r>
    </w:p>
    <w:p w:rsidR="00A91069" w:rsidRDefault="00691A1D" w:rsidP="00D53CE9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В группе успешно прошла </w:t>
      </w:r>
    </w:p>
    <w:p w:rsidR="001536A7" w:rsidRDefault="00691A1D" w:rsidP="00D53CE9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Ребята узнали много интересного об овощах и фруктах, их пользе для здоровья , а так же форме, цвете, вкусе. </w:t>
      </w:r>
    </w:p>
    <w:p w:rsidR="008B04D7" w:rsidRDefault="00691A1D" w:rsidP="00691A1D">
      <w:pPr>
        <w:pStyle w:val="a3"/>
        <w:ind w:left="0" w:right="-1" w:firstLine="0"/>
        <w:jc w:val="both"/>
      </w:pPr>
      <w:r>
        <w:t xml:space="preserve">    </w:t>
      </w:r>
      <w:r w:rsidRPr="00AC69E7">
        <w:t xml:space="preserve">Проектно-исследовательская деятельность </w:t>
      </w:r>
      <w:r>
        <w:t>по изучению данной темы</w:t>
      </w:r>
      <w:r w:rsidRPr="00AC69E7">
        <w:t xml:space="preserve"> проводилась в тесном сотрудничестве с родителями воспитанников. В форме</w:t>
      </w:r>
      <w:r w:rsidRPr="00AC69E7">
        <w:rPr>
          <w:spacing w:val="-2"/>
        </w:rPr>
        <w:t xml:space="preserve"> </w:t>
      </w:r>
      <w:r w:rsidRPr="00AC69E7">
        <w:t>сотрудничества</w:t>
      </w:r>
      <w:r w:rsidRPr="00AC69E7">
        <w:rPr>
          <w:spacing w:val="-2"/>
        </w:rPr>
        <w:t xml:space="preserve"> </w:t>
      </w:r>
      <w:r w:rsidRPr="00AC69E7">
        <w:t>родители</w:t>
      </w:r>
      <w:r w:rsidRPr="00AC69E7">
        <w:rPr>
          <w:spacing w:val="-1"/>
        </w:rPr>
        <w:t xml:space="preserve"> </w:t>
      </w:r>
      <w:r w:rsidRPr="00AC69E7">
        <w:t>являлись</w:t>
      </w:r>
      <w:r w:rsidRPr="00AC69E7">
        <w:rPr>
          <w:spacing w:val="-1"/>
        </w:rPr>
        <w:t xml:space="preserve"> </w:t>
      </w:r>
      <w:r w:rsidRPr="00AC69E7">
        <w:t>в</w:t>
      </w:r>
      <w:r w:rsidRPr="00AC69E7">
        <w:rPr>
          <w:spacing w:val="-1"/>
        </w:rPr>
        <w:t xml:space="preserve"> </w:t>
      </w:r>
      <w:r w:rsidRPr="00AC69E7">
        <w:t>первую</w:t>
      </w:r>
      <w:r w:rsidRPr="00AC69E7">
        <w:rPr>
          <w:spacing w:val="-1"/>
        </w:rPr>
        <w:t xml:space="preserve"> </w:t>
      </w:r>
      <w:r w:rsidRPr="00AC69E7">
        <w:t>очередь</w:t>
      </w:r>
      <w:r w:rsidRPr="00AC69E7">
        <w:rPr>
          <w:spacing w:val="-1"/>
        </w:rPr>
        <w:t xml:space="preserve"> </w:t>
      </w:r>
      <w:r w:rsidRPr="00AC69E7">
        <w:t>помощниками</w:t>
      </w:r>
      <w:r w:rsidRPr="00AC69E7">
        <w:rPr>
          <w:spacing w:val="-1"/>
        </w:rPr>
        <w:t xml:space="preserve"> </w:t>
      </w:r>
      <w:r w:rsidRPr="00AC69E7">
        <w:t>для ребёнка.</w:t>
      </w:r>
      <w:r w:rsidRPr="00AC69E7">
        <w:rPr>
          <w:spacing w:val="-10"/>
        </w:rPr>
        <w:t xml:space="preserve"> </w:t>
      </w:r>
      <w:r w:rsidRPr="00AC69E7">
        <w:t>Совместная</w:t>
      </w:r>
      <w:r w:rsidRPr="00AC69E7">
        <w:rPr>
          <w:spacing w:val="-11"/>
        </w:rPr>
        <w:t xml:space="preserve"> </w:t>
      </w:r>
      <w:r w:rsidRPr="00AC69E7">
        <w:t>деятельность</w:t>
      </w:r>
      <w:r w:rsidRPr="00AC69E7">
        <w:rPr>
          <w:spacing w:val="-11"/>
        </w:rPr>
        <w:t xml:space="preserve"> </w:t>
      </w:r>
      <w:r w:rsidRPr="00AC69E7">
        <w:t>наблюдений</w:t>
      </w:r>
      <w:r w:rsidRPr="00AC69E7">
        <w:rPr>
          <w:spacing w:val="-10"/>
        </w:rPr>
        <w:t xml:space="preserve"> </w:t>
      </w:r>
      <w:r w:rsidRPr="00AC69E7">
        <w:t>и</w:t>
      </w:r>
      <w:r w:rsidRPr="00AC69E7">
        <w:rPr>
          <w:spacing w:val="-10"/>
        </w:rPr>
        <w:t xml:space="preserve"> </w:t>
      </w:r>
      <w:r w:rsidR="002345F5">
        <w:t>экспериментирования</w:t>
      </w:r>
      <w:r w:rsidRPr="00AC69E7">
        <w:rPr>
          <w:spacing w:val="-10"/>
        </w:rPr>
        <w:t xml:space="preserve"> </w:t>
      </w:r>
      <w:r>
        <w:t>позво</w:t>
      </w:r>
      <w:r w:rsidR="008B04D7">
        <w:t>ли</w:t>
      </w:r>
      <w:r w:rsidRPr="00AC69E7">
        <w:t>ли родителям увидеть повышение интеллек</w:t>
      </w:r>
      <w:r>
        <w:t>туального и психического разви</w:t>
      </w:r>
      <w:r w:rsidR="002345F5">
        <w:t xml:space="preserve">тия их ребёнка, а </w:t>
      </w:r>
      <w:r w:rsidR="001147BB">
        <w:t>также доставила радость от совместной творческой деятельности по изготовлению фруктов</w:t>
      </w:r>
      <w:r w:rsidR="002345F5">
        <w:t>,</w:t>
      </w:r>
      <w:r w:rsidR="001147BB">
        <w:t xml:space="preserve"> используя один из увлекательных методов работы с бумагой – аппликация из салфеток.</w:t>
      </w:r>
    </w:p>
    <w:p w:rsidR="00691A1D" w:rsidRDefault="008B04D7" w:rsidP="00691A1D">
      <w:pPr>
        <w:pStyle w:val="a3"/>
        <w:ind w:left="0" w:right="-1" w:firstLine="0"/>
        <w:jc w:val="both"/>
      </w:pPr>
      <w:r>
        <w:t xml:space="preserve">   </w:t>
      </w:r>
      <w:r w:rsidR="001147BB">
        <w:t xml:space="preserve"> Предлагаем фотоотчет по изучению темы «Овощи и фрукты» в различных видах деятельности.</w:t>
      </w:r>
    </w:p>
    <w:p w:rsidR="00D155CC" w:rsidRPr="00AC69E7" w:rsidRDefault="00682BDD" w:rsidP="00682BDD">
      <w:pPr>
        <w:pStyle w:val="a3"/>
        <w:tabs>
          <w:tab w:val="center" w:pos="4675"/>
        </w:tabs>
        <w:ind w:left="0" w:right="-1" w:firstLine="0"/>
      </w:pPr>
      <w:r>
        <w:rPr>
          <w:noProof/>
          <w:lang w:eastAsia="ru-RU"/>
        </w:rPr>
        <w:t xml:space="preserve">     </w:t>
      </w:r>
      <w:r w:rsidR="00D155CC">
        <w:rPr>
          <w:noProof/>
          <w:lang w:eastAsia="ru-RU"/>
        </w:rPr>
        <w:drawing>
          <wp:inline distT="0" distB="0" distL="0" distR="0">
            <wp:extent cx="2157970" cy="2524125"/>
            <wp:effectExtent l="19050" t="0" r="0" b="0"/>
            <wp:docPr id="6" name="Рисунок 5" descr="IMG_20221122_17215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2_172157 (2).jpg"/>
                    <pic:cNvPicPr/>
                  </pic:nvPicPr>
                  <pic:blipFill>
                    <a:blip r:embed="rId11" cstate="print"/>
                    <a:srcRect t="12195"/>
                    <a:stretch>
                      <a:fillRect/>
                    </a:stretch>
                  </pic:blipFill>
                  <pic:spPr>
                    <a:xfrm>
                      <a:off x="0" y="0"/>
                      <a:ext cx="2160159" cy="252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2C3E">
        <w:rPr>
          <w:noProof/>
          <w:lang w:eastAsia="ru-RU"/>
        </w:rPr>
        <w:t xml:space="preserve">   </w:t>
      </w:r>
      <w:r w:rsidR="004A1E0A">
        <w:rPr>
          <w:noProof/>
          <w:lang w:eastAsia="ru-RU"/>
        </w:rPr>
        <w:t xml:space="preserve">  </w:t>
      </w:r>
      <w:r w:rsidR="00762C3E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 </w:t>
      </w:r>
      <w:r w:rsidR="00762C3E">
        <w:rPr>
          <w:noProof/>
          <w:lang w:eastAsia="ru-RU"/>
        </w:rPr>
        <w:t xml:space="preserve"> </w:t>
      </w:r>
      <w:r w:rsidR="004A1E0A">
        <w:rPr>
          <w:noProof/>
          <w:lang w:eastAsia="ru-RU"/>
        </w:rPr>
        <w:t xml:space="preserve"> </w:t>
      </w:r>
      <w:r w:rsidR="004A1E0A" w:rsidRPr="004A1E0A">
        <w:rPr>
          <w:noProof/>
          <w:lang w:eastAsia="ru-RU"/>
        </w:rPr>
        <w:drawing>
          <wp:inline distT="0" distB="0" distL="0" distR="0">
            <wp:extent cx="2361288" cy="2524125"/>
            <wp:effectExtent l="19050" t="0" r="912" b="0"/>
            <wp:docPr id="19" name="Рисунок 11" descr="IMG_20221124_164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4_164311.jpg"/>
                    <pic:cNvPicPr/>
                  </pic:nvPicPr>
                  <pic:blipFill>
                    <a:blip r:embed="rId12" cstate="print"/>
                    <a:srcRect l="5616" t="22864" r="6129" b="6378"/>
                    <a:stretch>
                      <a:fillRect/>
                    </a:stretch>
                  </pic:blipFill>
                  <pic:spPr>
                    <a:xfrm>
                      <a:off x="0" y="0"/>
                      <a:ext cx="2373365" cy="253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C3E" w:rsidRDefault="00691A1D" w:rsidP="00691A1D">
      <w:pPr>
        <w:pStyle w:val="a3"/>
        <w:ind w:left="0" w:right="-1" w:firstLine="0"/>
        <w:jc w:val="both"/>
      </w:pPr>
      <w:r>
        <w:t xml:space="preserve">   </w:t>
      </w:r>
    </w:p>
    <w:p w:rsidR="00762C3E" w:rsidRDefault="00762C3E" w:rsidP="00691A1D">
      <w:pPr>
        <w:pStyle w:val="a3"/>
        <w:ind w:left="0" w:right="-1" w:firstLine="0"/>
        <w:jc w:val="both"/>
      </w:pPr>
      <w:r>
        <w:rPr>
          <w:noProof/>
          <w:lang w:eastAsia="ru-RU"/>
        </w:rPr>
        <w:drawing>
          <wp:inline distT="0" distB="0" distL="0" distR="0">
            <wp:extent cx="2733675" cy="2324603"/>
            <wp:effectExtent l="19050" t="0" r="0" b="0"/>
            <wp:docPr id="10" name="Рисунок 9" descr="IMG_20221124_15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4_151533.jpg"/>
                    <pic:cNvPicPr/>
                  </pic:nvPicPr>
                  <pic:blipFill>
                    <a:blip r:embed="rId13" cstate="print"/>
                    <a:srcRect t="36221"/>
                    <a:stretch>
                      <a:fillRect/>
                    </a:stretch>
                  </pic:blipFill>
                  <pic:spPr>
                    <a:xfrm>
                      <a:off x="0" y="0"/>
                      <a:ext cx="2735416" cy="2326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682BDD">
        <w:t xml:space="preserve">     </w:t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2266950" cy="2393769"/>
            <wp:effectExtent l="19050" t="0" r="0" b="0"/>
            <wp:docPr id="11" name="Рисунок 10" descr="IMG_20221123_16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3_160953.jpg"/>
                    <pic:cNvPicPr/>
                  </pic:nvPicPr>
                  <pic:blipFill>
                    <a:blip r:embed="rId14" cstate="print"/>
                    <a:srcRect t="20783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393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E0A" w:rsidRDefault="004A1E0A" w:rsidP="00691A1D">
      <w:pPr>
        <w:pStyle w:val="a3"/>
        <w:ind w:left="0" w:right="-1" w:firstLine="0"/>
        <w:jc w:val="both"/>
        <w:rPr>
          <w:noProof/>
          <w:lang w:eastAsia="ru-RU"/>
        </w:rPr>
      </w:pPr>
    </w:p>
    <w:p w:rsidR="00762C3E" w:rsidRDefault="00571C97" w:rsidP="00691A1D">
      <w:pPr>
        <w:pStyle w:val="a3"/>
        <w:ind w:left="0" w:right="-1" w:firstLine="0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552700" cy="2654949"/>
            <wp:effectExtent l="19050" t="0" r="0" b="0"/>
            <wp:docPr id="15" name="Рисунок 14" descr="IMG_20221125_155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5_155922.jpg"/>
                    <pic:cNvPicPr/>
                  </pic:nvPicPr>
                  <pic:blipFill>
                    <a:blip r:embed="rId15" cstate="print"/>
                    <a:srcRect t="21989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654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2BDD">
        <w:t xml:space="preserve">        </w:t>
      </w:r>
      <w:r w:rsidR="00682BDD">
        <w:rPr>
          <w:noProof/>
          <w:lang w:eastAsia="ru-RU"/>
        </w:rPr>
        <w:drawing>
          <wp:inline distT="0" distB="0" distL="0" distR="0">
            <wp:extent cx="2552700" cy="2674478"/>
            <wp:effectExtent l="19050" t="0" r="0" b="0"/>
            <wp:docPr id="21" name="Рисунок 20" descr="IMG_20221124_162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4_162132.jpg"/>
                    <pic:cNvPicPr/>
                  </pic:nvPicPr>
                  <pic:blipFill>
                    <a:blip r:embed="rId16" cstate="print"/>
                    <a:srcRect t="15283" b="6137"/>
                    <a:stretch>
                      <a:fillRect/>
                    </a:stretch>
                  </pic:blipFill>
                  <pic:spPr>
                    <a:xfrm>
                      <a:off x="0" y="0"/>
                      <a:ext cx="2558637" cy="2680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E0A" w:rsidRDefault="00571C97" w:rsidP="00691A1D">
      <w:pPr>
        <w:pStyle w:val="a3"/>
        <w:ind w:left="0" w:right="-1" w:firstLine="0"/>
        <w:jc w:val="both"/>
      </w:pPr>
      <w:r>
        <w:t xml:space="preserve">    </w:t>
      </w:r>
    </w:p>
    <w:p w:rsidR="008B04D7" w:rsidRDefault="00691A1D" w:rsidP="00691A1D">
      <w:pPr>
        <w:pStyle w:val="a3"/>
        <w:ind w:left="0" w:right="-1" w:firstLine="0"/>
        <w:jc w:val="both"/>
      </w:pPr>
      <w:r w:rsidRPr="00AC69E7">
        <w:t>В результа</w:t>
      </w:r>
      <w:r w:rsidR="008B04D7">
        <w:t>те такой работы в группе появила</w:t>
      </w:r>
      <w:r w:rsidR="00682BDD">
        <w:t>сь выставка</w:t>
      </w:r>
      <w:r w:rsidRPr="00AC69E7">
        <w:t xml:space="preserve"> по проектно- исследовательской</w:t>
      </w:r>
      <w:r w:rsidRPr="00AC69E7">
        <w:rPr>
          <w:spacing w:val="-8"/>
        </w:rPr>
        <w:t xml:space="preserve"> </w:t>
      </w:r>
      <w:r w:rsidRPr="00AC69E7">
        <w:t>деятельности:</w:t>
      </w:r>
      <w:r w:rsidRPr="00AC69E7">
        <w:rPr>
          <w:spacing w:val="-6"/>
        </w:rPr>
        <w:t xml:space="preserve"> </w:t>
      </w:r>
      <w:r w:rsidR="0040466A">
        <w:rPr>
          <w:spacing w:val="-6"/>
        </w:rPr>
        <w:t xml:space="preserve">«Трогательный» </w:t>
      </w:r>
      <w:r w:rsidR="001147BB">
        <w:rPr>
          <w:spacing w:val="-6"/>
        </w:rPr>
        <w:t>город на окне»</w:t>
      </w:r>
      <w:r w:rsidR="008B04D7">
        <w:t>.</w:t>
      </w:r>
    </w:p>
    <w:p w:rsidR="008B04D7" w:rsidRDefault="008B04D7" w:rsidP="004A1E0A">
      <w:pPr>
        <w:pStyle w:val="a3"/>
        <w:ind w:left="0" w:right="-1" w:firstLine="0"/>
      </w:pPr>
      <w:r>
        <w:rPr>
          <w:noProof/>
          <w:lang w:eastAsia="ru-RU"/>
        </w:rPr>
        <w:drawing>
          <wp:inline distT="0" distB="0" distL="0" distR="0">
            <wp:extent cx="3095440" cy="2667000"/>
            <wp:effectExtent l="19050" t="0" r="0" b="0"/>
            <wp:docPr id="1" name="Рисунок 0" descr="IMG_20221122_151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2_151202.jpg"/>
                    <pic:cNvPicPr/>
                  </pic:nvPicPr>
                  <pic:blipFill>
                    <a:blip r:embed="rId17" cstate="print"/>
                    <a:srcRect t="23345" b="12034"/>
                    <a:stretch>
                      <a:fillRect/>
                    </a:stretch>
                  </pic:blipFill>
                  <pic:spPr>
                    <a:xfrm>
                      <a:off x="0" y="0"/>
                      <a:ext cx="3096570" cy="2667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1E0A">
        <w:t xml:space="preserve">   </w:t>
      </w:r>
      <w:r w:rsidR="004A1E0A" w:rsidRPr="004A1E0A">
        <w:rPr>
          <w:noProof/>
          <w:lang w:eastAsia="ru-RU"/>
        </w:rPr>
        <w:drawing>
          <wp:inline distT="0" distB="0" distL="0" distR="0">
            <wp:extent cx="2628900" cy="2714625"/>
            <wp:effectExtent l="19050" t="0" r="0" b="0"/>
            <wp:docPr id="18" name="Рисунок 7" descr="IMG_20221123_16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3_161600.jpg"/>
                    <pic:cNvPicPr/>
                  </pic:nvPicPr>
                  <pic:blipFill>
                    <a:blip r:embed="rId18" cstate="print"/>
                    <a:srcRect t="22764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E0A" w:rsidRDefault="004A1E0A" w:rsidP="00691A1D">
      <w:pPr>
        <w:pStyle w:val="a3"/>
        <w:ind w:left="0" w:right="-1" w:firstLine="0"/>
        <w:jc w:val="both"/>
      </w:pPr>
    </w:p>
    <w:p w:rsidR="008B04D7" w:rsidRDefault="008B04D7" w:rsidP="00691A1D">
      <w:pPr>
        <w:pStyle w:val="a3"/>
        <w:ind w:left="0" w:right="-1" w:firstLine="0"/>
        <w:jc w:val="both"/>
      </w:pPr>
      <w:r>
        <w:t>А также</w:t>
      </w:r>
      <w:r w:rsidR="00691A1D" w:rsidRPr="00AC69E7">
        <w:rPr>
          <w:spacing w:val="-7"/>
        </w:rPr>
        <w:t xml:space="preserve"> </w:t>
      </w:r>
      <w:r w:rsidR="000348CF">
        <w:t>коллективная творческая работа детей и родителей «Угощайтесь!</w:t>
      </w:r>
    </w:p>
    <w:p w:rsidR="0040466A" w:rsidRDefault="003C6BC9" w:rsidP="00691A1D">
      <w:pPr>
        <w:pStyle w:val="a3"/>
        <w:ind w:left="0" w:right="-1" w:firstLine="0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47925" cy="2651919"/>
            <wp:effectExtent l="19050" t="0" r="9525" b="0"/>
            <wp:docPr id="4" name="Рисунок 3" descr="IMG_20221124_152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4_152452.jpg"/>
                    <pic:cNvPicPr/>
                  </pic:nvPicPr>
                  <pic:blipFill>
                    <a:blip r:embed="rId19" cstate="print"/>
                    <a:srcRect t="19227" r="7744" b="5897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651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466A">
        <w:t xml:space="preserve">  </w:t>
      </w:r>
      <w:r w:rsidR="00CF0C57">
        <w:t xml:space="preserve">             </w:t>
      </w:r>
      <w:r w:rsidR="0040466A">
        <w:rPr>
          <w:noProof/>
          <w:lang w:eastAsia="ru-RU"/>
        </w:rPr>
        <w:drawing>
          <wp:inline distT="0" distB="0" distL="0" distR="0">
            <wp:extent cx="2514600" cy="2635591"/>
            <wp:effectExtent l="19050" t="0" r="0" b="0"/>
            <wp:docPr id="9" name="Рисунок 8" descr="IMG_20221124_162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4_162439.jpg"/>
                    <pic:cNvPicPr/>
                  </pic:nvPicPr>
                  <pic:blipFill>
                    <a:blip r:embed="rId20" cstate="print"/>
                    <a:srcRect t="21379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635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0B7" w:rsidRDefault="00B940B7" w:rsidP="00691A1D">
      <w:pPr>
        <w:pStyle w:val="a3"/>
        <w:ind w:left="0" w:right="-1" w:firstLine="0"/>
        <w:jc w:val="both"/>
        <w:rPr>
          <w:noProof/>
          <w:lang w:eastAsia="ru-RU"/>
        </w:rPr>
      </w:pPr>
    </w:p>
    <w:p w:rsidR="008B04D7" w:rsidRDefault="0040466A" w:rsidP="00691A1D">
      <w:pPr>
        <w:pStyle w:val="a3"/>
        <w:ind w:left="0" w:right="-1" w:firstLine="0"/>
        <w:jc w:val="both"/>
      </w:pPr>
      <w:r>
        <w:rPr>
          <w:noProof/>
          <w:lang w:eastAsia="ru-RU"/>
        </w:rPr>
        <w:drawing>
          <wp:inline distT="0" distB="0" distL="0" distR="0">
            <wp:extent cx="2572451" cy="2962275"/>
            <wp:effectExtent l="19050" t="0" r="0" b="0"/>
            <wp:docPr id="13" name="Рисунок 12" descr="IMG_20221124_17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4_170150.jpg"/>
                    <pic:cNvPicPr/>
                  </pic:nvPicPr>
                  <pic:blipFill>
                    <a:blip r:embed="rId21" cstate="print"/>
                    <a:srcRect l="9811" t="14437" b="7588"/>
                    <a:stretch>
                      <a:fillRect/>
                    </a:stretch>
                  </pic:blipFill>
                  <pic:spPr>
                    <a:xfrm>
                      <a:off x="0" y="0"/>
                      <a:ext cx="2569684" cy="2959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2E29"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2925572" cy="2958945"/>
            <wp:effectExtent l="19050" t="0" r="8128" b="0"/>
            <wp:docPr id="14" name="Рисунок 13" descr="IMG_20221125_154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125_154652.jpg"/>
                    <pic:cNvPicPr/>
                  </pic:nvPicPr>
                  <pic:blipFill>
                    <a:blip r:embed="rId22" cstate="print"/>
                    <a:srcRect t="13117" r="14052" b="21781"/>
                    <a:stretch>
                      <a:fillRect/>
                    </a:stretch>
                  </pic:blipFill>
                  <pic:spPr>
                    <a:xfrm>
                      <a:off x="0" y="0"/>
                      <a:ext cx="2934861" cy="296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466A" w:rsidRPr="00AC69E7" w:rsidRDefault="0040466A" w:rsidP="00691A1D">
      <w:pPr>
        <w:pStyle w:val="a3"/>
        <w:ind w:left="0" w:right="-1" w:firstLine="0"/>
        <w:jc w:val="both"/>
      </w:pPr>
    </w:p>
    <w:p w:rsidR="00691A1D" w:rsidRPr="000348CF" w:rsidRDefault="000348CF" w:rsidP="000348CF">
      <w:pPr>
        <w:pStyle w:val="a3"/>
        <w:ind w:left="0" w:right="-1" w:firstLine="0"/>
        <w:jc w:val="both"/>
      </w:pPr>
      <w:r>
        <w:t xml:space="preserve">    </w:t>
      </w:r>
      <w:r w:rsidR="00691A1D" w:rsidRPr="00AC69E7">
        <w:t>Для</w:t>
      </w:r>
      <w:r w:rsidR="00691A1D" w:rsidRPr="00AC69E7">
        <w:rPr>
          <w:spacing w:val="-9"/>
        </w:rPr>
        <w:t xml:space="preserve"> </w:t>
      </w:r>
      <w:r w:rsidR="00691A1D" w:rsidRPr="00AC69E7">
        <w:t>проведения</w:t>
      </w:r>
      <w:r w:rsidR="00691A1D" w:rsidRPr="00AC69E7">
        <w:rPr>
          <w:spacing w:val="-9"/>
        </w:rPr>
        <w:t xml:space="preserve"> </w:t>
      </w:r>
      <w:r w:rsidR="00691A1D" w:rsidRPr="00AC69E7">
        <w:t>совместных</w:t>
      </w:r>
      <w:r w:rsidR="00691A1D" w:rsidRPr="00AC69E7">
        <w:rPr>
          <w:spacing w:val="-9"/>
        </w:rPr>
        <w:t xml:space="preserve"> </w:t>
      </w:r>
      <w:r w:rsidR="00691A1D" w:rsidRPr="00AC69E7">
        <w:t>проектно-исследовательских</w:t>
      </w:r>
      <w:r w:rsidR="00691A1D" w:rsidRPr="00AC69E7">
        <w:rPr>
          <w:spacing w:val="-9"/>
        </w:rPr>
        <w:t xml:space="preserve"> </w:t>
      </w:r>
      <w:r w:rsidR="00691A1D" w:rsidRPr="00AC69E7">
        <w:t>проектов</w:t>
      </w:r>
      <w:r w:rsidR="00691A1D" w:rsidRPr="00AC69E7">
        <w:rPr>
          <w:spacing w:val="-9"/>
        </w:rPr>
        <w:t xml:space="preserve"> </w:t>
      </w:r>
      <w:r w:rsidR="00691A1D" w:rsidRPr="00AC69E7">
        <w:t>с</w:t>
      </w:r>
      <w:r w:rsidR="00691A1D" w:rsidRPr="00AC69E7">
        <w:rPr>
          <w:spacing w:val="-9"/>
        </w:rPr>
        <w:t xml:space="preserve"> </w:t>
      </w:r>
      <w:r w:rsidR="00691A1D" w:rsidRPr="00AC69E7">
        <w:t>ро- дителями детей проводились консультации, были изготовлены папки- передвижки,</w:t>
      </w:r>
      <w:r w:rsidR="00691A1D" w:rsidRPr="00AC69E7">
        <w:rPr>
          <w:spacing w:val="-8"/>
        </w:rPr>
        <w:t xml:space="preserve"> </w:t>
      </w:r>
      <w:r w:rsidR="00691A1D" w:rsidRPr="00AC69E7">
        <w:t>разработаны</w:t>
      </w:r>
      <w:r w:rsidR="00691A1D" w:rsidRPr="00AC69E7">
        <w:rPr>
          <w:spacing w:val="-8"/>
        </w:rPr>
        <w:t xml:space="preserve"> </w:t>
      </w:r>
      <w:r w:rsidR="00691A1D" w:rsidRPr="00AC69E7">
        <w:t>рекомендации</w:t>
      </w:r>
      <w:r w:rsidR="00691A1D" w:rsidRPr="00AC69E7">
        <w:rPr>
          <w:spacing w:val="-8"/>
        </w:rPr>
        <w:t xml:space="preserve"> </w:t>
      </w:r>
      <w:r w:rsidR="00691A1D" w:rsidRPr="00AC69E7">
        <w:t>и</w:t>
      </w:r>
      <w:r w:rsidR="00691A1D" w:rsidRPr="00AC69E7">
        <w:rPr>
          <w:spacing w:val="-8"/>
        </w:rPr>
        <w:t xml:space="preserve"> </w:t>
      </w:r>
      <w:r w:rsidR="00691A1D" w:rsidRPr="00AC69E7">
        <w:t>алгоритмы</w:t>
      </w:r>
      <w:r w:rsidR="00691A1D" w:rsidRPr="00AC69E7">
        <w:rPr>
          <w:spacing w:val="-8"/>
        </w:rPr>
        <w:t xml:space="preserve"> </w:t>
      </w:r>
      <w:r w:rsidR="00691A1D" w:rsidRPr="00AC69E7">
        <w:t>выполнения</w:t>
      </w:r>
      <w:r w:rsidR="00691A1D" w:rsidRPr="00AC69E7">
        <w:rPr>
          <w:spacing w:val="-8"/>
        </w:rPr>
        <w:t xml:space="preserve"> </w:t>
      </w:r>
      <w:r w:rsidR="00691A1D" w:rsidRPr="00AC69E7">
        <w:t>проведения опытов с детьми в домашних условиях.</w:t>
      </w:r>
    </w:p>
    <w:p w:rsidR="00D53CE9" w:rsidRPr="00D53CE9" w:rsidRDefault="00D53CE9" w:rsidP="00D53CE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D53CE9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Анализируя</w:t>
      </w:r>
      <w:r w:rsidRPr="00D53CE9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 все вышесказанное можно сделать вывод, что специально организованная познавательно - исследовательская деятельность позволяет воспитанникам самим добывать информацию об изучаемых объектах или явлениях, а педагог может сделать процесс обучения максимально эффективным и более полно удовлетворяющим естественную любознательность дошкольников, развивая их познавательную активность.</w:t>
      </w:r>
    </w:p>
    <w:p w:rsidR="00AC69E7" w:rsidRPr="00AC69E7" w:rsidRDefault="000348CF" w:rsidP="00AC69E7">
      <w:pPr>
        <w:pStyle w:val="a3"/>
        <w:ind w:left="0" w:right="-1" w:firstLine="0"/>
        <w:jc w:val="both"/>
      </w:pPr>
      <w:bookmarkStart w:id="0" w:name="_GoBack"/>
      <w:bookmarkEnd w:id="0"/>
      <w:r>
        <w:t xml:space="preserve">   </w:t>
      </w:r>
      <w:r w:rsidR="00AC69E7" w:rsidRPr="00AC69E7">
        <w:t>Таким образом, исследовательская деятельность является потенциалом формирования</w:t>
      </w:r>
      <w:r w:rsidR="00AC69E7" w:rsidRPr="00AC69E7">
        <w:rPr>
          <w:spacing w:val="-7"/>
        </w:rPr>
        <w:t xml:space="preserve"> </w:t>
      </w:r>
      <w:r w:rsidR="00AC69E7" w:rsidRPr="00AC69E7">
        <w:t>и</w:t>
      </w:r>
      <w:r w:rsidR="00AC69E7" w:rsidRPr="00AC69E7">
        <w:rPr>
          <w:spacing w:val="-7"/>
        </w:rPr>
        <w:t xml:space="preserve"> </w:t>
      </w:r>
      <w:r w:rsidR="00AC69E7" w:rsidRPr="00AC69E7">
        <w:t>развития</w:t>
      </w:r>
      <w:r w:rsidR="00AC69E7" w:rsidRPr="00AC69E7">
        <w:rPr>
          <w:spacing w:val="-8"/>
        </w:rPr>
        <w:t xml:space="preserve"> </w:t>
      </w:r>
      <w:r w:rsidR="00AC69E7" w:rsidRPr="00AC69E7">
        <w:t>познавательной</w:t>
      </w:r>
      <w:r w:rsidR="00AC69E7" w:rsidRPr="00AC69E7">
        <w:rPr>
          <w:spacing w:val="-7"/>
        </w:rPr>
        <w:t xml:space="preserve"> </w:t>
      </w:r>
      <w:r w:rsidR="00AC69E7" w:rsidRPr="00AC69E7">
        <w:t>активности</w:t>
      </w:r>
      <w:r w:rsidR="00AC69E7" w:rsidRPr="00AC69E7">
        <w:rPr>
          <w:spacing w:val="-7"/>
        </w:rPr>
        <w:t xml:space="preserve"> </w:t>
      </w:r>
      <w:r w:rsidR="00AC69E7" w:rsidRPr="00AC69E7">
        <w:t>у</w:t>
      </w:r>
      <w:r w:rsidR="00AC69E7" w:rsidRPr="00AC69E7">
        <w:rPr>
          <w:spacing w:val="-7"/>
        </w:rPr>
        <w:t xml:space="preserve"> </w:t>
      </w:r>
      <w:r w:rsidR="00AC69E7" w:rsidRPr="00AC69E7">
        <w:t>дошкольников</w:t>
      </w:r>
      <w:r w:rsidR="00AC69E7" w:rsidRPr="00AC69E7">
        <w:rPr>
          <w:spacing w:val="-7"/>
        </w:rPr>
        <w:t xml:space="preserve"> </w:t>
      </w:r>
      <w:r w:rsidR="00AC69E7" w:rsidRPr="00AC69E7">
        <w:t>с</w:t>
      </w:r>
      <w:r w:rsidR="00AC69E7" w:rsidRPr="00AC69E7">
        <w:rPr>
          <w:spacing w:val="-7"/>
        </w:rPr>
        <w:t xml:space="preserve"> </w:t>
      </w:r>
      <w:r w:rsidR="00AC69E7" w:rsidRPr="00AC69E7">
        <w:rPr>
          <w:spacing w:val="-4"/>
        </w:rPr>
        <w:t>ОВЗ.</w:t>
      </w:r>
    </w:p>
    <w:p w:rsidR="00AC69E7" w:rsidRPr="00AC69E7" w:rsidRDefault="00AC69E7" w:rsidP="00AC69E7">
      <w:pPr>
        <w:pStyle w:val="a3"/>
        <w:ind w:left="0" w:right="-1" w:firstLine="0"/>
        <w:jc w:val="both"/>
      </w:pPr>
      <w:r w:rsidRPr="00AC69E7">
        <w:t>Проектно-исследовательская деятельность позволяет у детей сформировать</w:t>
      </w:r>
      <w:r w:rsidRPr="00AC69E7">
        <w:rPr>
          <w:spacing w:val="-6"/>
        </w:rPr>
        <w:t xml:space="preserve"> </w:t>
      </w:r>
      <w:r w:rsidRPr="00AC69E7">
        <w:t>мотивацию</w:t>
      </w:r>
      <w:r w:rsidRPr="00AC69E7">
        <w:rPr>
          <w:spacing w:val="-6"/>
        </w:rPr>
        <w:t xml:space="preserve"> </w:t>
      </w:r>
      <w:r w:rsidRPr="00AC69E7">
        <w:t>к</w:t>
      </w:r>
      <w:r w:rsidRPr="00AC69E7">
        <w:rPr>
          <w:spacing w:val="-7"/>
        </w:rPr>
        <w:t xml:space="preserve"> </w:t>
      </w:r>
      <w:r w:rsidRPr="00AC69E7">
        <w:t>познанию,</w:t>
      </w:r>
      <w:r w:rsidRPr="00AC69E7">
        <w:rPr>
          <w:spacing w:val="-6"/>
        </w:rPr>
        <w:t xml:space="preserve"> </w:t>
      </w:r>
      <w:r w:rsidRPr="00AC69E7">
        <w:t>поиску</w:t>
      </w:r>
      <w:r w:rsidRPr="00AC69E7">
        <w:rPr>
          <w:spacing w:val="-6"/>
        </w:rPr>
        <w:t xml:space="preserve"> </w:t>
      </w:r>
      <w:r w:rsidRPr="00AC69E7">
        <w:t>творческого</w:t>
      </w:r>
      <w:r w:rsidRPr="00AC69E7">
        <w:rPr>
          <w:spacing w:val="-6"/>
        </w:rPr>
        <w:t xml:space="preserve"> </w:t>
      </w:r>
      <w:r w:rsidRPr="00AC69E7">
        <w:t>решения.</w:t>
      </w:r>
      <w:r w:rsidRPr="00AC69E7">
        <w:rPr>
          <w:spacing w:val="-6"/>
        </w:rPr>
        <w:t xml:space="preserve"> </w:t>
      </w:r>
      <w:r w:rsidRPr="00AC69E7">
        <w:t>Интеллектуальное</w:t>
      </w:r>
      <w:r w:rsidRPr="00AC69E7">
        <w:rPr>
          <w:spacing w:val="-7"/>
        </w:rPr>
        <w:t xml:space="preserve"> </w:t>
      </w:r>
      <w:r w:rsidRPr="00AC69E7">
        <w:t xml:space="preserve">и психическое развитие дошкольников с ОВЗ способствует развитию связанной речи, повышению познавательной мотивации, расширению кругозора, уверенности в себе успешной </w:t>
      </w:r>
      <w:r w:rsidR="000348CF">
        <w:t>социализации</w:t>
      </w:r>
      <w:r w:rsidRPr="00AC69E7">
        <w:t>.</w:t>
      </w:r>
    </w:p>
    <w:p w:rsidR="00AC69E7" w:rsidRPr="00AC69E7" w:rsidRDefault="00AC69E7" w:rsidP="00AC69E7">
      <w:pPr>
        <w:pStyle w:val="a3"/>
        <w:spacing w:before="2"/>
        <w:ind w:left="0" w:right="-1" w:firstLine="0"/>
        <w:jc w:val="both"/>
      </w:pPr>
    </w:p>
    <w:p w:rsidR="00AC69E7" w:rsidRPr="00AC69E7" w:rsidRDefault="00AC69E7" w:rsidP="00AC69E7">
      <w:pPr>
        <w:pStyle w:val="Heading2"/>
        <w:spacing w:before="1"/>
        <w:ind w:left="0" w:right="-1"/>
        <w:jc w:val="both"/>
      </w:pPr>
      <w:r w:rsidRPr="00AC69E7">
        <w:rPr>
          <w:spacing w:val="-2"/>
        </w:rPr>
        <w:t>Литература</w:t>
      </w:r>
    </w:p>
    <w:p w:rsidR="00CF0C57" w:rsidRDefault="00CF0C57" w:rsidP="00AC69E7">
      <w:pPr>
        <w:pStyle w:val="a5"/>
        <w:numPr>
          <w:ilvl w:val="0"/>
          <w:numId w:val="3"/>
        </w:numPr>
        <w:tabs>
          <w:tab w:val="left" w:pos="1100"/>
        </w:tabs>
        <w:ind w:left="0" w:right="-1" w:firstLine="0"/>
        <w:jc w:val="both"/>
        <w:rPr>
          <w:sz w:val="28"/>
          <w:szCs w:val="28"/>
        </w:rPr>
      </w:pPr>
      <w:r w:rsidRPr="00CF0C57">
        <w:rPr>
          <w:sz w:val="28"/>
          <w:szCs w:val="28"/>
        </w:rPr>
        <w:t>Игровые технологии ознакомления дошкольников с предметным миром</w:t>
      </w:r>
      <w:r>
        <w:rPr>
          <w:sz w:val="28"/>
          <w:szCs w:val="28"/>
        </w:rPr>
        <w:t>. О.В.Дыбина – Педагогическое общество России Москва 2007г.</w:t>
      </w:r>
    </w:p>
    <w:p w:rsidR="00CF0C57" w:rsidRDefault="00CF0C57" w:rsidP="00AC69E7">
      <w:pPr>
        <w:pStyle w:val="a5"/>
        <w:numPr>
          <w:ilvl w:val="0"/>
          <w:numId w:val="3"/>
        </w:numPr>
        <w:tabs>
          <w:tab w:val="left" w:pos="1100"/>
        </w:tabs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рекомендации по организации и проведению прогулок детей 3-7 лет. Л.А.Уланова, С.О.Иордан – Сант-Петербург ДЕТСТВО-ПРЕСС</w:t>
      </w:r>
      <w:r w:rsidR="00895136">
        <w:rPr>
          <w:sz w:val="28"/>
          <w:szCs w:val="28"/>
        </w:rPr>
        <w:t xml:space="preserve"> 2008г.</w:t>
      </w:r>
    </w:p>
    <w:p w:rsidR="00895136" w:rsidRDefault="00895136" w:rsidP="00895136">
      <w:pPr>
        <w:pStyle w:val="a5"/>
        <w:numPr>
          <w:ilvl w:val="0"/>
          <w:numId w:val="3"/>
        </w:numPr>
        <w:tabs>
          <w:tab w:val="left" w:pos="1100"/>
        </w:tabs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Программа работы по системе М.Монтессори кружка «Умелые ручки» для детей 2-6 лет. Сант-Петербург ДЕТСТВО-ПРЕСС 2009г.</w:t>
      </w:r>
    </w:p>
    <w:p w:rsidR="00895136" w:rsidRPr="00895136" w:rsidRDefault="00895136" w:rsidP="00895136">
      <w:pPr>
        <w:pStyle w:val="a5"/>
        <w:numPr>
          <w:ilvl w:val="0"/>
          <w:numId w:val="3"/>
        </w:numPr>
        <w:tabs>
          <w:tab w:val="left" w:pos="1100"/>
        </w:tabs>
        <w:ind w:left="0" w:right="-1" w:firstLine="0"/>
        <w:jc w:val="both"/>
        <w:rPr>
          <w:sz w:val="28"/>
          <w:szCs w:val="28"/>
        </w:rPr>
      </w:pPr>
      <w:r>
        <w:t xml:space="preserve">    </w:t>
      </w:r>
      <w:r w:rsidRPr="00895136">
        <w:rPr>
          <w:sz w:val="28"/>
          <w:szCs w:val="28"/>
        </w:rPr>
        <w:t>Учебно-методический комплекс к программе Е.А.Екжановой, Е.А.Стребелевой «Коррекционно-развивающее обучение и воспитание»</w:t>
      </w:r>
    </w:p>
    <w:p w:rsidR="00895136" w:rsidRPr="00AC69E7" w:rsidRDefault="00895136" w:rsidP="00895136">
      <w:pPr>
        <w:pStyle w:val="a3"/>
        <w:spacing w:line="320" w:lineRule="exact"/>
        <w:ind w:left="0" w:right="-1" w:firstLine="0"/>
        <w:jc w:val="both"/>
      </w:pPr>
      <w:r>
        <w:lastRenderedPageBreak/>
        <w:t xml:space="preserve"> </w:t>
      </w:r>
    </w:p>
    <w:sectPr w:rsidR="00895136" w:rsidRPr="00AC69E7" w:rsidSect="00895136">
      <w:type w:val="continuous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AB4" w:rsidRDefault="00856AB4" w:rsidP="00762C3E">
      <w:pPr>
        <w:spacing w:after="0" w:line="240" w:lineRule="auto"/>
      </w:pPr>
      <w:r>
        <w:separator/>
      </w:r>
    </w:p>
  </w:endnote>
  <w:endnote w:type="continuationSeparator" w:id="1">
    <w:p w:rsidR="00856AB4" w:rsidRDefault="00856AB4" w:rsidP="00762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AB4" w:rsidRDefault="00856AB4" w:rsidP="00762C3E">
      <w:pPr>
        <w:spacing w:after="0" w:line="240" w:lineRule="auto"/>
      </w:pPr>
      <w:r>
        <w:separator/>
      </w:r>
    </w:p>
  </w:footnote>
  <w:footnote w:type="continuationSeparator" w:id="1">
    <w:p w:rsidR="00856AB4" w:rsidRDefault="00856AB4" w:rsidP="00762C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55651"/>
    <w:multiLevelType w:val="hybridMultilevel"/>
    <w:tmpl w:val="5B72BA38"/>
    <w:lvl w:ilvl="0" w:tplc="930235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903F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8C6D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146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0C12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3CD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C05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5C2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5497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63B21F3"/>
    <w:multiLevelType w:val="hybridMultilevel"/>
    <w:tmpl w:val="302A0AFC"/>
    <w:lvl w:ilvl="0" w:tplc="D2C20462">
      <w:start w:val="4"/>
      <w:numFmt w:val="decimal"/>
      <w:lvlText w:val="%1."/>
      <w:lvlJc w:val="left"/>
      <w:pPr>
        <w:ind w:left="81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6"/>
        <w:szCs w:val="26"/>
        <w:lang w:val="ru-RU" w:eastAsia="en-US" w:bidi="ar-SA"/>
      </w:rPr>
    </w:lvl>
    <w:lvl w:ilvl="1" w:tplc="76FE4B20">
      <w:start w:val="1"/>
      <w:numFmt w:val="decimal"/>
      <w:lvlText w:val="%2"/>
      <w:lvlJc w:val="left"/>
      <w:pPr>
        <w:ind w:left="1729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9F7035A8">
      <w:numFmt w:val="bullet"/>
      <w:lvlText w:val="•"/>
      <w:lvlJc w:val="left"/>
      <w:pPr>
        <w:ind w:left="2780" w:hanging="212"/>
      </w:pPr>
      <w:rPr>
        <w:rFonts w:hint="default"/>
        <w:lang w:val="ru-RU" w:eastAsia="en-US" w:bidi="ar-SA"/>
      </w:rPr>
    </w:lvl>
    <w:lvl w:ilvl="3" w:tplc="C20E38AA">
      <w:numFmt w:val="bullet"/>
      <w:lvlText w:val="•"/>
      <w:lvlJc w:val="left"/>
      <w:pPr>
        <w:ind w:left="3840" w:hanging="212"/>
      </w:pPr>
      <w:rPr>
        <w:rFonts w:hint="default"/>
        <w:lang w:val="ru-RU" w:eastAsia="en-US" w:bidi="ar-SA"/>
      </w:rPr>
    </w:lvl>
    <w:lvl w:ilvl="4" w:tplc="4E48BA18">
      <w:numFmt w:val="bullet"/>
      <w:lvlText w:val="•"/>
      <w:lvlJc w:val="left"/>
      <w:pPr>
        <w:ind w:left="4900" w:hanging="212"/>
      </w:pPr>
      <w:rPr>
        <w:rFonts w:hint="default"/>
        <w:lang w:val="ru-RU" w:eastAsia="en-US" w:bidi="ar-SA"/>
      </w:rPr>
    </w:lvl>
    <w:lvl w:ilvl="5" w:tplc="C9EE329A">
      <w:numFmt w:val="bullet"/>
      <w:lvlText w:val="•"/>
      <w:lvlJc w:val="left"/>
      <w:pPr>
        <w:ind w:left="5960" w:hanging="212"/>
      </w:pPr>
      <w:rPr>
        <w:rFonts w:hint="default"/>
        <w:lang w:val="ru-RU" w:eastAsia="en-US" w:bidi="ar-SA"/>
      </w:rPr>
    </w:lvl>
    <w:lvl w:ilvl="6" w:tplc="84729BE2">
      <w:numFmt w:val="bullet"/>
      <w:lvlText w:val="•"/>
      <w:lvlJc w:val="left"/>
      <w:pPr>
        <w:ind w:left="7020" w:hanging="212"/>
      </w:pPr>
      <w:rPr>
        <w:rFonts w:hint="default"/>
        <w:lang w:val="ru-RU" w:eastAsia="en-US" w:bidi="ar-SA"/>
      </w:rPr>
    </w:lvl>
    <w:lvl w:ilvl="7" w:tplc="C69AB93E">
      <w:numFmt w:val="bullet"/>
      <w:lvlText w:val="•"/>
      <w:lvlJc w:val="left"/>
      <w:pPr>
        <w:ind w:left="8080" w:hanging="212"/>
      </w:pPr>
      <w:rPr>
        <w:rFonts w:hint="default"/>
        <w:lang w:val="ru-RU" w:eastAsia="en-US" w:bidi="ar-SA"/>
      </w:rPr>
    </w:lvl>
    <w:lvl w:ilvl="8" w:tplc="14FE9868">
      <w:numFmt w:val="bullet"/>
      <w:lvlText w:val="•"/>
      <w:lvlJc w:val="left"/>
      <w:pPr>
        <w:ind w:left="9140" w:hanging="212"/>
      </w:pPr>
      <w:rPr>
        <w:rFonts w:hint="default"/>
        <w:lang w:val="ru-RU" w:eastAsia="en-US" w:bidi="ar-SA"/>
      </w:rPr>
    </w:lvl>
  </w:abstractNum>
  <w:abstractNum w:abstractNumId="2">
    <w:nsid w:val="48A36078"/>
    <w:multiLevelType w:val="hybridMultilevel"/>
    <w:tmpl w:val="2AFC5406"/>
    <w:lvl w:ilvl="0" w:tplc="E3BEA200">
      <w:start w:val="1"/>
      <w:numFmt w:val="decimal"/>
      <w:lvlText w:val="%1."/>
      <w:lvlJc w:val="left"/>
      <w:pPr>
        <w:ind w:left="810" w:hanging="2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B5A71BC">
      <w:numFmt w:val="bullet"/>
      <w:lvlText w:val=""/>
      <w:lvlJc w:val="left"/>
      <w:pPr>
        <w:ind w:left="810" w:hanging="20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D8AC0082">
      <w:numFmt w:val="bullet"/>
      <w:lvlText w:val="•"/>
      <w:lvlJc w:val="left"/>
      <w:pPr>
        <w:ind w:left="2908" w:hanging="207"/>
      </w:pPr>
      <w:rPr>
        <w:rFonts w:hint="default"/>
        <w:lang w:val="ru-RU" w:eastAsia="en-US" w:bidi="ar-SA"/>
      </w:rPr>
    </w:lvl>
    <w:lvl w:ilvl="3" w:tplc="F88A60B6">
      <w:numFmt w:val="bullet"/>
      <w:lvlText w:val="•"/>
      <w:lvlJc w:val="left"/>
      <w:pPr>
        <w:ind w:left="3952" w:hanging="207"/>
      </w:pPr>
      <w:rPr>
        <w:rFonts w:hint="default"/>
        <w:lang w:val="ru-RU" w:eastAsia="en-US" w:bidi="ar-SA"/>
      </w:rPr>
    </w:lvl>
    <w:lvl w:ilvl="4" w:tplc="A1AA6306">
      <w:numFmt w:val="bullet"/>
      <w:lvlText w:val="•"/>
      <w:lvlJc w:val="left"/>
      <w:pPr>
        <w:ind w:left="4996" w:hanging="207"/>
      </w:pPr>
      <w:rPr>
        <w:rFonts w:hint="default"/>
        <w:lang w:val="ru-RU" w:eastAsia="en-US" w:bidi="ar-SA"/>
      </w:rPr>
    </w:lvl>
    <w:lvl w:ilvl="5" w:tplc="4E8220A4">
      <w:numFmt w:val="bullet"/>
      <w:lvlText w:val="•"/>
      <w:lvlJc w:val="left"/>
      <w:pPr>
        <w:ind w:left="6040" w:hanging="207"/>
      </w:pPr>
      <w:rPr>
        <w:rFonts w:hint="default"/>
        <w:lang w:val="ru-RU" w:eastAsia="en-US" w:bidi="ar-SA"/>
      </w:rPr>
    </w:lvl>
    <w:lvl w:ilvl="6" w:tplc="A4F84EA8">
      <w:numFmt w:val="bullet"/>
      <w:lvlText w:val="•"/>
      <w:lvlJc w:val="left"/>
      <w:pPr>
        <w:ind w:left="7084" w:hanging="207"/>
      </w:pPr>
      <w:rPr>
        <w:rFonts w:hint="default"/>
        <w:lang w:val="ru-RU" w:eastAsia="en-US" w:bidi="ar-SA"/>
      </w:rPr>
    </w:lvl>
    <w:lvl w:ilvl="7" w:tplc="18FAB416">
      <w:numFmt w:val="bullet"/>
      <w:lvlText w:val="•"/>
      <w:lvlJc w:val="left"/>
      <w:pPr>
        <w:ind w:left="8128" w:hanging="207"/>
      </w:pPr>
      <w:rPr>
        <w:rFonts w:hint="default"/>
        <w:lang w:val="ru-RU" w:eastAsia="en-US" w:bidi="ar-SA"/>
      </w:rPr>
    </w:lvl>
    <w:lvl w:ilvl="8" w:tplc="4B7892F8">
      <w:numFmt w:val="bullet"/>
      <w:lvlText w:val="•"/>
      <w:lvlJc w:val="left"/>
      <w:pPr>
        <w:ind w:left="9172" w:hanging="207"/>
      </w:pPr>
      <w:rPr>
        <w:rFonts w:hint="default"/>
        <w:lang w:val="ru-RU" w:eastAsia="en-US" w:bidi="ar-SA"/>
      </w:rPr>
    </w:lvl>
  </w:abstractNum>
  <w:abstractNum w:abstractNumId="3">
    <w:nsid w:val="5E547DD6"/>
    <w:multiLevelType w:val="hybridMultilevel"/>
    <w:tmpl w:val="9690A8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646AF7"/>
    <w:multiLevelType w:val="hybridMultilevel"/>
    <w:tmpl w:val="B9A47EE2"/>
    <w:lvl w:ilvl="0" w:tplc="47FE2926">
      <w:numFmt w:val="bullet"/>
      <w:lvlText w:val="-"/>
      <w:lvlJc w:val="left"/>
      <w:pPr>
        <w:ind w:left="81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1CC27D3A">
      <w:numFmt w:val="bullet"/>
      <w:lvlText w:val="•"/>
      <w:lvlJc w:val="left"/>
      <w:pPr>
        <w:ind w:left="1864" w:hanging="164"/>
      </w:pPr>
      <w:rPr>
        <w:rFonts w:hint="default"/>
        <w:lang w:val="ru-RU" w:eastAsia="en-US" w:bidi="ar-SA"/>
      </w:rPr>
    </w:lvl>
    <w:lvl w:ilvl="2" w:tplc="A8043460">
      <w:numFmt w:val="bullet"/>
      <w:lvlText w:val="•"/>
      <w:lvlJc w:val="left"/>
      <w:pPr>
        <w:ind w:left="2908" w:hanging="164"/>
      </w:pPr>
      <w:rPr>
        <w:rFonts w:hint="default"/>
        <w:lang w:val="ru-RU" w:eastAsia="en-US" w:bidi="ar-SA"/>
      </w:rPr>
    </w:lvl>
    <w:lvl w:ilvl="3" w:tplc="94A2B658">
      <w:numFmt w:val="bullet"/>
      <w:lvlText w:val="•"/>
      <w:lvlJc w:val="left"/>
      <w:pPr>
        <w:ind w:left="3952" w:hanging="164"/>
      </w:pPr>
      <w:rPr>
        <w:rFonts w:hint="default"/>
        <w:lang w:val="ru-RU" w:eastAsia="en-US" w:bidi="ar-SA"/>
      </w:rPr>
    </w:lvl>
    <w:lvl w:ilvl="4" w:tplc="E682A656">
      <w:numFmt w:val="bullet"/>
      <w:lvlText w:val="•"/>
      <w:lvlJc w:val="left"/>
      <w:pPr>
        <w:ind w:left="4996" w:hanging="164"/>
      </w:pPr>
      <w:rPr>
        <w:rFonts w:hint="default"/>
        <w:lang w:val="ru-RU" w:eastAsia="en-US" w:bidi="ar-SA"/>
      </w:rPr>
    </w:lvl>
    <w:lvl w:ilvl="5" w:tplc="BE008254">
      <w:numFmt w:val="bullet"/>
      <w:lvlText w:val="•"/>
      <w:lvlJc w:val="left"/>
      <w:pPr>
        <w:ind w:left="6040" w:hanging="164"/>
      </w:pPr>
      <w:rPr>
        <w:rFonts w:hint="default"/>
        <w:lang w:val="ru-RU" w:eastAsia="en-US" w:bidi="ar-SA"/>
      </w:rPr>
    </w:lvl>
    <w:lvl w:ilvl="6" w:tplc="69CE894E">
      <w:numFmt w:val="bullet"/>
      <w:lvlText w:val="•"/>
      <w:lvlJc w:val="left"/>
      <w:pPr>
        <w:ind w:left="7084" w:hanging="164"/>
      </w:pPr>
      <w:rPr>
        <w:rFonts w:hint="default"/>
        <w:lang w:val="ru-RU" w:eastAsia="en-US" w:bidi="ar-SA"/>
      </w:rPr>
    </w:lvl>
    <w:lvl w:ilvl="7" w:tplc="124E867A">
      <w:numFmt w:val="bullet"/>
      <w:lvlText w:val="•"/>
      <w:lvlJc w:val="left"/>
      <w:pPr>
        <w:ind w:left="8128" w:hanging="164"/>
      </w:pPr>
      <w:rPr>
        <w:rFonts w:hint="default"/>
        <w:lang w:val="ru-RU" w:eastAsia="en-US" w:bidi="ar-SA"/>
      </w:rPr>
    </w:lvl>
    <w:lvl w:ilvl="8" w:tplc="9AA2CCFC">
      <w:numFmt w:val="bullet"/>
      <w:lvlText w:val="•"/>
      <w:lvlJc w:val="left"/>
      <w:pPr>
        <w:ind w:left="9172" w:hanging="16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C69E7"/>
    <w:rsid w:val="00023473"/>
    <w:rsid w:val="00031ED8"/>
    <w:rsid w:val="000348CF"/>
    <w:rsid w:val="00042C8E"/>
    <w:rsid w:val="001147BB"/>
    <w:rsid w:val="00122BBC"/>
    <w:rsid w:val="001536A7"/>
    <w:rsid w:val="00226E21"/>
    <w:rsid w:val="002345F5"/>
    <w:rsid w:val="00236CC7"/>
    <w:rsid w:val="002B0AED"/>
    <w:rsid w:val="003C6BC9"/>
    <w:rsid w:val="0040466A"/>
    <w:rsid w:val="00460E25"/>
    <w:rsid w:val="00495E61"/>
    <w:rsid w:val="004A1E0A"/>
    <w:rsid w:val="00571C97"/>
    <w:rsid w:val="00582DC8"/>
    <w:rsid w:val="005C2E29"/>
    <w:rsid w:val="00682BDD"/>
    <w:rsid w:val="006836FF"/>
    <w:rsid w:val="006868FE"/>
    <w:rsid w:val="00691A1D"/>
    <w:rsid w:val="006F0835"/>
    <w:rsid w:val="00762C3E"/>
    <w:rsid w:val="00785317"/>
    <w:rsid w:val="007B3782"/>
    <w:rsid w:val="007E5912"/>
    <w:rsid w:val="0083690E"/>
    <w:rsid w:val="00856AB4"/>
    <w:rsid w:val="008837B8"/>
    <w:rsid w:val="00895136"/>
    <w:rsid w:val="008B04D7"/>
    <w:rsid w:val="0092021D"/>
    <w:rsid w:val="00A35057"/>
    <w:rsid w:val="00A65697"/>
    <w:rsid w:val="00A91069"/>
    <w:rsid w:val="00AC69E7"/>
    <w:rsid w:val="00B71BED"/>
    <w:rsid w:val="00B940B7"/>
    <w:rsid w:val="00BC4BB9"/>
    <w:rsid w:val="00C05C5F"/>
    <w:rsid w:val="00C3709F"/>
    <w:rsid w:val="00CC3BDF"/>
    <w:rsid w:val="00CF0C57"/>
    <w:rsid w:val="00D155CC"/>
    <w:rsid w:val="00D53CE9"/>
    <w:rsid w:val="00D658D5"/>
    <w:rsid w:val="00DA4713"/>
    <w:rsid w:val="00E34F23"/>
    <w:rsid w:val="00E81EF4"/>
    <w:rsid w:val="00FA4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C69E7"/>
    <w:pPr>
      <w:widowControl w:val="0"/>
      <w:autoSpaceDE w:val="0"/>
      <w:autoSpaceDN w:val="0"/>
      <w:spacing w:after="0" w:line="240" w:lineRule="auto"/>
      <w:ind w:left="810" w:firstLine="707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AC69E7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AC69E7"/>
    <w:pPr>
      <w:widowControl w:val="0"/>
      <w:autoSpaceDE w:val="0"/>
      <w:autoSpaceDN w:val="0"/>
      <w:spacing w:after="0" w:line="240" w:lineRule="auto"/>
      <w:ind w:left="219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AC69E7"/>
    <w:pPr>
      <w:widowControl w:val="0"/>
      <w:autoSpaceDE w:val="0"/>
      <w:autoSpaceDN w:val="0"/>
      <w:spacing w:after="0" w:line="240" w:lineRule="auto"/>
      <w:ind w:left="810" w:firstLine="707"/>
    </w:pPr>
    <w:rPr>
      <w:rFonts w:ascii="Times New Roman" w:eastAsia="Times New Roman" w:hAnsi="Times New Roman" w:cs="Times New Roman"/>
      <w:lang w:eastAsia="en-US"/>
    </w:rPr>
  </w:style>
  <w:style w:type="paragraph" w:customStyle="1" w:styleId="Heading2">
    <w:name w:val="Heading 2"/>
    <w:basedOn w:val="a"/>
    <w:uiPriority w:val="1"/>
    <w:qFormat/>
    <w:rsid w:val="00AC69E7"/>
    <w:pPr>
      <w:widowControl w:val="0"/>
      <w:autoSpaceDE w:val="0"/>
      <w:autoSpaceDN w:val="0"/>
      <w:spacing w:after="0" w:line="319" w:lineRule="exact"/>
      <w:ind w:left="4873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6">
    <w:name w:val="Normal (Web)"/>
    <w:basedOn w:val="a"/>
    <w:uiPriority w:val="99"/>
    <w:unhideWhenUsed/>
    <w:rsid w:val="0004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D53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53CE9"/>
  </w:style>
  <w:style w:type="character" w:customStyle="1" w:styleId="c8">
    <w:name w:val="c8"/>
    <w:basedOn w:val="a0"/>
    <w:rsid w:val="00FA43FD"/>
  </w:style>
  <w:style w:type="character" w:customStyle="1" w:styleId="c18">
    <w:name w:val="c18"/>
    <w:basedOn w:val="a0"/>
    <w:rsid w:val="00FA43FD"/>
  </w:style>
  <w:style w:type="paragraph" w:styleId="a7">
    <w:name w:val="Balloon Text"/>
    <w:basedOn w:val="a"/>
    <w:link w:val="a8"/>
    <w:uiPriority w:val="99"/>
    <w:semiHidden/>
    <w:unhideWhenUsed/>
    <w:rsid w:val="00122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22BB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762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62C3E"/>
  </w:style>
  <w:style w:type="paragraph" w:styleId="ab">
    <w:name w:val="footer"/>
    <w:basedOn w:val="a"/>
    <w:link w:val="ac"/>
    <w:uiPriority w:val="99"/>
    <w:semiHidden/>
    <w:unhideWhenUsed/>
    <w:rsid w:val="00762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62C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74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90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77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007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8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23C1F-F80E-4088-A13F-A25E2866E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Alexb</dc:creator>
  <cp:keywords/>
  <dc:description/>
  <cp:lastModifiedBy>Alexb</cp:lastModifiedBy>
  <cp:revision>16</cp:revision>
  <dcterms:created xsi:type="dcterms:W3CDTF">2022-11-26T13:43:00Z</dcterms:created>
  <dcterms:modified xsi:type="dcterms:W3CDTF">2023-05-19T06:00:00Z</dcterms:modified>
</cp:coreProperties>
</file>