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990" w:rsidRP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463990" w:rsidRP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«Средняя общеобразовательная школа № 4 имени В.В. Бианки»</w:t>
      </w:r>
    </w:p>
    <w:p w:rsidR="00463990" w:rsidRP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города Бийска</w:t>
      </w:r>
    </w:p>
    <w:p w:rsidR="00463990" w:rsidRP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Корпус 4</w:t>
      </w:r>
    </w:p>
    <w:p w:rsid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353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990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463990" w:rsidRPr="00463990" w:rsidRDefault="00463990" w:rsidP="004639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990">
        <w:rPr>
          <w:rFonts w:ascii="Times New Roman" w:hAnsi="Times New Roman" w:cs="Times New Roman"/>
          <w:b/>
          <w:sz w:val="28"/>
          <w:szCs w:val="28"/>
        </w:rPr>
        <w:t>«Обобщение опыта работы по самообразованию»</w:t>
      </w: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3534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353401" w:rsidRDefault="00353401" w:rsidP="003534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Ульянова М.В.</w:t>
      </w: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401" w:rsidRDefault="00353401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C0B" w:rsidRDefault="00237C0B" w:rsidP="00946A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237C0B" w:rsidSect="00237C0B">
          <w:footerReference w:type="default" r:id="rId7"/>
          <w:pgSz w:w="11906" w:h="16838"/>
          <w:pgMar w:top="1134" w:right="850" w:bottom="1134" w:left="1701" w:header="708" w:footer="708" w:gutter="0"/>
          <w:pgNumType w:start="2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Бийск 2023</w:t>
      </w:r>
    </w:p>
    <w:p w:rsidR="00463990" w:rsidRPr="00463990" w:rsidRDefault="00463990" w:rsidP="00237C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lastRenderedPageBreak/>
        <w:t xml:space="preserve">Охрана окружающей среды - одна из наиболее актуальных проблем современности. Научно-технический прогресс и усиление антропогенного давления на природную среду неизбежно приводит к ухудшению экологической ситуации. </w:t>
      </w:r>
    </w:p>
    <w:p w:rsidR="00463990" w:rsidRPr="00463990" w:rsidRDefault="00463990" w:rsidP="003D1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Чтобы научиться относиться к природе грам</w:t>
      </w:r>
      <w:r w:rsidR="003D13DB">
        <w:rPr>
          <w:rFonts w:ascii="Times New Roman" w:hAnsi="Times New Roman" w:cs="Times New Roman"/>
          <w:sz w:val="28"/>
          <w:szCs w:val="28"/>
        </w:rPr>
        <w:t xml:space="preserve">отно экологическое образование </w:t>
      </w:r>
      <w:r w:rsidRPr="00463990">
        <w:rPr>
          <w:rFonts w:ascii="Times New Roman" w:hAnsi="Times New Roman" w:cs="Times New Roman"/>
          <w:sz w:val="28"/>
          <w:szCs w:val="28"/>
        </w:rPr>
        <w:t>необходимо начинать с дошкольного возраста. Поэтому я решила, что моя работа по самообразованию будет связана с экологическим образованием дошкольников.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Экологическое образование дошкольников – это непрерывный процесс приобретения детьми экологических знаний, направленный на формирование ответственного отношения ребёнка к окружающей природной среде.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Изучив научно-методическую литературу по проблеме экологического образования детей дошкольного возраста, я сформулировала следующую гипотезу: формирование ответственного отношения ребёнка к окружающей природной среде будет осуществляться успешно, если создать  педагогические условие – а именно, формировать у детей системные знания о природе.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Вообще</w:t>
      </w:r>
      <w:r w:rsidR="003D13DB">
        <w:rPr>
          <w:rFonts w:ascii="Times New Roman" w:hAnsi="Times New Roman" w:cs="Times New Roman"/>
          <w:sz w:val="28"/>
          <w:szCs w:val="28"/>
        </w:rPr>
        <w:t>,</w:t>
      </w:r>
      <w:r w:rsidRPr="00463990">
        <w:rPr>
          <w:rFonts w:ascii="Times New Roman" w:hAnsi="Times New Roman" w:cs="Times New Roman"/>
          <w:sz w:val="28"/>
          <w:szCs w:val="28"/>
        </w:rPr>
        <w:t xml:space="preserve"> во многих работах педагогов и психологов все чаще высказываются суждения о том, что у детей дошкольного возраста необходимо формировать элементарные системы знаний.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Под систематизацией принято понимать объединение предметов и явлений путем установления связей между ними.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Объекты и явления природы находятся между собой в самых разнообразных связях и отношениях: пространственных, временных, функциональных, причинно-следственных и др.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Разнообразие природных систем дает возможность отобрать такие знания, которые могут быть доступны для понимания детям  дошкольного возраста. Например, зависимость роста растений от ухода за ними, связь внешнего строения и образа жизни животного со средой обитания, пищевые цепочки, влияние объектов неживой природы на живые организмы. Всё это даёт детям возможность увидеть целостную картину мира природы.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Важно, чтобы системы знаний служили основанием для формирования у дошкольников «экологического» мышления – понимания того, что в природе все взаимосвязано, что вмешательство в природу должно учитывать ее взаимосвязи.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Поэтому мной была сформулирована следующая тема по самообразованию «Экологическое образование детей дошкольного возраста через систему знаний о природе».</w:t>
      </w:r>
    </w:p>
    <w:p w:rsidR="003D13DB" w:rsidRDefault="00463990" w:rsidP="003D1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Моя работа по самообразованию имеет цель: создание условий для экологического образования д</w:t>
      </w:r>
      <w:r w:rsidR="003D13DB">
        <w:rPr>
          <w:rFonts w:ascii="Times New Roman" w:hAnsi="Times New Roman" w:cs="Times New Roman"/>
          <w:sz w:val="28"/>
          <w:szCs w:val="28"/>
        </w:rPr>
        <w:t xml:space="preserve">етей дошкольного возраста.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Для достижения поставленной цели было необходимо решить следующие задачи:</w:t>
      </w:r>
      <w:bookmarkStart w:id="0" w:name="_GoBack"/>
      <w:bookmarkEnd w:id="0"/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lastRenderedPageBreak/>
        <w:t>- систематизировать и углублять знания детей о предметах живой и неживой природы; природных явлениях; растительном и животном мире; взаимосвязях, существующих в природе;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формировать понимание взаимосвязей растений и животных друг с другом и со средой обитания; формировать представление о многообразии живых организмов и их сообществ; формировать представление о том, что человек – часть природы, его жизнь зависит от состояния природных объектов, от окружающей среды, а их сохранность – обязанность человека;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развивать восприятие природы, умение видеть красоту природы;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воспитывать осознанное природосберегающее поведение;</w:t>
      </w:r>
    </w:p>
    <w:p w:rsidR="00463990" w:rsidRPr="00463990" w:rsidRDefault="00463990" w:rsidP="003D1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привлекать родителей к экологичес</w:t>
      </w:r>
      <w:r w:rsidR="003D13DB">
        <w:rPr>
          <w:rFonts w:ascii="Times New Roman" w:hAnsi="Times New Roman" w:cs="Times New Roman"/>
          <w:sz w:val="28"/>
          <w:szCs w:val="28"/>
        </w:rPr>
        <w:t>кому образованию детей.</w:t>
      </w:r>
    </w:p>
    <w:p w:rsidR="00463990" w:rsidRPr="00463990" w:rsidRDefault="00463990" w:rsidP="003D1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В начале года был проведён мониторинг экологического образования детей среднего дошкольного возраста по программе  </w:t>
      </w:r>
      <w:r w:rsidR="003D13DB">
        <w:rPr>
          <w:rFonts w:ascii="Times New Roman" w:hAnsi="Times New Roman" w:cs="Times New Roman"/>
          <w:sz w:val="28"/>
          <w:szCs w:val="28"/>
        </w:rPr>
        <w:t>Натальи Александровны  Рыжовой «Наш дом – природа».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Методика диагностики содержала задания по направлениям «Неживая природа», «Животный мир», «Растительный мир» и «Трудовая деятельность по уходу за живыми объектами».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Мониторинг показал, что у 83% детей в группе экологические знания не сформированы и лишь у 17% детей экологические знания находятся на стадии формирования.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Составлен план работы с детьми и план взаимодействия с родителями по экологическому образованию детей.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Согласно плану для реализации поставленных задач в каждом месяце необходимо было провести 3 формы </w:t>
      </w:r>
      <w:r w:rsidRPr="004D5DC1">
        <w:rPr>
          <w:rFonts w:ascii="Times New Roman" w:hAnsi="Times New Roman" w:cs="Times New Roman"/>
          <w:sz w:val="28"/>
          <w:szCs w:val="28"/>
        </w:rPr>
        <w:t>работы с детьми</w:t>
      </w:r>
      <w:r w:rsidRPr="00463990">
        <w:rPr>
          <w:rFonts w:ascii="Times New Roman" w:hAnsi="Times New Roman" w:cs="Times New Roman"/>
          <w:sz w:val="28"/>
          <w:szCs w:val="28"/>
        </w:rPr>
        <w:t>, посвященные одной тематике: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беседа (эта форма </w:t>
      </w:r>
      <w:r w:rsidR="004D5DC1" w:rsidRPr="004D5DC1">
        <w:rPr>
          <w:rFonts w:ascii="Times New Roman" w:hAnsi="Times New Roman" w:cs="Times New Roman"/>
          <w:sz w:val="28"/>
          <w:szCs w:val="28"/>
        </w:rPr>
        <w:t>совместной деятельности</w:t>
      </w:r>
      <w:r w:rsidR="004D5DC1">
        <w:rPr>
          <w:rFonts w:ascii="Times New Roman" w:hAnsi="Times New Roman" w:cs="Times New Roman"/>
          <w:sz w:val="28"/>
          <w:szCs w:val="28"/>
        </w:rPr>
        <w:t xml:space="preserve"> </w:t>
      </w:r>
      <w:r w:rsidRPr="00463990">
        <w:rPr>
          <w:rFonts w:ascii="Times New Roman" w:hAnsi="Times New Roman" w:cs="Times New Roman"/>
          <w:sz w:val="28"/>
          <w:szCs w:val="28"/>
        </w:rPr>
        <w:t>направлена на формирование системных знаний о природе);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интерактивная дидактическая игра (эта форма </w:t>
      </w:r>
      <w:r w:rsidR="004D5DC1">
        <w:rPr>
          <w:rFonts w:ascii="Times New Roman" w:hAnsi="Times New Roman" w:cs="Times New Roman"/>
          <w:sz w:val="28"/>
          <w:szCs w:val="28"/>
        </w:rPr>
        <w:t xml:space="preserve">совместной деятельности </w:t>
      </w:r>
      <w:r w:rsidRPr="00463990">
        <w:rPr>
          <w:rFonts w:ascii="Times New Roman" w:hAnsi="Times New Roman" w:cs="Times New Roman"/>
          <w:sz w:val="28"/>
          <w:szCs w:val="28"/>
        </w:rPr>
        <w:t>направлена на закрепление полученных знаний посредством беседы)</w:t>
      </w:r>
      <w:r w:rsidR="004D5DC1">
        <w:rPr>
          <w:rFonts w:ascii="Times New Roman" w:hAnsi="Times New Roman" w:cs="Times New Roman"/>
          <w:sz w:val="28"/>
          <w:szCs w:val="28"/>
        </w:rPr>
        <w:t>.</w:t>
      </w:r>
      <w:r w:rsidRPr="00463990">
        <w:rPr>
          <w:rFonts w:ascii="Times New Roman" w:hAnsi="Times New Roman" w:cs="Times New Roman"/>
          <w:sz w:val="28"/>
          <w:szCs w:val="28"/>
        </w:rPr>
        <w:t xml:space="preserve"> Здесь, хочу отметить, организация детей была подгрупповой;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различные формы</w:t>
      </w:r>
      <w:r w:rsidR="004D5DC1">
        <w:rPr>
          <w:rFonts w:ascii="Times New Roman" w:hAnsi="Times New Roman" w:cs="Times New Roman"/>
          <w:sz w:val="28"/>
          <w:szCs w:val="28"/>
        </w:rPr>
        <w:t xml:space="preserve"> совместной деятельности</w:t>
      </w:r>
      <w:r w:rsidRPr="00463990">
        <w:rPr>
          <w:rFonts w:ascii="Times New Roman" w:hAnsi="Times New Roman" w:cs="Times New Roman"/>
          <w:sz w:val="28"/>
          <w:szCs w:val="28"/>
        </w:rPr>
        <w:t>, направленные на воспитание бережного отношения к природе через чувственное восприятие объектов природы.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Первоначально было необходимо сформи</w:t>
      </w:r>
      <w:r w:rsidR="004D5DC1">
        <w:rPr>
          <w:rFonts w:ascii="Times New Roman" w:hAnsi="Times New Roman" w:cs="Times New Roman"/>
          <w:sz w:val="28"/>
          <w:szCs w:val="28"/>
        </w:rPr>
        <w:t xml:space="preserve">ровать представления о природе: </w:t>
      </w:r>
      <w:r w:rsidRPr="00463990">
        <w:rPr>
          <w:rFonts w:ascii="Times New Roman" w:hAnsi="Times New Roman" w:cs="Times New Roman"/>
          <w:sz w:val="28"/>
          <w:szCs w:val="28"/>
        </w:rPr>
        <w:t xml:space="preserve">об объектах неживой и живой природы.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Поэтому в октябре были проведены формы</w:t>
      </w:r>
      <w:r w:rsidR="004D5DC1">
        <w:rPr>
          <w:rFonts w:ascii="Times New Roman" w:hAnsi="Times New Roman" w:cs="Times New Roman"/>
          <w:sz w:val="28"/>
          <w:szCs w:val="28"/>
        </w:rPr>
        <w:t xml:space="preserve"> совместной деятельности</w:t>
      </w:r>
      <w:r w:rsidRPr="00463990">
        <w:rPr>
          <w:rFonts w:ascii="Times New Roman" w:hAnsi="Times New Roman" w:cs="Times New Roman"/>
          <w:sz w:val="28"/>
          <w:szCs w:val="28"/>
        </w:rPr>
        <w:t>, посвященные объектам живой неживой природы: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беседа «Что такое природа?»;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интерактивная Д/И «Живая и неживая природа»;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рисование с применением нетрадиционного материала (камней) «Укрась камушек».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 ноябре проведены формы</w:t>
      </w:r>
      <w:r w:rsidR="004D5DC1">
        <w:rPr>
          <w:rFonts w:ascii="Times New Roman" w:hAnsi="Times New Roman" w:cs="Times New Roman"/>
          <w:sz w:val="28"/>
          <w:szCs w:val="28"/>
        </w:rPr>
        <w:t xml:space="preserve"> совместной деятельности</w:t>
      </w:r>
      <w:r w:rsidRPr="00463990">
        <w:rPr>
          <w:rFonts w:ascii="Times New Roman" w:hAnsi="Times New Roman" w:cs="Times New Roman"/>
          <w:sz w:val="28"/>
          <w:szCs w:val="28"/>
        </w:rPr>
        <w:t>, посвящённые явлениям природы: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«Явления природы»;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lastRenderedPageBreak/>
        <w:t>- интерактивная Д/И «Когда это бывает?»;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чтение экологической сказки «Сказка о радуге».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Изучив объекты природы и явления природы, мной было запланировано начать изучать природные сообщества. Поэтому в декабре были проведены: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«Природное сообщество – лес»;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интерактивная Д/И «Секреты леса»;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прослушивание аудиозаписи «Звуки леса».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 январе дети познакомились с природным сообществом «луг». Были проведены формы</w:t>
      </w:r>
      <w:r w:rsidR="004D5DC1">
        <w:rPr>
          <w:rFonts w:ascii="Times New Roman" w:hAnsi="Times New Roman" w:cs="Times New Roman"/>
          <w:sz w:val="28"/>
          <w:szCs w:val="28"/>
        </w:rPr>
        <w:t xml:space="preserve"> совместной деятельности</w:t>
      </w:r>
      <w:r w:rsidRPr="00463990">
        <w:rPr>
          <w:rFonts w:ascii="Times New Roman" w:hAnsi="Times New Roman" w:cs="Times New Roman"/>
          <w:sz w:val="28"/>
          <w:szCs w:val="28"/>
        </w:rPr>
        <w:t>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«Природное сообщество – луг»;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просмотр презентации «На лугу»;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объёмная аппликация «Ромашка».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В феврале: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«Природное сообщество – водоём»;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просмотр презентаций «Растения пруда», «Насекомые пруда», «Земноводные», «Животные пруда»;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экскурсия к аквариуму детского сада.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В марте: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«Природа жарких стран»;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интерактивная Д/И «Природа жарких стран»;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лепка с применением нетрадиционного материала (скорлупы грецкого ореха) «Черепашка».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 апреле проведены формы</w:t>
      </w:r>
      <w:r w:rsidR="009B10BE">
        <w:rPr>
          <w:rFonts w:ascii="Times New Roman" w:hAnsi="Times New Roman" w:cs="Times New Roman"/>
          <w:sz w:val="28"/>
          <w:szCs w:val="28"/>
        </w:rPr>
        <w:t xml:space="preserve"> совместной деятельности</w:t>
      </w:r>
      <w:r w:rsidRPr="00463990">
        <w:rPr>
          <w:rFonts w:ascii="Times New Roman" w:hAnsi="Times New Roman" w:cs="Times New Roman"/>
          <w:sz w:val="28"/>
          <w:szCs w:val="28"/>
        </w:rPr>
        <w:t>, направленные на воспитание бережного отношения к природе: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беседа «Берегите природу»;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интерактивная Д/И «Берегите природу» (правила поведения в природе);</w:t>
      </w:r>
    </w:p>
    <w:p w:rsidR="00463990" w:rsidRPr="00463990" w:rsidRDefault="00463990" w:rsidP="003D13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конструирование из бросового материала с элементами рисования «Бабочка»</w:t>
      </w:r>
      <w:r w:rsidR="003D13DB">
        <w:rPr>
          <w:rFonts w:ascii="Times New Roman" w:hAnsi="Times New Roman" w:cs="Times New Roman"/>
          <w:sz w:val="28"/>
          <w:szCs w:val="28"/>
        </w:rPr>
        <w:t>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Отдельно хотелось бы затронуть использование интерактивных дидактических игр, что является  одной из современных тенденций. </w:t>
      </w:r>
    </w:p>
    <w:p w:rsidR="00463990" w:rsidRPr="00463990" w:rsidRDefault="00463990" w:rsidP="009B1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Изучение специальной литературы убедило меня в том, что использование интерактивных технологий при ознакомлении детей с экосистемами, недоступными для их непосредственного восприятия закрепит знания, полученные </w:t>
      </w:r>
      <w:r w:rsidR="003D13DB">
        <w:rPr>
          <w:rFonts w:ascii="Times New Roman" w:hAnsi="Times New Roman" w:cs="Times New Roman"/>
          <w:sz w:val="28"/>
          <w:szCs w:val="28"/>
        </w:rPr>
        <w:t xml:space="preserve">в </w:t>
      </w:r>
      <w:r w:rsidR="003D13DB" w:rsidRPr="004D5DC1">
        <w:rPr>
          <w:rFonts w:ascii="Times New Roman" w:hAnsi="Times New Roman" w:cs="Times New Roman"/>
          <w:sz w:val="28"/>
          <w:szCs w:val="28"/>
        </w:rPr>
        <w:t>совместной деятельности</w:t>
      </w:r>
      <w:r w:rsidR="003D13DB">
        <w:rPr>
          <w:rFonts w:ascii="Times New Roman" w:hAnsi="Times New Roman" w:cs="Times New Roman"/>
          <w:sz w:val="28"/>
          <w:szCs w:val="28"/>
        </w:rPr>
        <w:t xml:space="preserve"> </w:t>
      </w:r>
      <w:r w:rsidRPr="00463990">
        <w:rPr>
          <w:rFonts w:ascii="Times New Roman" w:hAnsi="Times New Roman" w:cs="Times New Roman"/>
          <w:sz w:val="28"/>
          <w:szCs w:val="28"/>
        </w:rPr>
        <w:t xml:space="preserve">в форме беседы. Ведь аудиовизуальная информация, является наиболее эффективной для восприятия и запоминания. Именно поэтому после </w:t>
      </w:r>
      <w:r w:rsidR="003D13DB">
        <w:rPr>
          <w:rFonts w:ascii="Times New Roman" w:hAnsi="Times New Roman" w:cs="Times New Roman"/>
          <w:sz w:val="28"/>
          <w:szCs w:val="28"/>
        </w:rPr>
        <w:t>беседы</w:t>
      </w:r>
      <w:r w:rsidRPr="00463990">
        <w:rPr>
          <w:rFonts w:ascii="Times New Roman" w:hAnsi="Times New Roman" w:cs="Times New Roman"/>
          <w:sz w:val="28"/>
          <w:szCs w:val="28"/>
        </w:rPr>
        <w:t xml:space="preserve"> мною была запланирована ин</w:t>
      </w:r>
      <w:r w:rsidR="009B10BE">
        <w:rPr>
          <w:rFonts w:ascii="Times New Roman" w:hAnsi="Times New Roman" w:cs="Times New Roman"/>
          <w:sz w:val="28"/>
          <w:szCs w:val="28"/>
        </w:rPr>
        <w:t>терактивная дидактическая игра.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Обучение с помощью интерактивных технологий обладает массой преимуществ: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доступное средство обучения;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движения, мультипликация и звук надолго привлекают внимание детей;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lastRenderedPageBreak/>
        <w:t>- информация преподается в игровой форме, что вызывает огромный интерес у детей;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компьютер позволяет смоделировать различные ситуации, недоступные в повседневной жизни (прогулка в лес, прогулка к водоёму).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облегчает работу педагога (не нужно вручную изготавливать наглядные пособия).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Например, в интерактивной дидактической игре «Живая и неживая природа» дети закрепляли знания об объектах живой и неживой природы, у них формировалось умение классифицировать объекты природы. Развивалось внимание, восприятие, логическое мышление (сравнение, классификация, обобщение), воспитывалось бережное отношение к природе.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А интерактивная дидактическая игра «Когда это бывает?» позволила закрепить представления о природных явлениях времен года. Дети упражнялись в отгадывании загадок на тему «Времена года».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Прогулку в лес подарила детям интерактивная дидактическая игра «Секреты леса», в которой решались следующие задачи: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закреплять представления об особенностях внешнего вида диких животных;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закреплять представления о лесе, как месте обитания диких животных;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закреплять представления о рационе питания диких животных;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развивать наблюдательность, мышление, память, диалогическую речь; активизировать и обогащать словарь;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воспитывать бережное отношение к природе, желание ее охранять и оказывать ей посильную помощь.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На лугу ребята побывали с помощью презентации «На лугу», что позволило закрепить понятие «луг», повторить основные растения луга</w:t>
      </w:r>
      <w:r w:rsidR="009B10BE">
        <w:rPr>
          <w:rFonts w:ascii="Times New Roman" w:hAnsi="Times New Roman" w:cs="Times New Roman"/>
          <w:sz w:val="28"/>
          <w:szCs w:val="28"/>
        </w:rPr>
        <w:t>, насекомых</w:t>
      </w:r>
      <w:r w:rsidRPr="00463990">
        <w:rPr>
          <w:rFonts w:ascii="Times New Roman" w:hAnsi="Times New Roman" w:cs="Times New Roman"/>
          <w:sz w:val="28"/>
          <w:szCs w:val="28"/>
        </w:rPr>
        <w:t>; развить внимание, восприятие, воображение, память; воспитывать бережное отношение к природе луга.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Настоящий восторг у детей вызвали презентации «Растения пруда», «Насекомые пруда», «Земноводные», «Животные пруда». Как выяснилось, многие ребята с родителями в летнее время не часто бывают у водоёма.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Как показала практика, в образовательной деятельности с использованием ИКТ дети активны, между детьми наблюдается здоровое соперничество. На фоне положительной эмоциональной атмосферы и за счёт высокой динамики был заметен интерес к изучаемому материалу. Активно пополнялся словарный запас, были заметны целеустремлённость, сосредоточенность, развивалось воображение.</w:t>
      </w:r>
    </w:p>
    <w:p w:rsidR="00463990" w:rsidRPr="00463990" w:rsidRDefault="00463990" w:rsidP="009B1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Но надо отметить, что интерактивные игры не самоцель, а эффективный способ создания благоприятных условий для экологического образования детей, средство</w:t>
      </w:r>
      <w:r w:rsidR="009B10BE">
        <w:rPr>
          <w:rFonts w:ascii="Times New Roman" w:hAnsi="Times New Roman" w:cs="Times New Roman"/>
          <w:sz w:val="28"/>
          <w:szCs w:val="28"/>
        </w:rPr>
        <w:t xml:space="preserve"> создания мотивации к обучению.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Для родителей был разработан и представлен родителям сборник следующих консультаций: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 «Экологическое воспитание детей среднего дошкольного возраста»;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lastRenderedPageBreak/>
        <w:t xml:space="preserve"> «Досуг с ребенком на природе»;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 «Игры экологического содержания»;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 «Воспитание любви к природе».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А также памятка для родителей по развитию любознательности детей в природе.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 марте была проведена акция «Покормим птиц». Задачи акции: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привлекать внимание детей и их родителей к проблеме подкормки птиц;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- изготавливать и развешивать зерновые кормушки для птиц; </w:t>
      </w:r>
    </w:p>
    <w:p w:rsidR="00463990" w:rsidRPr="00463990" w:rsidRDefault="00463990" w:rsidP="009B1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- воспитывать доброжелательное о</w:t>
      </w:r>
      <w:r w:rsidR="009B10BE">
        <w:rPr>
          <w:rFonts w:ascii="Times New Roman" w:hAnsi="Times New Roman" w:cs="Times New Roman"/>
          <w:sz w:val="28"/>
          <w:szCs w:val="28"/>
        </w:rPr>
        <w:t>тношение к птицам родного края.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Контроль результативности работы по реализации перспективного плана осуществлялся с помощью заданий первоначального мониторинга.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В результате мониторинга на конец года  выявлены следующие результаты: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61% - детей имеют сформированные знания о мире природы. Эти дети, при выполнении заданий, без особого труда распределяют представителей животного мира по видам, аргументируя свой выбор, соотносят со средой обитания. Знают характерные признаки, связно и последовательно отвечает на вопросы. У них стойкий интерес и эмоционально выраженное отношение к животным, птицам и насекомым.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>У 39% детей знания о мире природы находятся в стадии формирования. Они пытались самостоятельно выполнить задания, но иногда допускают  незначительные ошибки при распределении представителей животного мира по видам. Свой выбор не всегда аргументируют. В основном, соотносят  представителей фауны со средой обитания. Знают характерные признаки, но иногда допускают  неточности в ответах, иногда ответы бывают слишком краткими. Проявляют интерес и эмоционально выражают своё отношение к животным, птицам, насекомым.</w:t>
      </w:r>
    </w:p>
    <w:p w:rsidR="00463990" w:rsidRPr="00463990" w:rsidRDefault="00463990" w:rsidP="009B10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6% детей имеют несформированные знания о мире природы, т.к. часто допускают ошибки при распределении представителей животного мира по видам, не всегда аргументируют свой выбор. Не всегда соотносят представителей фауны со средой обитания. Затрудняются назвать характерные признаки и отвечать на вопросы. Не проявляют и не выражают своё отношение </w:t>
      </w:r>
      <w:r w:rsidR="009B10BE">
        <w:rPr>
          <w:rFonts w:ascii="Times New Roman" w:hAnsi="Times New Roman" w:cs="Times New Roman"/>
          <w:sz w:val="28"/>
          <w:szCs w:val="28"/>
        </w:rPr>
        <w:t>к животным, птицам и насекомым.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990">
        <w:rPr>
          <w:rFonts w:ascii="Times New Roman" w:hAnsi="Times New Roman" w:cs="Times New Roman"/>
          <w:sz w:val="28"/>
          <w:szCs w:val="28"/>
        </w:rPr>
        <w:t xml:space="preserve">Таким образом, благодаря реализации плана удалось значительно повысить показатель экологических знаний у детей. Хотелось бы продолжить работу с детьми по данной теме. Имеется необходимость пополнить уголок природы в группе, а также собрать картотеку интерактивных дидактических игр по экологическому образованию детей. </w:t>
      </w:r>
    </w:p>
    <w:p w:rsidR="00463990" w:rsidRPr="00463990" w:rsidRDefault="00463990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45A3" w:rsidRPr="00463990" w:rsidRDefault="00FC45A3" w:rsidP="004639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45A3" w:rsidRPr="00463990" w:rsidSect="00946A41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D06" w:rsidRDefault="004B4D06" w:rsidP="00946A41">
      <w:pPr>
        <w:spacing w:after="0" w:line="240" w:lineRule="auto"/>
      </w:pPr>
      <w:r>
        <w:separator/>
      </w:r>
    </w:p>
  </w:endnote>
  <w:endnote w:type="continuationSeparator" w:id="0">
    <w:p w:rsidR="004B4D06" w:rsidRDefault="004B4D06" w:rsidP="00946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100519"/>
      <w:docPartObj>
        <w:docPartGallery w:val="Page Numbers (Bottom of Page)"/>
        <w:docPartUnique/>
      </w:docPartObj>
    </w:sdtPr>
    <w:sdtContent>
      <w:p w:rsidR="00946A41" w:rsidRDefault="00946A4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C0B">
          <w:rPr>
            <w:noProof/>
          </w:rPr>
          <w:t>6</w:t>
        </w:r>
        <w:r>
          <w:fldChar w:fldCharType="end"/>
        </w:r>
      </w:p>
    </w:sdtContent>
  </w:sdt>
  <w:p w:rsidR="00946A41" w:rsidRDefault="00946A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D06" w:rsidRDefault="004B4D06" w:rsidP="00946A41">
      <w:pPr>
        <w:spacing w:after="0" w:line="240" w:lineRule="auto"/>
      </w:pPr>
      <w:r>
        <w:separator/>
      </w:r>
    </w:p>
  </w:footnote>
  <w:footnote w:type="continuationSeparator" w:id="0">
    <w:p w:rsidR="004B4D06" w:rsidRDefault="004B4D06" w:rsidP="00946A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990"/>
    <w:rsid w:val="00237C0B"/>
    <w:rsid w:val="00353401"/>
    <w:rsid w:val="003D13DB"/>
    <w:rsid w:val="00463990"/>
    <w:rsid w:val="004B4D06"/>
    <w:rsid w:val="004D5DC1"/>
    <w:rsid w:val="00946A41"/>
    <w:rsid w:val="009B10BE"/>
    <w:rsid w:val="00FC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6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6A41"/>
  </w:style>
  <w:style w:type="paragraph" w:styleId="a5">
    <w:name w:val="footer"/>
    <w:basedOn w:val="a"/>
    <w:link w:val="a6"/>
    <w:uiPriority w:val="99"/>
    <w:unhideWhenUsed/>
    <w:rsid w:val="00946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6A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6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6A41"/>
  </w:style>
  <w:style w:type="paragraph" w:styleId="a5">
    <w:name w:val="footer"/>
    <w:basedOn w:val="a"/>
    <w:link w:val="a6"/>
    <w:uiPriority w:val="99"/>
    <w:unhideWhenUsed/>
    <w:rsid w:val="00946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6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Ульянов</dc:creator>
  <cp:lastModifiedBy>Владимир Ульянов</cp:lastModifiedBy>
  <cp:revision>3</cp:revision>
  <dcterms:created xsi:type="dcterms:W3CDTF">2023-05-31T13:31:00Z</dcterms:created>
  <dcterms:modified xsi:type="dcterms:W3CDTF">2023-05-31T14:14:00Z</dcterms:modified>
</cp:coreProperties>
</file>