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35C2" w:rsidRPr="00C235C2" w:rsidRDefault="00DA1F55" w:rsidP="00C235C2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>
        <w:rPr>
          <w:rFonts w:eastAsia="Times New Roman" w:cs="Times New Roman"/>
          <w:color w:val="333333"/>
          <w:sz w:val="21"/>
          <w:szCs w:val="21"/>
          <w:lang w:eastAsia="ru-RU"/>
        </w:rPr>
        <w:t xml:space="preserve">         </w:t>
      </w:r>
      <w:r w:rsidR="00C235C2" w:rsidRPr="00C235C2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Жизнь общества сегодня ставит серьезнейшие задачи в области воспитания и обучения нового поколения. Государству нужны здоровые, мужественные, смелые, инициативные, дисциплинированные, грамотные люди, которые были бы готовы учиться, работать на его благо и, в случае необходимости, встать на его защиту. В работе нашей школы одной из главных задач является воспитание подрастающего поколения. Важнейшая составляющая процесса воспитания – формирование и развитие патриотических чувств. Без наличия этого компонента нельзя говорить о воспитании по-настоящему гармоничной личности.</w:t>
      </w:r>
    </w:p>
    <w:p w:rsidR="00C235C2" w:rsidRPr="00C235C2" w:rsidRDefault="00DA1F55" w:rsidP="00C235C2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>
        <w:rPr>
          <w:rFonts w:eastAsia="Times New Roman" w:cs="Times New Roman"/>
          <w:color w:val="333333"/>
          <w:sz w:val="21"/>
          <w:szCs w:val="21"/>
          <w:lang w:eastAsia="ru-RU"/>
        </w:rPr>
        <w:t xml:space="preserve">     </w:t>
      </w:r>
      <w:r w:rsidR="00C235C2" w:rsidRPr="00C235C2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В свете этих задач повышается значимость военно-патриотического воспитания молодежи, так как именно оно должно внести весомый вклад, а в некоторых случаях и решающий вклад в дело подготовки умелых и сильных защитников Родины.</w:t>
      </w:r>
    </w:p>
    <w:p w:rsidR="00C235C2" w:rsidRPr="00C235C2" w:rsidRDefault="00DA1F55" w:rsidP="00C235C2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>
        <w:rPr>
          <w:rFonts w:eastAsia="Times New Roman" w:cs="Times New Roman"/>
          <w:color w:val="333333"/>
          <w:sz w:val="21"/>
          <w:szCs w:val="21"/>
          <w:lang w:eastAsia="ru-RU"/>
        </w:rPr>
        <w:t xml:space="preserve">    </w:t>
      </w:r>
      <w:r w:rsidR="00C235C2" w:rsidRPr="00C235C2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Военно-патриотическое воспитание тесно связано с воспитанием патриотизма. Военно-патриотическое воспитание – образовательная технология двойного назначения, поскольку всеми доступными формами вооружает юного гражданина важнейшими морально-психологическими качествами, необходимыми как будущему защитнику Родины, так и вполне мирному человеку. Ведь смелость, твердость характера, физическая выносливость необходимы как защитнику Родины, так и врачу, инженеру. В школе, ребята получают первую профориентацию, нередко и практически знакомятся с будущей военной специальностью связиста, кинолога, водителя, санинструктора. Ведь освоение штатной боевой техники в войсках пойдет успешнее, если молодой человек до призыва на службу в ряды Российской армии уже ознакомился с устройством и эксплуатацией мотоцикла, автомобиля, трактора. Разве не укрепляют силу воли, не вырабатывают у молодых людей терпение походы, состязания, военизированные игры.</w:t>
      </w:r>
    </w:p>
    <w:p w:rsidR="00C235C2" w:rsidRPr="00C235C2" w:rsidRDefault="00DA1F55" w:rsidP="00C235C2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>
        <w:rPr>
          <w:rFonts w:eastAsia="Times New Roman" w:cs="Times New Roman"/>
          <w:color w:val="333333"/>
          <w:sz w:val="21"/>
          <w:szCs w:val="21"/>
          <w:lang w:eastAsia="ru-RU"/>
        </w:rPr>
        <w:t xml:space="preserve">     </w:t>
      </w:r>
      <w:r w:rsidR="00C235C2" w:rsidRPr="00C235C2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Как видим, задача подготовки защитников Родины, стоящая перед нами, педагогами, весьма сложная и ответственная. Каждый учитель в школе должен пересмотреть как, с помощью каких средств, методов и приемов привить современному школьнику чувство патриотизма, которое гарантировало бы укрепление территориальной целостности России; любовь к ней; защиту Родины, как в мирное, так и в военное время (а не предательство и уклонение от службы в армии).</w:t>
      </w:r>
    </w:p>
    <w:p w:rsidR="00C235C2" w:rsidRPr="00C235C2" w:rsidRDefault="00DA1F55" w:rsidP="00C235C2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>
        <w:rPr>
          <w:rFonts w:eastAsia="Times New Roman" w:cs="Times New Roman"/>
          <w:color w:val="333333"/>
          <w:sz w:val="21"/>
          <w:szCs w:val="21"/>
          <w:lang w:eastAsia="ru-RU"/>
        </w:rPr>
        <w:t xml:space="preserve">     </w:t>
      </w:r>
      <w:r w:rsidR="00C235C2" w:rsidRPr="00C235C2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Военно-патриотическая работа со школьниками – это проверенный временем способ внушения молодым поколениям глубокого понимания нашей силы и веры в планетарную устойчивость России. Работа по военно-патриотическому воспитанию в нашей школе идет по трем системообразующим направлениям:</w:t>
      </w:r>
    </w:p>
    <w:p w:rsidR="00C235C2" w:rsidRPr="00C235C2" w:rsidRDefault="00C235C2" w:rsidP="00C235C2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C235C2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  <w:t>I направление. </w:t>
      </w:r>
      <w:r w:rsidRPr="00C235C2">
        <w:rPr>
          <w:rFonts w:ascii="Helvetica" w:eastAsia="Times New Roman" w:hAnsi="Helvetica" w:cs="Times New Roman"/>
          <w:b/>
          <w:bCs/>
          <w:i/>
          <w:iCs/>
          <w:color w:val="333333"/>
          <w:sz w:val="21"/>
          <w:szCs w:val="21"/>
          <w:lang w:eastAsia="ru-RU"/>
        </w:rPr>
        <w:t>Воспитание на боевых традициях народа и Вооруженных Сил. </w:t>
      </w:r>
      <w:r w:rsidRPr="00C235C2">
        <w:rPr>
          <w:rFonts w:ascii="Helvetica" w:eastAsia="Times New Roman" w:hAnsi="Helvetica" w:cs="Times New Roman"/>
          <w:i/>
          <w:iCs/>
          <w:color w:val="333333"/>
          <w:sz w:val="21"/>
          <w:szCs w:val="21"/>
          <w:lang w:eastAsia="ru-RU"/>
        </w:rPr>
        <w:t>Данное направление включает в себя следующие мероприятия:</w:t>
      </w:r>
    </w:p>
    <w:p w:rsidR="00C235C2" w:rsidRPr="00C235C2" w:rsidRDefault="00C235C2" w:rsidP="00C235C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C235C2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Мероприятия по увековечиванию памяти павших в борьбе за независимость нашей Родины (шефство над братским захоронением; вахта памяти - выставление почетного караула на братском захоронении, над которым шефствует наша школа; выставление почетного караула у памятника генерал-лейтенанту Ефремову; возложение гирлянды Славы; проведение митингов и других патриотических мероприятий на братском захоронении и в других памятных местах).</w:t>
      </w:r>
    </w:p>
    <w:p w:rsidR="00C235C2" w:rsidRPr="00C235C2" w:rsidRDefault="00C235C2" w:rsidP="00C235C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C235C2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Проведение экскурсий, уроков Мужества, встреч с ветеранами Великой Отечественной войны. Поздравление и выступление с концертами перед ветеранами войны и труда.</w:t>
      </w:r>
    </w:p>
    <w:p w:rsidR="00C235C2" w:rsidRPr="00C235C2" w:rsidRDefault="00C235C2" w:rsidP="00C235C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C235C2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Празднование памятных дат, проведение выставок, викторин, конкурсов, просмотров видеофильмов.</w:t>
      </w:r>
    </w:p>
    <w:p w:rsidR="00C235C2" w:rsidRPr="00C235C2" w:rsidRDefault="00C235C2" w:rsidP="00C235C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C235C2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Проведение конкурсов военно-патриотической песни, а также других праздничных мероприятий (концертов) посвященных великим праздникам.</w:t>
      </w:r>
    </w:p>
    <w:p w:rsidR="00C235C2" w:rsidRPr="00C235C2" w:rsidRDefault="00C235C2" w:rsidP="00C235C2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C235C2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  <w:t>II направление. </w:t>
      </w:r>
      <w:r w:rsidRPr="00C235C2">
        <w:rPr>
          <w:rFonts w:ascii="Helvetica" w:eastAsia="Times New Roman" w:hAnsi="Helvetica" w:cs="Times New Roman"/>
          <w:b/>
          <w:bCs/>
          <w:i/>
          <w:iCs/>
          <w:color w:val="333333"/>
          <w:sz w:val="21"/>
          <w:szCs w:val="21"/>
          <w:lang w:eastAsia="ru-RU"/>
        </w:rPr>
        <w:t>Военно-спортивные игры.</w:t>
      </w:r>
    </w:p>
    <w:p w:rsidR="00C235C2" w:rsidRPr="00C235C2" w:rsidRDefault="00DA1F55" w:rsidP="00C235C2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>
        <w:rPr>
          <w:rFonts w:eastAsia="Times New Roman" w:cs="Times New Roman"/>
          <w:color w:val="333333"/>
          <w:sz w:val="21"/>
          <w:szCs w:val="21"/>
          <w:lang w:eastAsia="ru-RU"/>
        </w:rPr>
        <w:t xml:space="preserve">      </w:t>
      </w:r>
      <w:r w:rsidR="00C235C2" w:rsidRPr="00C235C2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Прежде всего, это “Зарница” и “Орленок”, которые в комплексе решают задачи почти всех компонентов системы военно-патриотического воспитания. Практическая значимость игр четко прослеживается с помощью обратной связи “ШКОЛА – АРМИЯ”. Опыт проведения игры “Зарница” показал популярность и важность этой формы военно-патриотического и физического воспитания обучающихся. “Зарница” оказывает положительное влияние на организационное укрепление коллектива класса, способствует развитию общественной активности детей, формирует качества, необходимые будущему воину, защитнику Родины.</w:t>
      </w:r>
    </w:p>
    <w:p w:rsidR="00C235C2" w:rsidRPr="00C235C2" w:rsidRDefault="00DA1F55" w:rsidP="00C235C2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>
        <w:rPr>
          <w:rFonts w:eastAsia="Times New Roman" w:cs="Times New Roman"/>
          <w:color w:val="333333"/>
          <w:sz w:val="21"/>
          <w:szCs w:val="21"/>
          <w:lang w:eastAsia="ru-RU"/>
        </w:rPr>
        <w:lastRenderedPageBreak/>
        <w:t xml:space="preserve">    </w:t>
      </w:r>
      <w:r w:rsidR="00C235C2" w:rsidRPr="00C235C2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Не менее важную роль в военно-патриотическом воспитании играют месячники оборонно-массовой и спортивно-оздоровительной работы, военно-спортивные эстафеты, военно-спортивные праздники, День Защитника Отечества.</w:t>
      </w:r>
    </w:p>
    <w:p w:rsidR="00C235C2" w:rsidRPr="00C235C2" w:rsidRDefault="00C235C2" w:rsidP="00C235C2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C235C2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  <w:t>III направление. </w:t>
      </w:r>
      <w:r w:rsidRPr="00C235C2">
        <w:rPr>
          <w:rFonts w:ascii="Helvetica" w:eastAsia="Times New Roman" w:hAnsi="Helvetica" w:cs="Times New Roman"/>
          <w:b/>
          <w:bCs/>
          <w:i/>
          <w:iCs/>
          <w:color w:val="333333"/>
          <w:sz w:val="21"/>
          <w:szCs w:val="21"/>
          <w:lang w:eastAsia="ru-RU"/>
        </w:rPr>
        <w:t>Взаимосвязь школьного и воинского коллективов.</w:t>
      </w:r>
    </w:p>
    <w:p w:rsidR="00C235C2" w:rsidRPr="00C235C2" w:rsidRDefault="00DA1F55" w:rsidP="00C235C2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>
        <w:rPr>
          <w:rFonts w:eastAsia="Times New Roman" w:cs="Times New Roman"/>
          <w:color w:val="333333"/>
          <w:sz w:val="21"/>
          <w:szCs w:val="21"/>
          <w:lang w:eastAsia="ru-RU"/>
        </w:rPr>
        <w:t xml:space="preserve">     </w:t>
      </w:r>
      <w:r w:rsidR="00C235C2" w:rsidRPr="00C235C2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Работа по данному направлению осуществляется через руководство военно-прикладными кружками и секциями, совместную организацию оборонно-спортивных лагерей, военно-полевых сборов, встреч с военнослужащими. Данные направления являются военно-патриотическими воспитательными комплексами.</w:t>
      </w:r>
    </w:p>
    <w:p w:rsidR="00C235C2" w:rsidRPr="00C235C2" w:rsidRDefault="00DA1F55" w:rsidP="00C235C2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>
        <w:rPr>
          <w:rFonts w:eastAsia="Times New Roman" w:cs="Times New Roman"/>
          <w:color w:val="333333"/>
          <w:sz w:val="21"/>
          <w:szCs w:val="21"/>
          <w:lang w:eastAsia="ru-RU"/>
        </w:rPr>
        <w:t xml:space="preserve">   </w:t>
      </w:r>
      <w:r w:rsidR="00C235C2" w:rsidRPr="00C235C2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Не умаляя роли внеклассной и внешкольной работы с учащимися по военно-патриотическому воспитанию, считаю, что урок стоит во главе всего воспитательного процесса. Каждый общеобразовательный предмет объективно располагает большим патриотическим потенциалом. Специальный раздел в предмете ОБЖ – ОСНОВЫ ВОЕННОЙ СЛУЖБЫ призван закрепить уже имеющиеся у обучающихся знания по допризывной подготовке, привести их в систему, дополнив новыми знаниями, научить применять на практике, полученные на уроках знания и умения – иными словами, сформировать умения и навыки военно-прикладного характера.</w:t>
      </w:r>
    </w:p>
    <w:p w:rsidR="00C235C2" w:rsidRPr="00C235C2" w:rsidRDefault="00DA1F55" w:rsidP="00C235C2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>
        <w:rPr>
          <w:rFonts w:eastAsia="Times New Roman" w:cs="Times New Roman"/>
          <w:color w:val="333333"/>
          <w:sz w:val="21"/>
          <w:szCs w:val="21"/>
          <w:lang w:eastAsia="ru-RU"/>
        </w:rPr>
        <w:t xml:space="preserve">    </w:t>
      </w:r>
      <w:r w:rsidR="00C235C2" w:rsidRPr="00C235C2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Уроки по разделу ОВС являются особенным звеном в системе военно-патриотического воспитания школьников, так как охватывают, в отличие от других предметов, не весь контингент учащихся школы. Кроме того, программа ОВС предполагает не только военную подготовку, но и психологическую. Уроки носят как обучающий, так и воспитывающий, развивающий характер. Для обеспечения более полной реализации целей учебно-воспитательного процесса необходимо наличие хорошо оснащенного кабинета по основам военной службы.</w:t>
      </w:r>
    </w:p>
    <w:p w:rsidR="00C235C2" w:rsidRPr="00C235C2" w:rsidRDefault="00DA1F55" w:rsidP="00C235C2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>
        <w:rPr>
          <w:rFonts w:eastAsia="Times New Roman" w:cs="Times New Roman"/>
          <w:color w:val="333333"/>
          <w:sz w:val="21"/>
          <w:szCs w:val="21"/>
          <w:lang w:eastAsia="ru-RU"/>
        </w:rPr>
        <w:t xml:space="preserve">      </w:t>
      </w:r>
      <w:r w:rsidR="00C235C2" w:rsidRPr="00C235C2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Став работать преподавателем-организатором ОБЖ, я столкнулся с такой проблемой как отсутствие предметного кабинета. Благодаря моим усилиям в кратчайшие сроки в школе был создан кабинет ОБЖ, который эстетично оформлен, оборудован и оснащен современными техническими средствами обучения</w:t>
      </w:r>
    </w:p>
    <w:p w:rsidR="00C235C2" w:rsidRPr="00C235C2" w:rsidRDefault="00DA1F55" w:rsidP="00C235C2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>
        <w:rPr>
          <w:rFonts w:eastAsia="Times New Roman" w:cs="Times New Roman"/>
          <w:color w:val="333333"/>
          <w:sz w:val="21"/>
          <w:szCs w:val="21"/>
          <w:lang w:eastAsia="ru-RU"/>
        </w:rPr>
        <w:t xml:space="preserve">     </w:t>
      </w:r>
      <w:r w:rsidR="00C235C2" w:rsidRPr="00C235C2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Созданный кабинет ОБЖ является воспитательным центром военно-патриотической работы в нашей школе. Наличие в школе подобного воспитательного центра военно-патриотической работы способствует приданию всей проводимой работе системности, закреплению позитивных традиций. В кабинете ОБЖ имеется уголок боевой Славы, где помещены материалы по поисковой работе, способствующие воспитанию школьников на героических традициях старших поколений.</w:t>
      </w:r>
    </w:p>
    <w:p w:rsidR="00C235C2" w:rsidRPr="00C235C2" w:rsidRDefault="00C235C2" w:rsidP="00C235C2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C235C2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На базе кабинета ОБЖ проводятся:</w:t>
      </w:r>
    </w:p>
    <w:p w:rsidR="00C235C2" w:rsidRPr="00C235C2" w:rsidRDefault="00C235C2" w:rsidP="00C235C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C235C2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Уроки истории, литературы, а также других предметов по материалам военно-патриотической направленности. Это способствует тесной взаимосвязи военно-патриотического воспитания на уроках и вне уроков.</w:t>
      </w:r>
    </w:p>
    <w:p w:rsidR="00C235C2" w:rsidRPr="00C235C2" w:rsidRDefault="00C235C2" w:rsidP="00C235C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C235C2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Встречи школьников с военнослужащими, ветеранами. Осуществляется координация всей работы по воспитанию школьников на боевых традициях.</w:t>
      </w:r>
    </w:p>
    <w:p w:rsidR="00C235C2" w:rsidRPr="00C235C2" w:rsidRDefault="00C235C2" w:rsidP="00C235C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C235C2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Организуется учеба юнармейцев.</w:t>
      </w:r>
    </w:p>
    <w:p w:rsidR="00C235C2" w:rsidRPr="00C235C2" w:rsidRDefault="00C235C2" w:rsidP="00C235C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C235C2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Уроки Мужества, вечера, сборы, беседы, классные часы, просмотры видеофильмов, занятия военно-прикладных кружков.</w:t>
      </w:r>
    </w:p>
    <w:p w:rsidR="00C235C2" w:rsidRPr="00C235C2" w:rsidRDefault="00DA1F55" w:rsidP="00C235C2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>
        <w:rPr>
          <w:rFonts w:eastAsia="Times New Roman" w:cs="Times New Roman"/>
          <w:color w:val="333333"/>
          <w:sz w:val="21"/>
          <w:szCs w:val="21"/>
          <w:lang w:eastAsia="ru-RU"/>
        </w:rPr>
        <w:t xml:space="preserve">   </w:t>
      </w:r>
      <w:r w:rsidR="00C235C2" w:rsidRPr="00C235C2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Данная система военно-патриотического воспитания, созданная в нашей школе, реально помогает управлять процессом подготовки обучающихся к защите Родины, придает всей проводимой работе системность, последовательность и целенаправленность, обеспечивает преемственность в организации и развитии военно-патриотической деятельности школьников. Понимая всю сложность вопроса патриотического воспитания, я считаю, что школа должна принять на себя основную нагрузку по патриотическому воспитанию подрастающего поколения, ведь именно здесь наше будущее, будущее нашей Родины. Остаюсь при мнении, что воспитание гражданина – патриота стратегическая цель школы, была, есть и будет. </w:t>
      </w:r>
      <w:r>
        <w:rPr>
          <w:rFonts w:eastAsia="Times New Roman" w:cs="Times New Roman"/>
          <w:color w:val="333333"/>
          <w:sz w:val="21"/>
          <w:szCs w:val="21"/>
          <w:lang w:eastAsia="ru-RU"/>
        </w:rPr>
        <w:t xml:space="preserve">          </w:t>
      </w:r>
      <w:bookmarkStart w:id="0" w:name="_GoBack"/>
      <w:bookmarkEnd w:id="0"/>
      <w:r w:rsidR="00C235C2" w:rsidRPr="00C235C2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Патриотическое сознание наших граждан остается важнейшей ценностью, одной из основ духовно – нравственного единства общества. Воспитать человека любящим свою землю, свой народ, быть готовым к защите своей Родины – очень непростая задача. Но она, безусловно, осуществима, если мы, педагоги, будем выполнять ее с любовью и добротой, не забывая </w:t>
      </w:r>
      <w:r w:rsidR="00C235C2" w:rsidRPr="00C235C2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lastRenderedPageBreak/>
        <w:t>мудрых слов: “Ученик – это не сосуд, который нужно наполнить знаниями, а факел, который нужно зажечь!”</w:t>
      </w:r>
    </w:p>
    <w:p w:rsidR="00C235C2" w:rsidRPr="00C235C2" w:rsidRDefault="00C235C2" w:rsidP="00C235C2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C235C2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Решая эту задачу, не стоит повторять тех ошибок, которые были допущены ранее в деле патриотического воспитания.</w:t>
      </w:r>
    </w:p>
    <w:p w:rsidR="00C235C2" w:rsidRPr="00C235C2" w:rsidRDefault="00C235C2" w:rsidP="00C235C2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C235C2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От того, как будет поставлена работа по патриотическому воспитанию во всех школах нашей страны, и зависит во многом выполнение этой сложной проблемы современной жизни. Очень хотелось, чтобы данная система военно-патриотического воспитания была постоянно действующей и направленной на конечный результат – воспитывать гражданина – патриота своей страны. Мне кажется, что нам это удалось и мы на правильном пути. Вся работа, проводимая по военно-патриотическому воспитанию, дает свои положительные результаты. Ребята учатся в школе с увлечением, и это, пожалуй, радует больше всего. За последние годы не один выпускник нашей школы не пытался уклониться от службы в Вооруженных Силах России. При встрече с выпускниками, которые проходят службу в армии, курсантами военных училищ приятно слышать лестные отзывы о нашей работе в школе по военно-патриотическому воспитанию.</w:t>
      </w:r>
    </w:p>
    <w:p w:rsidR="00C235C2" w:rsidRPr="00C235C2" w:rsidRDefault="00C235C2" w:rsidP="00C235C2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C235C2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Наши обучающиеся с огромным желанием и интересом участвуют в уроках мужества, Днях воинской славы, в “Зарнице”, встречаются с ветеранами войны и воинами запаса, участвуют в военно-спортивных состязаниях и других мероприятиях по военно-патриотическому воспитанию.</w:t>
      </w:r>
    </w:p>
    <w:p w:rsidR="00C235C2" w:rsidRPr="00C235C2" w:rsidRDefault="00C235C2" w:rsidP="00C235C2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C235C2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Дети хорошо усвоили главное, что </w:t>
      </w:r>
      <w:r w:rsidRPr="00C235C2">
        <w:rPr>
          <w:rFonts w:ascii="Helvetica" w:eastAsia="Times New Roman" w:hAnsi="Helvetica" w:cs="Times New Roman"/>
          <w:b/>
          <w:bCs/>
          <w:i/>
          <w:iCs/>
          <w:color w:val="333333"/>
          <w:sz w:val="21"/>
          <w:szCs w:val="21"/>
          <w:lang w:eastAsia="ru-RU"/>
        </w:rPr>
        <w:t>любовь к Родине</w:t>
      </w:r>
      <w:r w:rsidRPr="00C235C2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  <w:t> – </w:t>
      </w:r>
      <w:r w:rsidRPr="00C235C2">
        <w:rPr>
          <w:rFonts w:ascii="Helvetica" w:eastAsia="Times New Roman" w:hAnsi="Helvetica" w:cs="Times New Roman"/>
          <w:b/>
          <w:bCs/>
          <w:i/>
          <w:iCs/>
          <w:color w:val="333333"/>
          <w:sz w:val="21"/>
          <w:szCs w:val="21"/>
          <w:lang w:eastAsia="ru-RU"/>
        </w:rPr>
        <w:t>это проявление патриотизма</w:t>
      </w:r>
      <w:r w:rsidRPr="00C235C2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  <w:t>, а </w:t>
      </w:r>
      <w:r w:rsidRPr="00C235C2">
        <w:rPr>
          <w:rFonts w:ascii="Helvetica" w:eastAsia="Times New Roman" w:hAnsi="Helvetica" w:cs="Times New Roman"/>
          <w:b/>
          <w:bCs/>
          <w:i/>
          <w:iCs/>
          <w:color w:val="333333"/>
          <w:sz w:val="21"/>
          <w:szCs w:val="21"/>
          <w:lang w:eastAsia="ru-RU"/>
        </w:rPr>
        <w:t>защита Отечества</w:t>
      </w:r>
      <w:r w:rsidRPr="00C235C2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  <w:t> – это </w:t>
      </w:r>
      <w:r w:rsidRPr="00C235C2">
        <w:rPr>
          <w:rFonts w:ascii="Helvetica" w:eastAsia="Times New Roman" w:hAnsi="Helvetica" w:cs="Times New Roman"/>
          <w:b/>
          <w:bCs/>
          <w:i/>
          <w:iCs/>
          <w:color w:val="333333"/>
          <w:sz w:val="21"/>
          <w:szCs w:val="21"/>
          <w:lang w:eastAsia="ru-RU"/>
        </w:rPr>
        <w:t>долг</w:t>
      </w:r>
      <w:r w:rsidRPr="00C235C2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  <w:t> и </w:t>
      </w:r>
      <w:r w:rsidRPr="00C235C2">
        <w:rPr>
          <w:rFonts w:ascii="Helvetica" w:eastAsia="Times New Roman" w:hAnsi="Helvetica" w:cs="Times New Roman"/>
          <w:b/>
          <w:bCs/>
          <w:i/>
          <w:iCs/>
          <w:color w:val="333333"/>
          <w:sz w:val="21"/>
          <w:szCs w:val="21"/>
          <w:lang w:eastAsia="ru-RU"/>
        </w:rPr>
        <w:t>обязанность патриота</w:t>
      </w:r>
      <w:r w:rsidRPr="00C235C2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  <w:t>.</w:t>
      </w:r>
    </w:p>
    <w:p w:rsidR="00220BA5" w:rsidRDefault="00220BA5"/>
    <w:sectPr w:rsidR="00220B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790532"/>
    <w:multiLevelType w:val="multilevel"/>
    <w:tmpl w:val="E9F85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A5602C6"/>
    <w:multiLevelType w:val="multilevel"/>
    <w:tmpl w:val="350EBA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A08"/>
    <w:rsid w:val="00220BA5"/>
    <w:rsid w:val="00B83A08"/>
    <w:rsid w:val="00C235C2"/>
    <w:rsid w:val="00DA1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61647"/>
  <w15:chartTrackingRefBased/>
  <w15:docId w15:val="{CDE026AE-11F1-4152-ACE0-E2DE7BB37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235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235C2"/>
    <w:rPr>
      <w:b/>
      <w:bCs/>
    </w:rPr>
  </w:style>
  <w:style w:type="character" w:styleId="a5">
    <w:name w:val="Emphasis"/>
    <w:basedOn w:val="a0"/>
    <w:uiPriority w:val="20"/>
    <w:qFormat/>
    <w:rsid w:val="00C235C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5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1414</Words>
  <Characters>8065</Characters>
  <Application>Microsoft Office Word</Application>
  <DocSecurity>0</DocSecurity>
  <Lines>67</Lines>
  <Paragraphs>18</Paragraphs>
  <ScaleCrop>false</ScaleCrop>
  <Company/>
  <LinksUpToDate>false</LinksUpToDate>
  <CharactersWithSpaces>9461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ДОБРОГО ДНЯ ХОЗЯИН!!</dc:creator>
  <cp:keywords/>
  <dc:description/>
  <cp:lastModifiedBy>ДОБРОГО ДНЯ ХОЗЯИН!!</cp:lastModifiedBy>
  <cp:revision>3</cp:revision>
  <dcterms:created xsi:type="dcterms:W3CDTF">2023-08-14T11:45:00Z</dcterms:created>
  <dcterms:modified xsi:type="dcterms:W3CDTF">2023-08-14T11:49:00Z</dcterms:modified>
</cp:coreProperties>
</file>